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8E57" w14:textId="683FA31C" w:rsidR="0047225E" w:rsidRPr="00B51AFD" w:rsidRDefault="00F40B8E" w:rsidP="3D498DB8">
      <w:pPr>
        <w:rPr>
          <w:b/>
          <w:bCs/>
          <w:sz w:val="24"/>
          <w:szCs w:val="24"/>
        </w:rPr>
      </w:pPr>
      <w:r w:rsidRPr="3D498DB8">
        <w:rPr>
          <w:b/>
          <w:bCs/>
          <w:sz w:val="24"/>
          <w:szCs w:val="24"/>
        </w:rPr>
        <w:t>Review Staff Efforts</w:t>
      </w:r>
    </w:p>
    <w:p w14:paraId="5BDB095E" w14:textId="77777777" w:rsidR="00F40B8E" w:rsidRPr="00E0597E" w:rsidRDefault="00F40B8E" w:rsidP="3D498DB8">
      <w:r w:rsidRPr="00E0597E">
        <w:t>To access and use the ‘Review Staff Efforts’ functionality, you must have a Program Manager role or above.  Your role displays under your name once you log into ETO.</w:t>
      </w:r>
    </w:p>
    <w:p w14:paraId="015F0534" w14:textId="1F654B0D" w:rsidR="00F40B8E" w:rsidRPr="00E0597E" w:rsidRDefault="00F40B8E" w:rsidP="3D498DB8">
      <w:pPr>
        <w:ind w:left="720"/>
      </w:pPr>
      <w:r w:rsidRPr="00E0597E">
        <w:rPr>
          <w:noProof/>
        </w:rPr>
        <w:drawing>
          <wp:inline distT="0" distB="0" distL="0" distR="0" wp14:anchorId="3094AA19" wp14:editId="0F5C3B00">
            <wp:extent cx="2676190" cy="5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A2747" w14:textId="665A8877" w:rsidR="00F40B8E" w:rsidRPr="00E0597E" w:rsidRDefault="00F40B8E" w:rsidP="3D498DB8">
      <w:r w:rsidRPr="00E0597E">
        <w:rPr>
          <w:noProof/>
        </w:rPr>
        <w:drawing>
          <wp:anchor distT="0" distB="0" distL="114300" distR="114300" simplePos="0" relativeHeight="251658240" behindDoc="1" locked="0" layoutInCell="1" allowOverlap="1" wp14:anchorId="097B4464" wp14:editId="20842B5F">
            <wp:simplePos x="0" y="0"/>
            <wp:positionH relativeFrom="column">
              <wp:posOffset>4200525</wp:posOffset>
            </wp:positionH>
            <wp:positionV relativeFrom="paragraph">
              <wp:posOffset>13335</wp:posOffset>
            </wp:positionV>
            <wp:extent cx="1890395" cy="5981700"/>
            <wp:effectExtent l="0" t="0" r="0" b="0"/>
            <wp:wrapTight wrapText="bothSides">
              <wp:wrapPolygon edited="0">
                <wp:start x="0" y="0"/>
                <wp:lineTo x="0" y="21513"/>
                <wp:lineTo x="21332" y="21513"/>
                <wp:lineTo x="213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88D" w:rsidRPr="00E0597E">
        <w:rPr>
          <w:b/>
          <w:bCs/>
        </w:rPr>
        <w:t xml:space="preserve">Step 1:  </w:t>
      </w:r>
      <w:r w:rsidRPr="00E0597E">
        <w:t xml:space="preserve">To access from the menu, click on the </w:t>
      </w:r>
      <w:r w:rsidRPr="00E0597E">
        <w:rPr>
          <w:noProof/>
        </w:rPr>
        <w:drawing>
          <wp:inline distT="0" distB="0" distL="0" distR="0" wp14:anchorId="1599ABBB" wp14:editId="435DE60C">
            <wp:extent cx="295238" cy="2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97E">
        <w:t xml:space="preserve"> and expand ‘Program Administration’ and select ‘Review Staff Efforts (NEW)’.</w:t>
      </w:r>
    </w:p>
    <w:p w14:paraId="62E2BF74" w14:textId="5494A88B" w:rsidR="00F40B8E" w:rsidRPr="00E0597E" w:rsidRDefault="00F40B8E" w:rsidP="00F40B8E"/>
    <w:p w14:paraId="6612B536" w14:textId="76BEB4DA" w:rsidR="00F40B8E" w:rsidRPr="00E0597E" w:rsidRDefault="00F40B8E" w:rsidP="00F40B8E"/>
    <w:p w14:paraId="0D2D000A" w14:textId="12674864" w:rsidR="00F40B8E" w:rsidRPr="00E0597E" w:rsidRDefault="00F40B8E" w:rsidP="00F40B8E"/>
    <w:p w14:paraId="1F50E61E" w14:textId="7D98D2CE" w:rsidR="00F40B8E" w:rsidRPr="00E0597E" w:rsidRDefault="00F40B8E" w:rsidP="00F40B8E"/>
    <w:p w14:paraId="6ADC14BB" w14:textId="1814395B" w:rsidR="00F40B8E" w:rsidRPr="00E0597E" w:rsidRDefault="00F40B8E" w:rsidP="00F40B8E"/>
    <w:p w14:paraId="028697BD" w14:textId="6DFEFEA0" w:rsidR="00F40B8E" w:rsidRPr="00E0597E" w:rsidRDefault="00F40B8E" w:rsidP="00F40B8E"/>
    <w:p w14:paraId="15EF3247" w14:textId="77777777" w:rsidR="00B51AFD" w:rsidRPr="00E0597E" w:rsidRDefault="00B51AFD" w:rsidP="00F40B8E"/>
    <w:p w14:paraId="105880A9" w14:textId="2E4C9DA5" w:rsidR="00F40B8E" w:rsidRPr="00E0597E" w:rsidRDefault="00F40B8E" w:rsidP="00F40B8E"/>
    <w:p w14:paraId="4C4889E1" w14:textId="15DE5EF9" w:rsidR="00F40B8E" w:rsidRPr="00E0597E" w:rsidRDefault="00F40B8E" w:rsidP="00F40B8E"/>
    <w:p w14:paraId="0EEE2EF5" w14:textId="628C1ED4" w:rsidR="00F40B8E" w:rsidRPr="00E0597E" w:rsidRDefault="00F40B8E" w:rsidP="00F40B8E"/>
    <w:p w14:paraId="3487A334" w14:textId="528CC2DA" w:rsidR="00F40B8E" w:rsidRPr="00E0597E" w:rsidRDefault="00F40B8E" w:rsidP="00F40B8E"/>
    <w:p w14:paraId="7D1C118A" w14:textId="47511793" w:rsidR="00F40B8E" w:rsidRPr="00E0597E" w:rsidRDefault="00F40B8E" w:rsidP="00F40B8E"/>
    <w:p w14:paraId="16C09B03" w14:textId="289D97B2" w:rsidR="00F40B8E" w:rsidRPr="00E0597E" w:rsidRDefault="00F40B8E" w:rsidP="00F40B8E"/>
    <w:p w14:paraId="6B9ADDB5" w14:textId="515540C1" w:rsidR="00F40B8E" w:rsidRPr="00E0597E" w:rsidRDefault="007E788D">
      <w:r w:rsidRPr="00E0597E">
        <w:rPr>
          <w:b/>
          <w:bCs/>
        </w:rPr>
        <w:t xml:space="preserve">Step 2:  </w:t>
      </w:r>
      <w:r w:rsidR="00F40B8E" w:rsidRPr="00E0597E">
        <w:t>After selecting ‘Review Staff Efforts’, the following displays:</w:t>
      </w:r>
    </w:p>
    <w:p w14:paraId="136E502C" w14:textId="64D5502E" w:rsidR="007E788D" w:rsidRPr="00E0597E" w:rsidRDefault="007E788D">
      <w:r w:rsidRPr="00E0597E">
        <w:rPr>
          <w:noProof/>
        </w:rPr>
        <w:drawing>
          <wp:anchor distT="0" distB="0" distL="114300" distR="114300" simplePos="0" relativeHeight="251659264" behindDoc="1" locked="0" layoutInCell="1" allowOverlap="1" wp14:anchorId="4892DAEB" wp14:editId="4A463BB8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3667125" cy="1447165"/>
            <wp:effectExtent l="0" t="0" r="9525" b="635"/>
            <wp:wrapTight wrapText="bothSides">
              <wp:wrapPolygon edited="0">
                <wp:start x="0" y="0"/>
                <wp:lineTo x="0" y="21325"/>
                <wp:lineTo x="21544" y="21325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76C077" w14:textId="3C3BFFE9" w:rsidR="007E788D" w:rsidRPr="00E0597E" w:rsidRDefault="007E788D"/>
    <w:p w14:paraId="3E43BA94" w14:textId="37422694" w:rsidR="00F40B8E" w:rsidRPr="00E0597E" w:rsidRDefault="00F40B8E"/>
    <w:p w14:paraId="61CC7DC8" w14:textId="07DD089B" w:rsidR="007E788D" w:rsidRPr="00E0597E" w:rsidRDefault="007E788D"/>
    <w:p w14:paraId="089E0BC7" w14:textId="1468944E" w:rsidR="007E788D" w:rsidRPr="00E0597E" w:rsidRDefault="007E788D"/>
    <w:p w14:paraId="0B0E24E5" w14:textId="38AA0D47" w:rsidR="00B51AFD" w:rsidRPr="00E0597E" w:rsidRDefault="00B51AFD">
      <w:r w:rsidRPr="00E0597E">
        <w:br w:type="page"/>
      </w:r>
    </w:p>
    <w:p w14:paraId="6E90A241" w14:textId="19B32170" w:rsidR="007E788D" w:rsidRPr="00E0597E" w:rsidRDefault="007E788D">
      <w:r w:rsidRPr="00E0597E">
        <w:rPr>
          <w:b/>
          <w:bCs/>
        </w:rPr>
        <w:lastRenderedPageBreak/>
        <w:t xml:space="preserve">Step 3:  </w:t>
      </w:r>
      <w:r w:rsidRPr="00E0597E">
        <w:t>Type in the name of the staff you want to review.</w:t>
      </w:r>
    </w:p>
    <w:p w14:paraId="3866B032" w14:textId="77777777" w:rsidR="00B51AFD" w:rsidRPr="00E0597E" w:rsidRDefault="007E788D" w:rsidP="007E788D">
      <w:pPr>
        <w:ind w:left="720"/>
      </w:pPr>
      <w:r w:rsidRPr="00E0597E">
        <w:rPr>
          <w:i/>
          <w:iCs/>
        </w:rPr>
        <w:t xml:space="preserve">Helpful Hints:  </w:t>
      </w:r>
      <w:r w:rsidRPr="00E0597E">
        <w:t>The search functionality works best if you either use a partial search by typing in the staff’s last name, or a full search by typing in last name and first name.</w:t>
      </w:r>
    </w:p>
    <w:p w14:paraId="081688FA" w14:textId="7B1503C4" w:rsidR="007E788D" w:rsidRPr="00E0597E" w:rsidRDefault="007E788D" w:rsidP="007E788D">
      <w:pPr>
        <w:ind w:left="720"/>
      </w:pPr>
      <w:r w:rsidRPr="00E0597E">
        <w:t xml:space="preserve">We discourage using the </w:t>
      </w:r>
      <w:r w:rsidR="00E0597E">
        <w:t>‘</w:t>
      </w:r>
      <w:r w:rsidRPr="00E0597E">
        <w:t>all staff</w:t>
      </w:r>
      <w:r w:rsidR="00E0597E">
        <w:t>’</w:t>
      </w:r>
      <w:r w:rsidRPr="00E0597E">
        <w:t xml:space="preserve"> search.</w:t>
      </w:r>
    </w:p>
    <w:p w14:paraId="10B40D1E" w14:textId="6667F929" w:rsidR="007E788D" w:rsidRPr="00E0597E" w:rsidRDefault="007E788D" w:rsidP="007E788D">
      <w:pPr>
        <w:ind w:left="720"/>
      </w:pPr>
    </w:p>
    <w:p w14:paraId="3DCE7BC0" w14:textId="3431B08B" w:rsidR="007E788D" w:rsidRPr="00E0597E" w:rsidRDefault="007E788D" w:rsidP="007E788D">
      <w:r w:rsidRPr="00E0597E">
        <w:rPr>
          <w:b/>
          <w:bCs/>
        </w:rPr>
        <w:t xml:space="preserve">Step 4:  </w:t>
      </w:r>
      <w:r w:rsidRPr="00E0597E">
        <w:t xml:space="preserve">Once you type in the staff name, the search results display.  </w:t>
      </w:r>
      <w:r w:rsidR="00500B3D" w:rsidRPr="00E0597E">
        <w:t xml:space="preserve">You may receive different results based on how you did your search.  Locate the </w:t>
      </w:r>
      <w:r w:rsidR="00425C1E" w:rsidRPr="00E0597E">
        <w:t>staff and</w:t>
      </w:r>
      <w:r w:rsidR="00500B3D" w:rsidRPr="00E0597E">
        <w:t xml:space="preserve"> click on ‘Go’ or the</w:t>
      </w:r>
      <w:r w:rsidRPr="00E0597E">
        <w:t xml:space="preserve"> name.</w:t>
      </w:r>
    </w:p>
    <w:p w14:paraId="57E58211" w14:textId="751CCC94" w:rsidR="007E788D" w:rsidRPr="00E0597E" w:rsidRDefault="007E788D" w:rsidP="007E788D">
      <w:r w:rsidRPr="00E0597E">
        <w:rPr>
          <w:noProof/>
        </w:rPr>
        <w:drawing>
          <wp:inline distT="0" distB="0" distL="0" distR="0" wp14:anchorId="23652B95" wp14:editId="7B45A600">
            <wp:extent cx="5180952" cy="2038095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3A45" w14:textId="7BB985A5" w:rsidR="00500B3D" w:rsidRPr="00E0597E" w:rsidRDefault="00500B3D" w:rsidP="007E788D">
      <w:r w:rsidRPr="00E0597E">
        <w:rPr>
          <w:noProof/>
        </w:rPr>
        <w:drawing>
          <wp:inline distT="0" distB="0" distL="0" distR="0" wp14:anchorId="617406BF" wp14:editId="3B33C01A">
            <wp:extent cx="5342857" cy="28666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14D0" w14:textId="77777777" w:rsidR="00500B3D" w:rsidRPr="00E0597E" w:rsidRDefault="00500B3D" w:rsidP="007E788D"/>
    <w:p w14:paraId="3B1D0CC1" w14:textId="4484BA97" w:rsidR="00500B3D" w:rsidRPr="00E0597E" w:rsidRDefault="00500B3D" w:rsidP="00500B3D">
      <w:pPr>
        <w:ind w:left="720"/>
      </w:pPr>
      <w:r w:rsidRPr="00E0597E">
        <w:rPr>
          <w:i/>
          <w:iCs/>
        </w:rPr>
        <w:t xml:space="preserve">Helpful Hints:  </w:t>
      </w:r>
      <w:r w:rsidRPr="00E0597E">
        <w:t>If you manage staff in multiple offices, results may return quicker if you can log into the office for that particular staff; however, if results do not return, there are steps below (7a/b) you can take to display the staff efforts without having to change your office.</w:t>
      </w:r>
    </w:p>
    <w:p w14:paraId="704B18D8" w14:textId="77777777" w:rsidR="00425C1E" w:rsidRDefault="00425C1E">
      <w:pPr>
        <w:rPr>
          <w:b/>
          <w:bCs/>
        </w:rPr>
      </w:pPr>
      <w:r>
        <w:rPr>
          <w:b/>
          <w:bCs/>
        </w:rPr>
        <w:br w:type="page"/>
      </w:r>
    </w:p>
    <w:p w14:paraId="2AD53484" w14:textId="714E9F88" w:rsidR="007E788D" w:rsidRPr="00E0597E" w:rsidRDefault="007E788D" w:rsidP="007E788D">
      <w:r w:rsidRPr="00E0597E">
        <w:rPr>
          <w:b/>
          <w:bCs/>
        </w:rPr>
        <w:lastRenderedPageBreak/>
        <w:t xml:space="preserve">Step 5:  </w:t>
      </w:r>
      <w:r w:rsidRPr="00E0597E">
        <w:t xml:space="preserve">The dates automatically populate for the past week.  </w:t>
      </w:r>
      <w:r w:rsidR="00C021FF" w:rsidRPr="00E0597E">
        <w:t>C</w:t>
      </w:r>
      <w:r w:rsidRPr="00E0597E">
        <w:t>hange the selection by</w:t>
      </w:r>
      <w:r w:rsidR="00C021FF" w:rsidRPr="00E0597E">
        <w:t xml:space="preserve"> either: 1) </w:t>
      </w:r>
      <w:r w:rsidRPr="00E0597E">
        <w:t>typing in specific start/end dates</w:t>
      </w:r>
      <w:r w:rsidR="00C021FF" w:rsidRPr="00E0597E">
        <w:t xml:space="preserve">; 2) </w:t>
      </w:r>
      <w:r w:rsidRPr="00E0597E">
        <w:t>clicking on the calendar icon and selecting different start/end dates</w:t>
      </w:r>
      <w:r w:rsidR="00C021FF" w:rsidRPr="00E0597E">
        <w:t>; 3)</w:t>
      </w:r>
      <w:r w:rsidRPr="00E0597E">
        <w:t xml:space="preserve"> clicking on ‘This’ or ‘Previous’ for either the Month or Quarter, </w:t>
      </w:r>
      <w:r w:rsidR="00C021FF" w:rsidRPr="00E0597E">
        <w:t xml:space="preserve">which automatically selects the entire month or quarter; or 4) </w:t>
      </w:r>
      <w:r w:rsidRPr="00E0597E">
        <w:t>selecting ‘Year To Date’.</w:t>
      </w:r>
    </w:p>
    <w:p w14:paraId="0DB51D5D" w14:textId="011D20E2" w:rsidR="007E788D" w:rsidRPr="00E0597E" w:rsidRDefault="007E788D" w:rsidP="007E788D">
      <w:r w:rsidRPr="00E0597E">
        <w:rPr>
          <w:noProof/>
        </w:rPr>
        <w:drawing>
          <wp:inline distT="0" distB="0" distL="0" distR="0" wp14:anchorId="3FE0B0F7" wp14:editId="29F1CD32">
            <wp:extent cx="2619048" cy="23904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3BEB" w14:textId="32F71098" w:rsidR="00C021FF" w:rsidRPr="00E0597E" w:rsidRDefault="00C021FF" w:rsidP="007E788D">
      <w:r w:rsidRPr="00E0597E">
        <w:rPr>
          <w:b/>
          <w:bCs/>
        </w:rPr>
        <w:t>Once selection is complete</w:t>
      </w:r>
      <w:r w:rsidRPr="00E0597E">
        <w:t xml:space="preserve">, click on the ‘Continue’ button, </w:t>
      </w:r>
      <w:r w:rsidRPr="00E0597E">
        <w:rPr>
          <w:b/>
          <w:bCs/>
          <w:i/>
          <w:iCs/>
        </w:rPr>
        <w:t>and be patient</w:t>
      </w:r>
      <w:r w:rsidRPr="00E0597E">
        <w:t>, as it may take time for the results to display.</w:t>
      </w:r>
    </w:p>
    <w:p w14:paraId="4B44539C" w14:textId="77777777" w:rsidR="00500B3D" w:rsidRPr="00E0597E" w:rsidRDefault="00500B3D" w:rsidP="007E788D"/>
    <w:p w14:paraId="164FDBB0" w14:textId="76FC1D3B" w:rsidR="00C021FF" w:rsidRPr="00E0597E" w:rsidRDefault="00B51AFD" w:rsidP="007E788D">
      <w:r w:rsidRPr="00E0597E">
        <w:rPr>
          <w:b/>
          <w:bCs/>
        </w:rPr>
        <w:t xml:space="preserve">Step 6: </w:t>
      </w:r>
      <w:r w:rsidRPr="00E0597E">
        <w:t>The search results display.</w:t>
      </w:r>
    </w:p>
    <w:p w14:paraId="37178A46" w14:textId="1DC8D1A1" w:rsidR="00B51AFD" w:rsidRPr="00E0597E" w:rsidRDefault="00B51AFD" w:rsidP="007E788D">
      <w:r w:rsidRPr="00E0597E">
        <w:rPr>
          <w:noProof/>
        </w:rPr>
        <w:drawing>
          <wp:inline distT="0" distB="0" distL="0" distR="0" wp14:anchorId="74F130A7" wp14:editId="3FA3C9C3">
            <wp:extent cx="5943600" cy="2329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D8A4" w14:textId="40FA51CD" w:rsidR="00B51AFD" w:rsidRPr="00E0597E" w:rsidRDefault="00B51AFD" w:rsidP="007E788D">
      <w:r w:rsidRPr="00E0597E">
        <w:t>The ‘Number of TouchPoints’ and ‘Number of TouchPoint Responses’ displays the overall statistics for the selected staff.</w:t>
      </w:r>
    </w:p>
    <w:p w14:paraId="31ECBD60" w14:textId="4B58A0CB" w:rsidR="00B51AFD" w:rsidRPr="00E0597E" w:rsidRDefault="00B51AFD" w:rsidP="00B51AFD">
      <w:r w:rsidRPr="00E0597E">
        <w:t>To view the data, expand on TouchPoints by clicking on the plus (+) symbol, and then expand on each individual TouchPoint by selecting the plus (+) symbol for each.</w:t>
      </w:r>
    </w:p>
    <w:p w14:paraId="0E5F3D90" w14:textId="174870F3" w:rsidR="00500B3D" w:rsidRPr="00E0597E" w:rsidRDefault="00500B3D">
      <w:pPr>
        <w:rPr>
          <w:b/>
          <w:bCs/>
        </w:rPr>
      </w:pPr>
    </w:p>
    <w:p w14:paraId="21A7E06A" w14:textId="77777777" w:rsidR="00956F22" w:rsidRDefault="00956F22">
      <w:pPr>
        <w:rPr>
          <w:b/>
          <w:bCs/>
        </w:rPr>
      </w:pPr>
      <w:r>
        <w:rPr>
          <w:b/>
          <w:bCs/>
        </w:rPr>
        <w:br w:type="page"/>
      </w:r>
    </w:p>
    <w:p w14:paraId="26EFFAF9" w14:textId="29AE600F" w:rsidR="00B51AFD" w:rsidRPr="00E0597E" w:rsidRDefault="00B51AFD" w:rsidP="00B51AFD">
      <w:r w:rsidRPr="00E0597E">
        <w:rPr>
          <w:b/>
          <w:bCs/>
        </w:rPr>
        <w:lastRenderedPageBreak/>
        <w:t xml:space="preserve">Step 7a:  </w:t>
      </w:r>
      <w:r w:rsidRPr="00E0597E">
        <w:t>If the search does not return any results:</w:t>
      </w:r>
    </w:p>
    <w:p w14:paraId="722E840A" w14:textId="5121D59F" w:rsidR="00B51AFD" w:rsidRPr="00E0597E" w:rsidRDefault="00B51AFD" w:rsidP="00B51AFD">
      <w:pPr>
        <w:rPr>
          <w:b/>
          <w:bCs/>
        </w:rPr>
      </w:pPr>
      <w:r w:rsidRPr="00E0597E">
        <w:rPr>
          <w:noProof/>
        </w:rPr>
        <w:drawing>
          <wp:inline distT="0" distB="0" distL="0" distR="0" wp14:anchorId="2FE36066" wp14:editId="27B1470D">
            <wp:extent cx="5943600" cy="2249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0935" w14:textId="77777777" w:rsidR="00500B3D" w:rsidRPr="00E0597E" w:rsidRDefault="00500B3D" w:rsidP="00B51AFD">
      <w:pPr>
        <w:rPr>
          <w:b/>
          <w:bCs/>
        </w:rPr>
      </w:pPr>
    </w:p>
    <w:p w14:paraId="5E20F891" w14:textId="3DCC8C86" w:rsidR="00B51AFD" w:rsidRPr="00E0597E" w:rsidRDefault="00B51AFD" w:rsidP="007E788D">
      <w:r w:rsidRPr="00E0597E">
        <w:rPr>
          <w:b/>
          <w:bCs/>
        </w:rPr>
        <w:t xml:space="preserve">Step 7b:  </w:t>
      </w:r>
      <w:r w:rsidRPr="00E0597E">
        <w:t>Click on the ‘Scope’ dropdown in the top right corner and change ‘Program’ to ‘Site</w:t>
      </w:r>
      <w:r w:rsidR="00500B3D" w:rsidRPr="00E0597E">
        <w:t>’ and</w:t>
      </w:r>
      <w:r w:rsidRPr="00E0597E">
        <w:t xml:space="preserve"> click on ‘Go’.</w:t>
      </w:r>
    </w:p>
    <w:p w14:paraId="25C3589F" w14:textId="012704EF" w:rsidR="00B51AFD" w:rsidRPr="00E0597E" w:rsidRDefault="00B51AFD" w:rsidP="007E788D">
      <w:r w:rsidRPr="00E0597E">
        <w:rPr>
          <w:noProof/>
        </w:rPr>
        <w:drawing>
          <wp:inline distT="0" distB="0" distL="0" distR="0" wp14:anchorId="230D26AC" wp14:editId="77C74F70">
            <wp:extent cx="5943600" cy="8108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EDA9" w14:textId="77777777" w:rsidR="00500B3D" w:rsidRPr="00E0597E" w:rsidRDefault="00500B3D" w:rsidP="007E788D"/>
    <w:p w14:paraId="04425BA3" w14:textId="044BDD63" w:rsidR="007E788D" w:rsidRPr="00E0597E" w:rsidRDefault="00B51AFD" w:rsidP="007E788D">
      <w:r w:rsidRPr="00E0597E">
        <w:rPr>
          <w:b/>
          <w:bCs/>
        </w:rPr>
        <w:t xml:space="preserve">Step 8:  </w:t>
      </w:r>
      <w:r w:rsidRPr="00E0597E">
        <w:rPr>
          <w:b/>
          <w:bCs/>
          <w:i/>
          <w:iCs/>
        </w:rPr>
        <w:t xml:space="preserve">Again, be patient, </w:t>
      </w:r>
      <w:r w:rsidRPr="00E0597E">
        <w:t>as it may take time for the search results to display.  Once complete, the results should display as follows:</w:t>
      </w:r>
    </w:p>
    <w:p w14:paraId="6D78C999" w14:textId="560D8959" w:rsidR="00B51AFD" w:rsidRPr="00E0597E" w:rsidRDefault="00B51AFD" w:rsidP="007E788D">
      <w:r w:rsidRPr="00E0597E">
        <w:rPr>
          <w:noProof/>
        </w:rPr>
        <w:drawing>
          <wp:inline distT="0" distB="0" distL="0" distR="0" wp14:anchorId="605AEDC0" wp14:editId="2E87E217">
            <wp:extent cx="5943600" cy="28060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AFD" w:rsidRPr="00E0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8E"/>
    <w:rsid w:val="00425C1E"/>
    <w:rsid w:val="0047225E"/>
    <w:rsid w:val="00500B3D"/>
    <w:rsid w:val="007E788D"/>
    <w:rsid w:val="00956F22"/>
    <w:rsid w:val="00B51AFD"/>
    <w:rsid w:val="00C021FF"/>
    <w:rsid w:val="00E0597E"/>
    <w:rsid w:val="00EA53E4"/>
    <w:rsid w:val="00F40B8E"/>
    <w:rsid w:val="3D498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EAC8"/>
  <w15:chartTrackingRefBased/>
  <w15:docId w15:val="{DD4E69E1-B7CF-475A-B2AB-645961E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BCDD8-39C7-47ED-B69F-7E6162096E45}">
  <ds:schemaRefs>
    <ds:schemaRef ds:uri="http://purl.org/dc/terms/"/>
    <ds:schemaRef ds:uri="http://purl.org/dc/dcmitype/"/>
    <ds:schemaRef ds:uri="43d3e67e-3a96-4068-a2b1-0742032475b2"/>
    <ds:schemaRef ds:uri="http://schemas.microsoft.com/office/2006/documentManagement/types"/>
    <ds:schemaRef ds:uri="http://purl.org/dc/elements/1.1/"/>
    <ds:schemaRef ds:uri="http://schemas.microsoft.com/office/2006/metadata/properties"/>
    <ds:schemaRef ds:uri="1b7d01fa-feb7-45e5-b217-dd86d3c24382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BD187A-9BB4-4289-9107-BAB11645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3511-4EFD-43A5-8899-1C6132B01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Mary (ESD)</dc:creator>
  <cp:keywords/>
  <dc:description/>
  <cp:lastModifiedBy>MacLennan, Mary (ESD)</cp:lastModifiedBy>
  <cp:revision>6</cp:revision>
  <dcterms:created xsi:type="dcterms:W3CDTF">2022-09-29T18:26:00Z</dcterms:created>
  <dcterms:modified xsi:type="dcterms:W3CDTF">2022-10-03T16:09:00Z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