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9EA8" w14:textId="77777777" w:rsidR="001F0FEC" w:rsidRDefault="001F0FEC" w:rsidP="009E2CCD">
      <w:pPr>
        <w:jc w:val="center"/>
      </w:pPr>
      <w:r w:rsidRPr="00E942EE">
        <w:rPr>
          <w:noProof/>
        </w:rPr>
        <w:drawing>
          <wp:inline distT="0" distB="0" distL="0" distR="0" wp14:anchorId="49D2F795" wp14:editId="22317E03">
            <wp:extent cx="2731508" cy="114046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1204" cy="1215490"/>
                    </a:xfrm>
                    <a:prstGeom prst="rect">
                      <a:avLst/>
                    </a:prstGeom>
                    <a:noFill/>
                    <a:ln>
                      <a:noFill/>
                    </a:ln>
                  </pic:spPr>
                </pic:pic>
              </a:graphicData>
            </a:graphic>
          </wp:inline>
        </w:drawing>
      </w:r>
    </w:p>
    <w:p w14:paraId="3D87BFA1" w14:textId="32D3BF2B" w:rsidR="004B1281" w:rsidRPr="001F0FEC" w:rsidRDefault="00BB3DDC" w:rsidP="001F0FEC">
      <w:pPr>
        <w:jc w:val="center"/>
        <w:rPr>
          <w:b/>
          <w:bCs/>
          <w:sz w:val="28"/>
          <w:szCs w:val="28"/>
        </w:rPr>
      </w:pPr>
      <w:r w:rsidRPr="001F0FEC">
        <w:rPr>
          <w:b/>
          <w:bCs/>
          <w:sz w:val="28"/>
          <w:szCs w:val="28"/>
        </w:rPr>
        <w:t>Efforts to Outcomes (ETO) Basic User Training</w:t>
      </w:r>
    </w:p>
    <w:p w14:paraId="7B024386" w14:textId="6371FD4A" w:rsidR="00ED713C" w:rsidRDefault="00166EFA" w:rsidP="006A15C3">
      <w:pPr>
        <w:spacing w:after="0"/>
      </w:pPr>
      <w:r w:rsidRPr="00477FF7">
        <w:rPr>
          <w:b/>
          <w:bCs/>
          <w:u w:val="single"/>
        </w:rPr>
        <w:t>W</w:t>
      </w:r>
      <w:r w:rsidR="00ED713C" w:rsidRPr="00477FF7">
        <w:rPr>
          <w:b/>
          <w:bCs/>
          <w:u w:val="single"/>
        </w:rPr>
        <w:t xml:space="preserve">orkforce </w:t>
      </w:r>
      <w:r w:rsidRPr="00477FF7">
        <w:rPr>
          <w:b/>
          <w:bCs/>
          <w:u w:val="single"/>
        </w:rPr>
        <w:t>P</w:t>
      </w:r>
      <w:r w:rsidR="00ED713C" w:rsidRPr="00477FF7">
        <w:rPr>
          <w:b/>
          <w:bCs/>
          <w:u w:val="single"/>
        </w:rPr>
        <w:t xml:space="preserve">rofessionals </w:t>
      </w:r>
      <w:r w:rsidRPr="00477FF7">
        <w:rPr>
          <w:b/>
          <w:bCs/>
          <w:u w:val="single"/>
        </w:rPr>
        <w:t>C</w:t>
      </w:r>
      <w:r w:rsidR="00ED713C" w:rsidRPr="00477FF7">
        <w:rPr>
          <w:b/>
          <w:bCs/>
          <w:u w:val="single"/>
        </w:rPr>
        <w:t>enter</w:t>
      </w:r>
      <w:r w:rsidRPr="00477FF7">
        <w:rPr>
          <w:b/>
          <w:bCs/>
          <w:u w:val="single"/>
        </w:rPr>
        <w:t xml:space="preserve"> r</w:t>
      </w:r>
      <w:r w:rsidR="006A15C3" w:rsidRPr="00477FF7">
        <w:rPr>
          <w:b/>
          <w:bCs/>
          <w:u w:val="single"/>
        </w:rPr>
        <w:t>esources</w:t>
      </w:r>
      <w:r w:rsidR="006A15C3" w:rsidRPr="00166EFA">
        <w:rPr>
          <w:b/>
          <w:bCs/>
        </w:rPr>
        <w:t>:</w:t>
      </w:r>
      <w:r w:rsidRPr="00166EFA">
        <w:rPr>
          <w:b/>
          <w:bCs/>
        </w:rPr>
        <w:t xml:space="preserve"> </w:t>
      </w:r>
      <w:r w:rsidRPr="00166EFA">
        <w:t>The Workforce Professionals Center</w:t>
      </w:r>
      <w:r w:rsidR="00ED713C">
        <w:t xml:space="preserve"> (WPC)</w:t>
      </w:r>
      <w:r w:rsidRPr="00166EFA">
        <w:t xml:space="preserve"> </w:t>
      </w:r>
      <w:r w:rsidR="00ED713C">
        <w:t xml:space="preserve">contains resources from the WorkSource divisions, </w:t>
      </w:r>
      <w:r w:rsidR="0015261F">
        <w:t>to assist all system users.</w:t>
      </w:r>
      <w:r w:rsidR="00ED713C">
        <w:t xml:space="preserve"> Each tab has valuable information to </w:t>
      </w:r>
      <w:r w:rsidR="0015261F">
        <w:t>help</w:t>
      </w:r>
      <w:r w:rsidR="00ED713C">
        <w:t xml:space="preserve"> you in areas of Workforce development and case management. </w:t>
      </w:r>
      <w:r w:rsidR="0015261F">
        <w:t xml:space="preserve">ETO basic training modules does a </w:t>
      </w:r>
      <w:r w:rsidR="00605402">
        <w:t>high-level</w:t>
      </w:r>
      <w:r w:rsidR="0015261F">
        <w:t xml:space="preserve"> overview of these resources with the expecta</w:t>
      </w:r>
      <w:r w:rsidR="00ED713C">
        <w:t xml:space="preserve">tion you take a deeper dive on your own time. </w:t>
      </w:r>
    </w:p>
    <w:p w14:paraId="74202676" w14:textId="77777777" w:rsidR="00C23EC5" w:rsidRDefault="00C23EC5" w:rsidP="006A15C3">
      <w:pPr>
        <w:spacing w:after="0"/>
      </w:pPr>
    </w:p>
    <w:p w14:paraId="561DCCEC" w14:textId="1E361CC6" w:rsidR="00C23EC5" w:rsidRDefault="00C23EC5" w:rsidP="00726F63">
      <w:pPr>
        <w:spacing w:after="0"/>
      </w:pPr>
      <w:r w:rsidRPr="002A5A78">
        <w:rPr>
          <w:b/>
          <w:bCs/>
          <w:u w:val="single"/>
        </w:rPr>
        <w:t xml:space="preserve">WPC </w:t>
      </w:r>
      <w:r w:rsidR="00726F63" w:rsidRPr="002A5A78">
        <w:rPr>
          <w:b/>
          <w:bCs/>
          <w:u w:val="single"/>
        </w:rPr>
        <w:t xml:space="preserve">resources to; </w:t>
      </w:r>
      <w:r w:rsidR="006045B8">
        <w:rPr>
          <w:b/>
          <w:bCs/>
          <w:u w:val="single"/>
        </w:rPr>
        <w:t xml:space="preserve">Home page, </w:t>
      </w:r>
      <w:r w:rsidR="00726F63" w:rsidRPr="002A5A78">
        <w:rPr>
          <w:b/>
          <w:bCs/>
          <w:u w:val="single"/>
        </w:rPr>
        <w:t>One-stop system, Grants &amp; contracts, Policy, Reporting, Monitoring, Employment Connections</w:t>
      </w:r>
      <w:r w:rsidR="00726F63">
        <w:t xml:space="preserve">  </w:t>
      </w:r>
      <w:hyperlink r:id="rId9" w:history="1">
        <w:r w:rsidRPr="00AB30EF">
          <w:rPr>
            <w:rStyle w:val="Hyperlink"/>
          </w:rPr>
          <w:t>https://wpc.wa.gov</w:t>
        </w:r>
      </w:hyperlink>
      <w:r>
        <w:t xml:space="preserve"> </w:t>
      </w:r>
    </w:p>
    <w:p w14:paraId="03D7E4F2" w14:textId="77777777" w:rsidR="006A4C92" w:rsidRDefault="006A4C92" w:rsidP="00726F63">
      <w:pPr>
        <w:spacing w:after="0"/>
      </w:pPr>
    </w:p>
    <w:p w14:paraId="3930087F" w14:textId="258076DA" w:rsidR="00166EFA" w:rsidRDefault="00166EFA" w:rsidP="006A15C3">
      <w:pPr>
        <w:spacing w:after="0"/>
        <w:rPr>
          <w:b/>
          <w:bCs/>
          <w:u w:val="single"/>
        </w:rPr>
      </w:pPr>
      <w:r>
        <w:rPr>
          <w:noProof/>
        </w:rPr>
        <w:drawing>
          <wp:inline distT="0" distB="0" distL="0" distR="0" wp14:anchorId="6E1C31DA" wp14:editId="46A8F46B">
            <wp:extent cx="6677025" cy="12111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43131" cy="1223129"/>
                    </a:xfrm>
                    <a:prstGeom prst="rect">
                      <a:avLst/>
                    </a:prstGeom>
                  </pic:spPr>
                </pic:pic>
              </a:graphicData>
            </a:graphic>
          </wp:inline>
        </w:drawing>
      </w:r>
    </w:p>
    <w:p w14:paraId="4C5C43DD" w14:textId="0AA457BF" w:rsidR="00C23EC5" w:rsidRDefault="00C23EC5" w:rsidP="006A15C3">
      <w:pPr>
        <w:spacing w:after="0"/>
        <w:rPr>
          <w:b/>
          <w:bCs/>
          <w:u w:val="single"/>
        </w:rPr>
      </w:pPr>
    </w:p>
    <w:p w14:paraId="30E7C16E" w14:textId="595F5598" w:rsidR="00ED713C" w:rsidRDefault="00ED713C" w:rsidP="00726F63">
      <w:pPr>
        <w:spacing w:after="0"/>
      </w:pPr>
      <w:r w:rsidRPr="00477FF7">
        <w:rPr>
          <w:b/>
          <w:bCs/>
          <w:u w:val="single"/>
        </w:rPr>
        <w:t>W</w:t>
      </w:r>
      <w:r w:rsidR="00C23EC5" w:rsidRPr="00477FF7">
        <w:rPr>
          <w:b/>
          <w:bCs/>
          <w:u w:val="single"/>
        </w:rPr>
        <w:t xml:space="preserve">PC </w:t>
      </w:r>
      <w:r w:rsidRPr="00477FF7">
        <w:rPr>
          <w:b/>
          <w:bCs/>
          <w:u w:val="single"/>
        </w:rPr>
        <w:t>Technology</w:t>
      </w:r>
      <w:r w:rsidR="00C23EC5" w:rsidRPr="00477FF7">
        <w:rPr>
          <w:b/>
          <w:bCs/>
          <w:u w:val="single"/>
        </w:rPr>
        <w:t xml:space="preserve"> page</w:t>
      </w:r>
      <w:r>
        <w:t xml:space="preserve"> </w:t>
      </w:r>
      <w:hyperlink r:id="rId11" w:history="1">
        <w:r w:rsidRPr="00CA12C9">
          <w:rPr>
            <w:rStyle w:val="Hyperlink"/>
          </w:rPr>
          <w:t>https://wpc.wa.gov/tech</w:t>
        </w:r>
      </w:hyperlink>
      <w:r>
        <w:t xml:space="preserve"> </w:t>
      </w:r>
    </w:p>
    <w:p w14:paraId="4EF24A62" w14:textId="16E9D84F" w:rsidR="00726F63" w:rsidRDefault="0015261F" w:rsidP="00C23EC5">
      <w:pPr>
        <w:pStyle w:val="ListParagraph"/>
        <w:spacing w:after="0"/>
      </w:pPr>
      <w:r>
        <w:rPr>
          <w:noProof/>
        </w:rPr>
        <w:drawing>
          <wp:inline distT="0" distB="0" distL="0" distR="0" wp14:anchorId="445813F4" wp14:editId="6128CF27">
            <wp:extent cx="3667760" cy="1757129"/>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86303" cy="1766012"/>
                    </a:xfrm>
                    <a:prstGeom prst="rect">
                      <a:avLst/>
                    </a:prstGeom>
                  </pic:spPr>
                </pic:pic>
              </a:graphicData>
            </a:graphic>
          </wp:inline>
        </w:drawing>
      </w:r>
    </w:p>
    <w:p w14:paraId="0C1B8AB5" w14:textId="51D91DB2" w:rsidR="006A15C3" w:rsidRDefault="00290B4E" w:rsidP="00726F63">
      <w:pPr>
        <w:spacing w:after="0"/>
        <w:rPr>
          <w:rStyle w:val="Hyperlink"/>
        </w:rPr>
      </w:pPr>
      <w:hyperlink r:id="rId13" w:history="1">
        <w:r w:rsidR="006A15C3" w:rsidRPr="00290B4E">
          <w:rPr>
            <w:rStyle w:val="Hyperlink"/>
            <w:b/>
            <w:bCs/>
          </w:rPr>
          <w:t>ETO training resources</w:t>
        </w:r>
      </w:hyperlink>
      <w:r w:rsidR="00925474">
        <w:t xml:space="preserve"> </w:t>
      </w:r>
    </w:p>
    <w:p w14:paraId="585F9B6A" w14:textId="49287539" w:rsidR="00290B4E" w:rsidRPr="00290B4E" w:rsidRDefault="00290B4E" w:rsidP="00726F63">
      <w:pPr>
        <w:spacing w:after="0"/>
        <w:rPr>
          <w:rStyle w:val="Hyperlink"/>
          <w:rFonts w:cstheme="minorHAnsi"/>
        </w:rPr>
      </w:pPr>
      <w:r w:rsidRPr="00290B4E">
        <w:rPr>
          <w:rFonts w:cstheme="minorHAnsi"/>
          <w:color w:val="222222"/>
          <w:shd w:val="clear" w:color="auto" w:fill="FFFFFF"/>
        </w:rPr>
        <w:t>The Employment Security Department and state Workforce Development Councils manage the current WorkSource customer management system known as Efforts to Outcomes, or ETO.</w:t>
      </w:r>
    </w:p>
    <w:p w14:paraId="577ED528" w14:textId="77777777" w:rsidR="00290B4E" w:rsidRPr="00726F63" w:rsidRDefault="00290B4E" w:rsidP="00726F63">
      <w:pPr>
        <w:spacing w:after="0"/>
        <w:rPr>
          <w:rStyle w:val="Hyperlink"/>
          <w:color w:val="auto"/>
          <w:u w:val="none"/>
        </w:rPr>
      </w:pPr>
    </w:p>
    <w:p w14:paraId="19983E4E" w14:textId="53E28410" w:rsidR="00C23EC5" w:rsidRDefault="00C23EC5" w:rsidP="00726F63">
      <w:pPr>
        <w:pStyle w:val="ListParagraph"/>
        <w:spacing w:after="0"/>
        <w:rPr>
          <w:rStyle w:val="Hyperlink"/>
          <w:color w:val="auto"/>
          <w:u w:val="none"/>
        </w:rPr>
      </w:pPr>
      <w:r>
        <w:rPr>
          <w:noProof/>
        </w:rPr>
        <w:drawing>
          <wp:inline distT="0" distB="0" distL="0" distR="0" wp14:anchorId="394D4689" wp14:editId="1DB239C7">
            <wp:extent cx="1520980" cy="14732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34502" cy="1486298"/>
                    </a:xfrm>
                    <a:prstGeom prst="rect">
                      <a:avLst/>
                    </a:prstGeom>
                  </pic:spPr>
                </pic:pic>
              </a:graphicData>
            </a:graphic>
          </wp:inline>
        </w:drawing>
      </w:r>
    </w:p>
    <w:p w14:paraId="7448E62C" w14:textId="77777777" w:rsidR="00336D1C" w:rsidRPr="00336D1C" w:rsidRDefault="002119E5" w:rsidP="00E47C08">
      <w:pPr>
        <w:pStyle w:val="ListParagraph"/>
        <w:numPr>
          <w:ilvl w:val="0"/>
          <w:numId w:val="28"/>
        </w:numPr>
        <w:spacing w:after="0"/>
      </w:pPr>
      <w:hyperlink r:id="rId15" w:history="1">
        <w:r w:rsidR="006045B8" w:rsidRPr="0007697A">
          <w:rPr>
            <w:rStyle w:val="Hyperlink"/>
          </w:rPr>
          <w:t>WDA Contact-Trainers-Program Operators</w:t>
        </w:r>
      </w:hyperlink>
      <w:r w:rsidR="006045B8">
        <w:t xml:space="preserve"> </w:t>
      </w:r>
      <w:r w:rsidR="0015261F" w:rsidRPr="00336D1C">
        <w:rPr>
          <w:rFonts w:cstheme="minorHAnsi"/>
          <w:color w:val="222222"/>
          <w:shd w:val="clear" w:color="auto" w:fill="FFFFFF"/>
        </w:rPr>
        <w:t xml:space="preserve">Contains WDA/WDC contacts, WDA Offices, Employment Connections Program Operators and Support Specialists, One-Stop Operators, Data Corrections Contacts. Each WDA is listed by area and includes contact information for their local trainers, program subject matter experts, and One Stop Operators. </w:t>
      </w:r>
    </w:p>
    <w:p w14:paraId="420B5792" w14:textId="5C24AE27" w:rsidR="00336D1C" w:rsidRDefault="00336D1C" w:rsidP="00290B4E">
      <w:pPr>
        <w:pStyle w:val="ListParagraph"/>
        <w:numPr>
          <w:ilvl w:val="0"/>
          <w:numId w:val="28"/>
        </w:numPr>
        <w:spacing w:after="0"/>
      </w:pPr>
      <w:r>
        <w:t>ETO basic and refresher training</w:t>
      </w:r>
      <w:r>
        <w:t xml:space="preserve"> consists of </w:t>
      </w:r>
      <w:r>
        <w:t>3 recorded training modules. ETO basic trainings are designed for new users to gain access to the case management system in accordance with ESD policy requirements and allow all staff to use as a refresher anytime.</w:t>
      </w:r>
      <w:r w:rsidR="00290B4E">
        <w:t xml:space="preserve"> </w:t>
      </w:r>
      <w:r>
        <w:t>The modules cover ETO basic functionality, Workforce Professional Center resources and an overview of the WorkSourceWA job match system to assist staff in case management and business service delivery.</w:t>
      </w:r>
      <w:r w:rsidR="00290B4E">
        <w:t xml:space="preserve"> </w:t>
      </w:r>
      <w:r>
        <w:t>The training modules do not cover policies, procedures, or program specifics. Program specific training is provided by Program Operators and specialists, supervisors, leads and program subject matter expert at your local office.</w:t>
      </w:r>
    </w:p>
    <w:p w14:paraId="4011DB5A" w14:textId="66710A50" w:rsidR="00336D1C" w:rsidRDefault="00290B4E" w:rsidP="00290B4E">
      <w:pPr>
        <w:pStyle w:val="ListParagraph"/>
        <w:numPr>
          <w:ilvl w:val="1"/>
          <w:numId w:val="28"/>
        </w:numPr>
        <w:spacing w:after="0"/>
      </w:pPr>
      <w:hyperlink r:id="rId16" w:history="1">
        <w:r w:rsidR="00336D1C" w:rsidRPr="00290B4E">
          <w:rPr>
            <w:rStyle w:val="Hyperlink"/>
          </w:rPr>
          <w:t>ETO Basic or refresher training agenda</w:t>
        </w:r>
      </w:hyperlink>
    </w:p>
    <w:p w14:paraId="3E83A66F" w14:textId="189E22B3" w:rsidR="00336D1C" w:rsidRDefault="00290B4E" w:rsidP="00290B4E">
      <w:pPr>
        <w:pStyle w:val="ListParagraph"/>
        <w:numPr>
          <w:ilvl w:val="1"/>
          <w:numId w:val="28"/>
        </w:numPr>
        <w:spacing w:after="0"/>
      </w:pPr>
      <w:hyperlink r:id="rId17" w:history="1">
        <w:r w:rsidR="00336D1C" w:rsidRPr="00290B4E">
          <w:rPr>
            <w:rStyle w:val="Hyperlink"/>
          </w:rPr>
          <w:t>ETO Basic training Module 1</w:t>
        </w:r>
      </w:hyperlink>
      <w:r w:rsidR="00336D1C">
        <w:t xml:space="preserve"> is an overview of the WPC tabs covering workforce-development data, resources, policies, and events across Washington state. </w:t>
      </w:r>
    </w:p>
    <w:p w14:paraId="7425758F" w14:textId="741AF4EE" w:rsidR="00336D1C" w:rsidRDefault="00290B4E" w:rsidP="00290B4E">
      <w:pPr>
        <w:pStyle w:val="ListParagraph"/>
        <w:numPr>
          <w:ilvl w:val="1"/>
          <w:numId w:val="28"/>
        </w:numPr>
        <w:spacing w:after="0"/>
      </w:pPr>
      <w:hyperlink r:id="rId18" w:history="1">
        <w:r w:rsidR="00336D1C" w:rsidRPr="00290B4E">
          <w:rPr>
            <w:rStyle w:val="Hyperlink"/>
          </w:rPr>
          <w:t>ETO Basic training Module 2</w:t>
        </w:r>
      </w:hyperlink>
      <w:r w:rsidR="00336D1C">
        <w:t xml:space="preserve"> details training resources for ETO, WSWA, Qtrac scheduler and important technology resources. </w:t>
      </w:r>
    </w:p>
    <w:p w14:paraId="0FC4B41B" w14:textId="0F0C10B5" w:rsidR="00336D1C" w:rsidRDefault="00290B4E" w:rsidP="00290B4E">
      <w:pPr>
        <w:pStyle w:val="ListParagraph"/>
        <w:numPr>
          <w:ilvl w:val="1"/>
          <w:numId w:val="28"/>
        </w:numPr>
        <w:spacing w:after="0"/>
      </w:pPr>
      <w:hyperlink r:id="rId19" w:history="1">
        <w:r w:rsidR="00336D1C" w:rsidRPr="00290B4E">
          <w:rPr>
            <w:rStyle w:val="Hyperlink"/>
          </w:rPr>
          <w:t>ETO Basic training Module 3</w:t>
        </w:r>
      </w:hyperlink>
      <w:r w:rsidR="00336D1C">
        <w:t xml:space="preserve"> covers the ETO services catalog, and overview of ETO functionality, and resources found on the WSWA job board.</w:t>
      </w:r>
    </w:p>
    <w:p w14:paraId="5CE9AB05" w14:textId="4F0190C2" w:rsidR="00290B4E" w:rsidRDefault="00290B4E" w:rsidP="00290B4E">
      <w:pPr>
        <w:pStyle w:val="ListParagraph"/>
        <w:numPr>
          <w:ilvl w:val="1"/>
          <w:numId w:val="28"/>
        </w:numPr>
        <w:spacing w:after="0"/>
      </w:pPr>
      <w:r>
        <w:t>There are other training videos and desk aid under the following categories to help with case management or business services delivery</w:t>
      </w:r>
    </w:p>
    <w:p w14:paraId="0A1B4948" w14:textId="742D4AF2" w:rsidR="00290B4E" w:rsidRDefault="00290B4E" w:rsidP="00290B4E">
      <w:pPr>
        <w:pStyle w:val="ListParagraph"/>
        <w:spacing w:after="0"/>
        <w:ind w:left="1440"/>
      </w:pPr>
      <w:r>
        <w:rPr>
          <w:noProof/>
        </w:rPr>
        <w:drawing>
          <wp:inline distT="0" distB="0" distL="0" distR="0" wp14:anchorId="08A12DC3" wp14:editId="0FECCA12">
            <wp:extent cx="4475480" cy="1631064"/>
            <wp:effectExtent l="0" t="0" r="127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90756" cy="1636631"/>
                    </a:xfrm>
                    <a:prstGeom prst="rect">
                      <a:avLst/>
                    </a:prstGeom>
                  </pic:spPr>
                </pic:pic>
              </a:graphicData>
            </a:graphic>
          </wp:inline>
        </w:drawing>
      </w:r>
    </w:p>
    <w:p w14:paraId="61402882" w14:textId="2BB311F5" w:rsidR="00726F63" w:rsidRPr="00726F63" w:rsidRDefault="00726F63" w:rsidP="00E47C08">
      <w:pPr>
        <w:pStyle w:val="ListParagraph"/>
        <w:numPr>
          <w:ilvl w:val="0"/>
          <w:numId w:val="28"/>
        </w:numPr>
        <w:spacing w:after="0"/>
      </w:pPr>
      <w:r w:rsidRPr="00726F63">
        <w:t>Training Documents</w:t>
      </w:r>
    </w:p>
    <w:p w14:paraId="755EFDBB" w14:textId="77777777" w:rsidR="00726F63" w:rsidRPr="00726F63" w:rsidRDefault="002119E5" w:rsidP="00726F63">
      <w:pPr>
        <w:pStyle w:val="ListParagraph"/>
        <w:numPr>
          <w:ilvl w:val="0"/>
          <w:numId w:val="29"/>
        </w:numPr>
        <w:spacing w:after="0"/>
      </w:pPr>
      <w:hyperlink r:id="rId21" w:tgtFrame="_blank" w:history="1">
        <w:r w:rsidR="00726F63" w:rsidRPr="00726F63">
          <w:rPr>
            <w:rStyle w:val="Hyperlink"/>
          </w:rPr>
          <w:t>Adding a local program and contract guidance available for Department Head role</w:t>
        </w:r>
      </w:hyperlink>
    </w:p>
    <w:p w14:paraId="5838EE76" w14:textId="77777777" w:rsidR="00726F63" w:rsidRPr="00726F63" w:rsidRDefault="002119E5" w:rsidP="00726F63">
      <w:pPr>
        <w:pStyle w:val="ListParagraph"/>
        <w:numPr>
          <w:ilvl w:val="0"/>
          <w:numId w:val="29"/>
        </w:numPr>
        <w:spacing w:after="0"/>
      </w:pPr>
      <w:hyperlink r:id="rId22" w:tgtFrame="_blank" w:history="1">
        <w:r w:rsidR="00726F63" w:rsidRPr="00726F63">
          <w:rPr>
            <w:rStyle w:val="Hyperlink"/>
          </w:rPr>
          <w:t>CASAS - Customer's Educational Functioning Level desk aid</w:t>
        </w:r>
      </w:hyperlink>
      <w:r w:rsidR="00726F63" w:rsidRPr="00726F63">
        <w:t> for Test and Results TP</w:t>
      </w:r>
    </w:p>
    <w:p w14:paraId="1288CAA2" w14:textId="4695505C" w:rsidR="00E96D79" w:rsidRDefault="002119E5" w:rsidP="00E96D79">
      <w:pPr>
        <w:pStyle w:val="ListParagraph"/>
        <w:numPr>
          <w:ilvl w:val="0"/>
          <w:numId w:val="29"/>
        </w:numPr>
        <w:spacing w:after="0"/>
      </w:pPr>
      <w:hyperlink r:id="rId23" w:history="1">
        <w:hyperlink r:id="rId24" w:history="1">
          <w:hyperlink r:id="rId25" w:tgtFrame="_blank" w:history="1">
            <w:r w:rsidR="00726F63" w:rsidRPr="00637D2E">
              <w:rPr>
                <w:rStyle w:val="Hyperlink"/>
              </w:rPr>
              <w:t>Checklist of things to do before submitting a service request</w:t>
            </w:r>
          </w:hyperlink>
        </w:hyperlink>
      </w:hyperlink>
    </w:p>
    <w:p w14:paraId="68886F39" w14:textId="7DA087DB" w:rsidR="00E96D79" w:rsidRDefault="00E96D79" w:rsidP="00E96D79">
      <w:pPr>
        <w:pStyle w:val="ListParagraph"/>
        <w:numPr>
          <w:ilvl w:val="0"/>
          <w:numId w:val="29"/>
        </w:numPr>
        <w:spacing w:after="0"/>
      </w:pPr>
      <w:r>
        <w:t>C</w:t>
      </w:r>
      <w:r w:rsidR="00726F63" w:rsidRPr="00726F63">
        <w:t>reate an ETO participant record </w:t>
      </w:r>
    </w:p>
    <w:p w14:paraId="06D4413E" w14:textId="751F0944" w:rsidR="00726F63" w:rsidRDefault="002119E5" w:rsidP="00E96D79">
      <w:pPr>
        <w:pStyle w:val="ListParagraph"/>
        <w:numPr>
          <w:ilvl w:val="1"/>
          <w:numId w:val="29"/>
        </w:numPr>
        <w:spacing w:after="0"/>
      </w:pPr>
      <w:hyperlink r:id="rId26" w:tgtFrame="_blank" w:history="1">
        <w:r w:rsidR="00726F63" w:rsidRPr="00726F63">
          <w:rPr>
            <w:rStyle w:val="Hyperlink"/>
          </w:rPr>
          <w:t>WIN0120</w:t>
        </w:r>
      </w:hyperlink>
      <w:r w:rsidR="00726F63" w:rsidRPr="00726F63">
        <w:t> - Procedures for Adding Participants to Efforts to Outcomes (ETO) When Individuals Are Unable to Create a WSWA Account </w:t>
      </w:r>
    </w:p>
    <w:p w14:paraId="42B36280" w14:textId="0DA80ABD" w:rsidR="006045B8" w:rsidRDefault="002119E5" w:rsidP="00E96D79">
      <w:pPr>
        <w:pStyle w:val="ListParagraph"/>
        <w:numPr>
          <w:ilvl w:val="1"/>
          <w:numId w:val="29"/>
        </w:numPr>
        <w:spacing w:after="0"/>
      </w:pPr>
      <w:hyperlink r:id="rId27" w:history="1">
        <w:r w:rsidR="006045B8" w:rsidRPr="0007697A">
          <w:rPr>
            <w:rStyle w:val="Hyperlink"/>
          </w:rPr>
          <w:t>WorkSource registration form</w:t>
        </w:r>
      </w:hyperlink>
    </w:p>
    <w:p w14:paraId="4CB288CF" w14:textId="41B9CB5B" w:rsidR="006045B8" w:rsidRDefault="002119E5" w:rsidP="00E96D79">
      <w:pPr>
        <w:pStyle w:val="ListParagraph"/>
        <w:numPr>
          <w:ilvl w:val="1"/>
          <w:numId w:val="29"/>
        </w:numPr>
        <w:spacing w:after="0"/>
      </w:pPr>
      <w:hyperlink r:id="rId28" w:history="1">
        <w:r w:rsidR="006045B8" w:rsidRPr="0007697A">
          <w:rPr>
            <w:rStyle w:val="Hyperlink"/>
          </w:rPr>
          <w:t>WorkSource Veteran registration form</w:t>
        </w:r>
      </w:hyperlink>
    </w:p>
    <w:p w14:paraId="17D7AD5C" w14:textId="4FB25FCE" w:rsidR="00726F63" w:rsidRPr="006045B8" w:rsidRDefault="002119E5" w:rsidP="00726F63">
      <w:pPr>
        <w:pStyle w:val="ListParagraph"/>
        <w:numPr>
          <w:ilvl w:val="1"/>
          <w:numId w:val="29"/>
        </w:numPr>
        <w:spacing w:after="0"/>
        <w:rPr>
          <w:rStyle w:val="Hyperlink"/>
          <w:color w:val="auto"/>
          <w:u w:val="none"/>
        </w:rPr>
      </w:pPr>
      <w:hyperlink r:id="rId29" w:tgtFrame="_blank" w:history="1">
        <w:r w:rsidR="00726F63" w:rsidRPr="00726F63">
          <w:rPr>
            <w:rStyle w:val="Hyperlink"/>
          </w:rPr>
          <w:t>Detail TP's required fields desk aid</w:t>
        </w:r>
      </w:hyperlink>
    </w:p>
    <w:p w14:paraId="06FC235F" w14:textId="6DC27B1D" w:rsidR="006045B8" w:rsidRDefault="002119E5" w:rsidP="006045B8">
      <w:pPr>
        <w:pStyle w:val="ListParagraph"/>
        <w:numPr>
          <w:ilvl w:val="1"/>
          <w:numId w:val="29"/>
        </w:numPr>
        <w:spacing w:after="0"/>
      </w:pPr>
      <w:hyperlink r:id="rId30" w:history="1">
        <w:r w:rsidR="006045B8" w:rsidRPr="0007697A">
          <w:rPr>
            <w:rStyle w:val="Hyperlink"/>
          </w:rPr>
          <w:t>Create a record PowerPoint process overview</w:t>
        </w:r>
      </w:hyperlink>
    </w:p>
    <w:p w14:paraId="11E5972E" w14:textId="6715C7AD" w:rsidR="006045B8" w:rsidRDefault="002119E5" w:rsidP="0007697A">
      <w:pPr>
        <w:pStyle w:val="ListParagraph"/>
        <w:numPr>
          <w:ilvl w:val="2"/>
          <w:numId w:val="29"/>
        </w:numPr>
        <w:spacing w:after="0"/>
      </w:pPr>
      <w:hyperlink r:id="rId31" w:history="1">
        <w:r w:rsidR="006045B8" w:rsidRPr="0007697A">
          <w:rPr>
            <w:rStyle w:val="Hyperlink"/>
          </w:rPr>
          <w:t>PowerPoint recording</w:t>
        </w:r>
      </w:hyperlink>
    </w:p>
    <w:p w14:paraId="2FE584DF" w14:textId="77777777" w:rsidR="006045B8" w:rsidRPr="0007697A" w:rsidRDefault="006045B8" w:rsidP="006045B8">
      <w:pPr>
        <w:pStyle w:val="ListParagraph"/>
        <w:numPr>
          <w:ilvl w:val="1"/>
          <w:numId w:val="29"/>
        </w:numPr>
        <w:spacing w:after="0"/>
        <w:rPr>
          <w:i/>
          <w:iCs/>
        </w:rPr>
      </w:pPr>
      <w:r w:rsidRPr="0007697A">
        <w:rPr>
          <w:i/>
          <w:iCs/>
        </w:rPr>
        <w:t>Coming Soon hands on training video</w:t>
      </w:r>
    </w:p>
    <w:p w14:paraId="482260FD" w14:textId="77777777" w:rsidR="00726F63" w:rsidRPr="00726F63" w:rsidRDefault="002119E5" w:rsidP="00726F63">
      <w:pPr>
        <w:pStyle w:val="ListParagraph"/>
        <w:numPr>
          <w:ilvl w:val="1"/>
          <w:numId w:val="29"/>
        </w:numPr>
        <w:spacing w:after="0"/>
      </w:pPr>
      <w:hyperlink r:id="rId32" w:tgtFrame="_blank" w:history="1">
        <w:r w:rsidR="00726F63" w:rsidRPr="00726F63">
          <w:rPr>
            <w:rStyle w:val="Hyperlink"/>
          </w:rPr>
          <w:t>Staff training video</w:t>
        </w:r>
      </w:hyperlink>
    </w:p>
    <w:p w14:paraId="69EF9716" w14:textId="77777777" w:rsidR="00726F63" w:rsidRPr="00726F63" w:rsidRDefault="002119E5" w:rsidP="00726F63">
      <w:pPr>
        <w:pStyle w:val="ListParagraph"/>
        <w:numPr>
          <w:ilvl w:val="1"/>
          <w:numId w:val="29"/>
        </w:numPr>
        <w:spacing w:after="0"/>
      </w:pPr>
      <w:hyperlink r:id="rId33" w:tgtFrame="_blank" w:history="1">
        <w:r w:rsidR="00726F63" w:rsidRPr="00726F63">
          <w:rPr>
            <w:rStyle w:val="Hyperlink"/>
          </w:rPr>
          <w:t>Manager/Supervisor training video</w:t>
        </w:r>
      </w:hyperlink>
    </w:p>
    <w:p w14:paraId="27840448" w14:textId="77777777" w:rsidR="00726F63" w:rsidRPr="00726F63" w:rsidRDefault="002119E5" w:rsidP="00726F63">
      <w:pPr>
        <w:pStyle w:val="ListParagraph"/>
        <w:numPr>
          <w:ilvl w:val="1"/>
          <w:numId w:val="29"/>
        </w:numPr>
        <w:spacing w:after="0"/>
      </w:pPr>
      <w:hyperlink r:id="rId34" w:tgtFrame="_blank" w:history="1">
        <w:r w:rsidR="00726F63" w:rsidRPr="00726F63">
          <w:rPr>
            <w:rStyle w:val="Hyperlink"/>
          </w:rPr>
          <w:t>FAQ</w:t>
        </w:r>
      </w:hyperlink>
    </w:p>
    <w:p w14:paraId="0EA4F71B" w14:textId="77777777" w:rsidR="00726F63" w:rsidRPr="00726F63" w:rsidRDefault="002119E5" w:rsidP="00726F63">
      <w:pPr>
        <w:pStyle w:val="ListParagraph"/>
        <w:numPr>
          <w:ilvl w:val="0"/>
          <w:numId w:val="29"/>
        </w:numPr>
        <w:spacing w:after="0"/>
      </w:pPr>
      <w:hyperlink r:id="rId35" w:tgtFrame="_blank" w:history="1">
        <w:r w:rsidR="00726F63" w:rsidRPr="00726F63">
          <w:rPr>
            <w:rStyle w:val="Hyperlink"/>
          </w:rPr>
          <w:t>Customer management ETO guide - Staff version 3</w:t>
        </w:r>
      </w:hyperlink>
    </w:p>
    <w:p w14:paraId="69A87C15" w14:textId="77777777" w:rsidR="00726F63" w:rsidRPr="00726F63" w:rsidRDefault="002119E5" w:rsidP="00726F63">
      <w:pPr>
        <w:pStyle w:val="ListParagraph"/>
        <w:numPr>
          <w:ilvl w:val="0"/>
          <w:numId w:val="29"/>
        </w:numPr>
        <w:spacing w:after="0"/>
      </w:pPr>
      <w:hyperlink r:id="rId36" w:tgtFrame="_blank" w:history="1">
        <w:r w:rsidR="00726F63" w:rsidRPr="00726F63">
          <w:rPr>
            <w:rStyle w:val="Hyperlink"/>
          </w:rPr>
          <w:t>Customer management ETO TouchPoint quick guide</w:t>
        </w:r>
      </w:hyperlink>
    </w:p>
    <w:p w14:paraId="7FAD1116" w14:textId="77777777" w:rsidR="00726F63" w:rsidRPr="00726F63" w:rsidRDefault="002119E5" w:rsidP="00726F63">
      <w:pPr>
        <w:pStyle w:val="ListParagraph"/>
        <w:numPr>
          <w:ilvl w:val="0"/>
          <w:numId w:val="29"/>
        </w:numPr>
        <w:spacing w:after="0"/>
      </w:pPr>
      <w:hyperlink r:id="rId37" w:tgtFrame="_blank" w:history="1">
        <w:r w:rsidR="00726F63" w:rsidRPr="00726F63">
          <w:rPr>
            <w:rStyle w:val="Hyperlink"/>
          </w:rPr>
          <w:t>Customer management glossary</w:t>
        </w:r>
      </w:hyperlink>
    </w:p>
    <w:p w14:paraId="2D756291" w14:textId="5DC11E50" w:rsidR="00726F63" w:rsidRPr="006045B8" w:rsidRDefault="002119E5" w:rsidP="00726F63">
      <w:pPr>
        <w:pStyle w:val="ListParagraph"/>
        <w:numPr>
          <w:ilvl w:val="0"/>
          <w:numId w:val="29"/>
        </w:numPr>
        <w:spacing w:after="0"/>
        <w:rPr>
          <w:rStyle w:val="Hyperlink"/>
          <w:color w:val="auto"/>
          <w:u w:val="none"/>
        </w:rPr>
      </w:pPr>
      <w:hyperlink r:id="rId38" w:history="1">
        <w:hyperlink r:id="rId39" w:tgtFrame="_blank" w:history="1">
          <w:r w:rsidR="00726F63" w:rsidRPr="0007697A">
            <w:rPr>
              <w:rStyle w:val="Hyperlink"/>
            </w:rPr>
            <w:t>Economic Security for All Initiative (EcSA) guidance</w:t>
          </w:r>
        </w:hyperlink>
      </w:hyperlink>
    </w:p>
    <w:p w14:paraId="6E44865C" w14:textId="269F2071" w:rsidR="006045B8" w:rsidRPr="00726F63" w:rsidRDefault="002119E5" w:rsidP="00726F63">
      <w:pPr>
        <w:pStyle w:val="ListParagraph"/>
        <w:numPr>
          <w:ilvl w:val="0"/>
          <w:numId w:val="29"/>
        </w:numPr>
        <w:spacing w:after="0"/>
      </w:pPr>
      <w:hyperlink r:id="rId40" w:history="1">
        <w:r w:rsidR="006045B8" w:rsidRPr="0007697A">
          <w:rPr>
            <w:rStyle w:val="Hyperlink"/>
          </w:rPr>
          <w:t>ETO Pop-up Blockers</w:t>
        </w:r>
      </w:hyperlink>
    </w:p>
    <w:p w14:paraId="0B532BF9" w14:textId="77777777" w:rsidR="00726F63" w:rsidRPr="00726F63" w:rsidRDefault="002119E5" w:rsidP="00726F63">
      <w:pPr>
        <w:pStyle w:val="ListParagraph"/>
        <w:numPr>
          <w:ilvl w:val="0"/>
          <w:numId w:val="29"/>
        </w:numPr>
        <w:spacing w:after="0"/>
      </w:pPr>
      <w:hyperlink r:id="rId41" w:tgtFrame="_blank" w:history="1">
        <w:r w:rsidR="00726F63" w:rsidRPr="00726F63">
          <w:rPr>
            <w:rStyle w:val="Hyperlink"/>
          </w:rPr>
          <w:t>ETO Project-Program Management Training</w:t>
        </w:r>
      </w:hyperlink>
    </w:p>
    <w:p w14:paraId="10CA9406" w14:textId="77777777" w:rsidR="00726F63" w:rsidRPr="00726F63" w:rsidRDefault="002119E5" w:rsidP="00726F63">
      <w:pPr>
        <w:pStyle w:val="ListParagraph"/>
        <w:numPr>
          <w:ilvl w:val="0"/>
          <w:numId w:val="29"/>
        </w:numPr>
        <w:spacing w:after="0"/>
      </w:pPr>
      <w:hyperlink r:id="rId42" w:tgtFrame="_blank" w:history="1">
        <w:r w:rsidR="00726F63" w:rsidRPr="00726F63">
          <w:rPr>
            <w:rStyle w:val="Hyperlink"/>
          </w:rPr>
          <w:t>ETO Project-All User Refresher Training</w:t>
        </w:r>
      </w:hyperlink>
    </w:p>
    <w:p w14:paraId="469D763B" w14:textId="43A7B25C" w:rsidR="00726F63" w:rsidRPr="00726F63" w:rsidRDefault="002119E5" w:rsidP="00726F63">
      <w:pPr>
        <w:pStyle w:val="ListParagraph"/>
        <w:numPr>
          <w:ilvl w:val="0"/>
          <w:numId w:val="29"/>
        </w:numPr>
        <w:spacing w:after="0"/>
      </w:pPr>
      <w:hyperlink r:id="rId43" w:tgtFrame="_blank" w:history="1">
        <w:r w:rsidR="00726F63" w:rsidRPr="0007697A">
          <w:rPr>
            <w:rStyle w:val="Hyperlink"/>
          </w:rPr>
          <w:t>Finding</w:t>
        </w:r>
        <w:r w:rsidR="00726F63" w:rsidRPr="00726F63">
          <w:rPr>
            <w:rStyle w:val="Hyperlink"/>
          </w:rPr>
          <w:t xml:space="preserve"> a participant in ETO</w:t>
        </w:r>
      </w:hyperlink>
    </w:p>
    <w:p w14:paraId="21CD9D49" w14:textId="7E9CDA1E" w:rsidR="00726F63" w:rsidRPr="006045B8" w:rsidRDefault="002119E5" w:rsidP="00726F63">
      <w:pPr>
        <w:pStyle w:val="ListParagraph"/>
        <w:numPr>
          <w:ilvl w:val="0"/>
          <w:numId w:val="29"/>
        </w:numPr>
        <w:spacing w:after="0"/>
        <w:rPr>
          <w:rStyle w:val="Hyperlink"/>
          <w:color w:val="auto"/>
          <w:u w:val="none"/>
        </w:rPr>
      </w:pPr>
      <w:hyperlink r:id="rId44" w:tgtFrame="_blank" w:history="1">
        <w:r w:rsidR="00726F63" w:rsidRPr="00726F63">
          <w:rPr>
            <w:rStyle w:val="Hyperlink"/>
          </w:rPr>
          <w:t>How do I sign my NDA?</w:t>
        </w:r>
      </w:hyperlink>
    </w:p>
    <w:p w14:paraId="7C169F7A" w14:textId="2A6DC6E2" w:rsidR="006045B8" w:rsidRPr="006045B8" w:rsidRDefault="006045B8" w:rsidP="006045B8">
      <w:pPr>
        <w:pStyle w:val="ListParagraph"/>
        <w:numPr>
          <w:ilvl w:val="0"/>
          <w:numId w:val="31"/>
        </w:numPr>
        <w:rPr>
          <w:rStyle w:val="Hyperlink"/>
        </w:rPr>
      </w:pPr>
      <w:r w:rsidRPr="006045B8">
        <w:rPr>
          <w:color w:val="000000" w:themeColor="text1"/>
        </w:rPr>
        <w:t>LinkedI</w:t>
      </w:r>
      <w:r>
        <w:rPr>
          <w:color w:val="000000" w:themeColor="text1"/>
        </w:rPr>
        <w:t xml:space="preserve">n </w:t>
      </w:r>
      <w:r w:rsidRPr="006045B8">
        <w:rPr>
          <w:color w:val="000000" w:themeColor="text1"/>
        </w:rPr>
        <w:t>Learning</w:t>
      </w:r>
    </w:p>
    <w:p w14:paraId="0AF1023C" w14:textId="77777777" w:rsidR="006045B8" w:rsidRPr="006045B8" w:rsidRDefault="006045B8" w:rsidP="006045B8">
      <w:pPr>
        <w:pStyle w:val="ListParagraph"/>
        <w:numPr>
          <w:ilvl w:val="1"/>
          <w:numId w:val="29"/>
        </w:numPr>
        <w:spacing w:after="0"/>
        <w:rPr>
          <w:rStyle w:val="Hyperlink"/>
        </w:rPr>
      </w:pPr>
      <w:r w:rsidRPr="006045B8">
        <w:rPr>
          <w:rStyle w:val="Hyperlink"/>
        </w:rPr>
        <w:t>Recording a LinkedIn Learning touchpoint in ETO</w:t>
      </w:r>
    </w:p>
    <w:p w14:paraId="0E5B52A6" w14:textId="5AEF7576" w:rsidR="006045B8" w:rsidRPr="00726F63" w:rsidRDefault="006045B8" w:rsidP="006045B8">
      <w:pPr>
        <w:pStyle w:val="ListParagraph"/>
        <w:numPr>
          <w:ilvl w:val="1"/>
          <w:numId w:val="29"/>
        </w:numPr>
        <w:spacing w:after="0"/>
      </w:pPr>
      <w:r w:rsidRPr="006045B8">
        <w:rPr>
          <w:rStyle w:val="Hyperlink"/>
        </w:rPr>
        <w:t>Q &amp; A</w:t>
      </w:r>
    </w:p>
    <w:p w14:paraId="6817C9EA" w14:textId="77777777" w:rsidR="00726F63" w:rsidRPr="00726F63" w:rsidRDefault="002119E5" w:rsidP="00726F63">
      <w:pPr>
        <w:pStyle w:val="ListParagraph"/>
        <w:numPr>
          <w:ilvl w:val="0"/>
          <w:numId w:val="29"/>
        </w:numPr>
        <w:spacing w:after="0"/>
      </w:pPr>
      <w:hyperlink r:id="rId45" w:tgtFrame="_blank" w:history="1">
        <w:r w:rsidR="00726F63" w:rsidRPr="00726F63">
          <w:rPr>
            <w:rStyle w:val="Hyperlink"/>
          </w:rPr>
          <w:t>Measurable Skills Gain (MSG) guidance - Documenting and recording progress</w:t>
        </w:r>
      </w:hyperlink>
    </w:p>
    <w:p w14:paraId="73AA1263" w14:textId="77777777" w:rsidR="00726F63" w:rsidRPr="00726F63" w:rsidRDefault="002119E5" w:rsidP="00726F63">
      <w:pPr>
        <w:pStyle w:val="ListParagraph"/>
        <w:numPr>
          <w:ilvl w:val="0"/>
          <w:numId w:val="29"/>
        </w:numPr>
        <w:spacing w:after="0"/>
      </w:pPr>
      <w:hyperlink r:id="rId46" w:tgtFrame="_blank" w:history="1">
        <w:r w:rsidR="00726F63" w:rsidRPr="00726F63">
          <w:rPr>
            <w:rStyle w:val="Hyperlink"/>
          </w:rPr>
          <w:t>MSG - Recording Measurable Skills Gain in ETO</w:t>
        </w:r>
      </w:hyperlink>
    </w:p>
    <w:p w14:paraId="5E904DE2" w14:textId="77777777" w:rsidR="00726F63" w:rsidRPr="00726F63" w:rsidRDefault="002119E5" w:rsidP="00726F63">
      <w:pPr>
        <w:pStyle w:val="ListParagraph"/>
        <w:numPr>
          <w:ilvl w:val="0"/>
          <w:numId w:val="29"/>
        </w:numPr>
        <w:spacing w:after="0"/>
      </w:pPr>
      <w:hyperlink r:id="rId47" w:tgtFrame="_blank" w:history="1">
        <w:r w:rsidR="00726F63" w:rsidRPr="00726F63">
          <w:rPr>
            <w:rStyle w:val="Hyperlink"/>
          </w:rPr>
          <w:t>MSG - Running the Measurable Skills Gain report</w:t>
        </w:r>
      </w:hyperlink>
    </w:p>
    <w:p w14:paraId="6108C2EC" w14:textId="77777777" w:rsidR="00726F63" w:rsidRPr="00726F63" w:rsidRDefault="002119E5" w:rsidP="00726F63">
      <w:pPr>
        <w:pStyle w:val="ListParagraph"/>
        <w:numPr>
          <w:ilvl w:val="0"/>
          <w:numId w:val="29"/>
        </w:numPr>
        <w:spacing w:after="0"/>
      </w:pPr>
      <w:hyperlink r:id="rId48" w:tgtFrame="_blank" w:history="1">
        <w:r w:rsidR="00726F63" w:rsidRPr="00726F63">
          <w:rPr>
            <w:rStyle w:val="Hyperlink"/>
          </w:rPr>
          <w:t>Opt-out of data sharing in ETO</w:t>
        </w:r>
      </w:hyperlink>
    </w:p>
    <w:p w14:paraId="282AC030" w14:textId="77777777" w:rsidR="00726F63" w:rsidRPr="00726F63" w:rsidRDefault="002119E5" w:rsidP="00726F63">
      <w:pPr>
        <w:pStyle w:val="ListParagraph"/>
        <w:numPr>
          <w:ilvl w:val="0"/>
          <w:numId w:val="29"/>
        </w:numPr>
        <w:spacing w:after="0"/>
      </w:pPr>
      <w:hyperlink r:id="rId49" w:tgtFrame="_blank" w:history="1">
        <w:r w:rsidR="00726F63" w:rsidRPr="00726F63">
          <w:rPr>
            <w:rStyle w:val="Hyperlink"/>
          </w:rPr>
          <w:t>Recording an Employer Event touchpoint and running the report</w:t>
        </w:r>
      </w:hyperlink>
    </w:p>
    <w:p w14:paraId="35FF96E3" w14:textId="77777777" w:rsidR="00E96D79" w:rsidRDefault="002119E5" w:rsidP="00E96D79">
      <w:pPr>
        <w:pStyle w:val="ListParagraph"/>
        <w:numPr>
          <w:ilvl w:val="0"/>
          <w:numId w:val="29"/>
        </w:numPr>
        <w:spacing w:after="0"/>
      </w:pPr>
      <w:hyperlink r:id="rId50" w:tgtFrame="_blank" w:history="1">
        <w:r w:rsidR="00726F63" w:rsidRPr="00726F63">
          <w:rPr>
            <w:rStyle w:val="Hyperlink"/>
          </w:rPr>
          <w:t>Reopening a closed program enrollment</w:t>
        </w:r>
      </w:hyperlink>
    </w:p>
    <w:p w14:paraId="28F0C9D5" w14:textId="2D8A843B" w:rsidR="00E96D79" w:rsidRPr="00E96D79" w:rsidRDefault="002119E5" w:rsidP="00E96D79">
      <w:pPr>
        <w:pStyle w:val="ListParagraph"/>
        <w:numPr>
          <w:ilvl w:val="0"/>
          <w:numId w:val="29"/>
        </w:numPr>
        <w:spacing w:after="0"/>
      </w:pPr>
      <w:hyperlink r:id="rId51" w:tgtFrame="_blank" w:history="1">
        <w:r w:rsidR="00E96D79" w:rsidRPr="00E96D79">
          <w:rPr>
            <w:rStyle w:val="Hyperlink"/>
            <w:rFonts w:cs="Open Sans"/>
            <w:color w:val="23527C"/>
          </w:rPr>
          <w:t>Review Staff Efforts for supervisors</w:t>
        </w:r>
      </w:hyperlink>
    </w:p>
    <w:p w14:paraId="42B0A0A8" w14:textId="77777777" w:rsidR="006A4C92" w:rsidRDefault="006A4C92" w:rsidP="006A4C92">
      <w:pPr>
        <w:pStyle w:val="ListParagraph"/>
        <w:ind w:left="1080"/>
        <w:rPr>
          <w:color w:val="000000" w:themeColor="text1"/>
        </w:rPr>
      </w:pPr>
    </w:p>
    <w:p w14:paraId="15FEC24D" w14:textId="238A0977" w:rsidR="00C23EC5" w:rsidRDefault="00290B4E" w:rsidP="00726F63">
      <w:pPr>
        <w:spacing w:after="0"/>
        <w:rPr>
          <w:rStyle w:val="Hyperlink"/>
        </w:rPr>
      </w:pPr>
      <w:hyperlink r:id="rId52" w:history="1">
        <w:r w:rsidR="00726F63" w:rsidRPr="00290B4E">
          <w:rPr>
            <w:rStyle w:val="Hyperlink"/>
            <w:b/>
            <w:bCs/>
          </w:rPr>
          <w:t>Qtrac Scheduling</w:t>
        </w:r>
        <w:r w:rsidR="004C3A38">
          <w:rPr>
            <w:rStyle w:val="Hyperlink"/>
            <w:b/>
            <w:bCs/>
          </w:rPr>
          <w:t xml:space="preserve"> training resources</w:t>
        </w:r>
        <w:r w:rsidR="00726F63" w:rsidRPr="00290B4E">
          <w:rPr>
            <w:rStyle w:val="Hyperlink"/>
          </w:rPr>
          <w:t xml:space="preserve"> </w:t>
        </w:r>
      </w:hyperlink>
      <w:r w:rsidR="00C23EC5">
        <w:t xml:space="preserve"> </w:t>
      </w:r>
    </w:p>
    <w:p w14:paraId="69C8CEBC" w14:textId="2B83E428" w:rsidR="0007697A" w:rsidRDefault="0007697A" w:rsidP="00726F63">
      <w:pPr>
        <w:spacing w:after="0"/>
        <w:rPr>
          <w:rStyle w:val="Hyperlink"/>
        </w:rPr>
      </w:pPr>
    </w:p>
    <w:p w14:paraId="12B3A456" w14:textId="04696A58" w:rsidR="0007697A" w:rsidRPr="00290B4E" w:rsidRDefault="00290B4E" w:rsidP="00726F63">
      <w:pPr>
        <w:spacing w:after="0"/>
        <w:rPr>
          <w:rStyle w:val="Hyperlink"/>
          <w:rFonts w:cstheme="minorHAnsi"/>
        </w:rPr>
      </w:pPr>
      <w:r w:rsidRPr="00290B4E">
        <w:rPr>
          <w:rFonts w:cstheme="minorHAnsi"/>
          <w:color w:val="222222"/>
          <w:shd w:val="clear" w:color="auto" w:fill="FFFFFF"/>
        </w:rPr>
        <w:t xml:space="preserve">The Employment Security Department and Washington State Workforce Development Councils manage the current WorkSource appointment scheduling tool, powered by Qtrac Scheduling. Please use the links on the left navigation to keep </w:t>
      </w:r>
      <w:r w:rsidR="00605402" w:rsidRPr="00290B4E">
        <w:rPr>
          <w:rFonts w:cstheme="minorHAnsi"/>
          <w:color w:val="222222"/>
          <w:shd w:val="clear" w:color="auto" w:fill="FFFFFF"/>
        </w:rPr>
        <w:t>up to date</w:t>
      </w:r>
      <w:r w:rsidRPr="00290B4E">
        <w:rPr>
          <w:rFonts w:cstheme="minorHAnsi"/>
          <w:color w:val="222222"/>
          <w:shd w:val="clear" w:color="auto" w:fill="FFFFFF"/>
        </w:rPr>
        <w:t xml:space="preserve"> on Qtrac. </w:t>
      </w:r>
      <w:r>
        <w:rPr>
          <w:rStyle w:val="Hyperlink"/>
          <w:rFonts w:cstheme="minorHAnsi"/>
        </w:rPr>
        <w:t xml:space="preserve"> </w:t>
      </w:r>
      <w:r w:rsidR="0007697A" w:rsidRPr="0007697A">
        <w:rPr>
          <w:rStyle w:val="Hyperlink"/>
          <w:color w:val="auto"/>
          <w:u w:val="none"/>
        </w:rPr>
        <w:t>All training resources are found on this page. No further Qtrac training is provided during ETO Basic training</w:t>
      </w:r>
      <w:r w:rsidR="0007697A">
        <w:rPr>
          <w:rStyle w:val="Hyperlink"/>
          <w:color w:val="auto"/>
          <w:u w:val="none"/>
        </w:rPr>
        <w:t>.</w:t>
      </w:r>
    </w:p>
    <w:p w14:paraId="18C8C299" w14:textId="77777777" w:rsidR="0007697A" w:rsidRPr="0007697A" w:rsidRDefault="0007697A" w:rsidP="00726F63">
      <w:pPr>
        <w:spacing w:after="0"/>
        <w:rPr>
          <w:rStyle w:val="Hyperlink"/>
          <w:color w:val="auto"/>
          <w:u w:val="none"/>
        </w:rPr>
      </w:pPr>
    </w:p>
    <w:p w14:paraId="28341AAB" w14:textId="69CC6C35" w:rsidR="00C23EC5" w:rsidRDefault="00726F63" w:rsidP="00726F63">
      <w:pPr>
        <w:pStyle w:val="ListParagraph"/>
        <w:spacing w:after="0"/>
      </w:pPr>
      <w:r>
        <w:rPr>
          <w:noProof/>
        </w:rPr>
        <w:drawing>
          <wp:inline distT="0" distB="0" distL="0" distR="0" wp14:anchorId="62600E95" wp14:editId="7032E52E">
            <wp:extent cx="2003778" cy="1082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029439" cy="1095897"/>
                    </a:xfrm>
                    <a:prstGeom prst="rect">
                      <a:avLst/>
                    </a:prstGeom>
                  </pic:spPr>
                </pic:pic>
              </a:graphicData>
            </a:graphic>
          </wp:inline>
        </w:drawing>
      </w:r>
    </w:p>
    <w:p w14:paraId="49F3F6CE" w14:textId="4A8D9B1D" w:rsidR="006A4C92" w:rsidRDefault="004C3A38" w:rsidP="00726F63">
      <w:pPr>
        <w:spacing w:after="0"/>
        <w:rPr>
          <w:b/>
          <w:bCs/>
          <w:u w:val="single"/>
        </w:rPr>
      </w:pPr>
      <w:hyperlink r:id="rId54" w:history="1">
        <w:r w:rsidR="00290B4E" w:rsidRPr="004C3A38">
          <w:rPr>
            <w:rStyle w:val="Hyperlink"/>
            <w:b/>
            <w:bCs/>
          </w:rPr>
          <w:t>RESEA</w:t>
        </w:r>
        <w:r w:rsidRPr="004C3A38">
          <w:rPr>
            <w:rStyle w:val="Hyperlink"/>
            <w:b/>
            <w:bCs/>
          </w:rPr>
          <w:t xml:space="preserve"> t</w:t>
        </w:r>
        <w:r w:rsidR="00290B4E" w:rsidRPr="004C3A38">
          <w:rPr>
            <w:rStyle w:val="Hyperlink"/>
            <w:b/>
            <w:bCs/>
          </w:rPr>
          <w:t>raining resources</w:t>
        </w:r>
      </w:hyperlink>
    </w:p>
    <w:p w14:paraId="35848F50" w14:textId="02F96C67" w:rsidR="004C3A38" w:rsidRPr="004C3A38" w:rsidRDefault="004C3A38" w:rsidP="00726F63">
      <w:pPr>
        <w:spacing w:after="0"/>
        <w:rPr>
          <w:rFonts w:cstheme="minorHAnsi"/>
          <w:b/>
          <w:bCs/>
          <w:u w:val="single"/>
        </w:rPr>
      </w:pPr>
      <w:r w:rsidRPr="004C3A38">
        <w:rPr>
          <w:rFonts w:cstheme="minorHAnsi"/>
          <w:color w:val="222222"/>
          <w:shd w:val="clear" w:color="auto" w:fill="FFFFFF"/>
        </w:rPr>
        <w:t xml:space="preserve">Reemployment Services &amp; Eligibility Assessment Unit provides technical support, </w:t>
      </w:r>
      <w:r w:rsidRPr="004C3A38">
        <w:rPr>
          <w:rFonts w:cstheme="minorHAnsi"/>
          <w:color w:val="222222"/>
          <w:shd w:val="clear" w:color="auto" w:fill="FFFFFF"/>
        </w:rPr>
        <w:t>training,</w:t>
      </w:r>
      <w:r w:rsidRPr="004C3A38">
        <w:rPr>
          <w:rFonts w:cstheme="minorHAnsi"/>
          <w:color w:val="222222"/>
          <w:shd w:val="clear" w:color="auto" w:fill="FFFFFF"/>
        </w:rPr>
        <w:t xml:space="preserve"> and quality assurance to WorkSource offices throughout Washington. The program focuses on individuals who are receiving unemployment insurance (UI) benefits, including those most likely to exhaust benefits. The goal of this program is assisting unemployment insurance claimants with returning to suitable work as quickly as possible.</w:t>
      </w:r>
    </w:p>
    <w:p w14:paraId="2D65B6D7" w14:textId="77777777" w:rsidR="00290B4E" w:rsidRDefault="00290B4E" w:rsidP="00726F63">
      <w:pPr>
        <w:spacing w:after="0"/>
        <w:rPr>
          <w:b/>
          <w:bCs/>
          <w:u w:val="single"/>
        </w:rPr>
      </w:pPr>
    </w:p>
    <w:p w14:paraId="17A4F3CF" w14:textId="5620B187" w:rsidR="006A15C3" w:rsidRDefault="004C3A38" w:rsidP="00726F63">
      <w:pPr>
        <w:spacing w:after="0"/>
      </w:pPr>
      <w:hyperlink r:id="rId55" w:history="1">
        <w:r w:rsidR="006A15C3" w:rsidRPr="004C3A38">
          <w:rPr>
            <w:rStyle w:val="Hyperlink"/>
            <w:b/>
            <w:bCs/>
          </w:rPr>
          <w:t>WorkSourceWA training resources</w:t>
        </w:r>
      </w:hyperlink>
      <w:r w:rsidR="00925474">
        <w:t xml:space="preserve"> </w:t>
      </w:r>
    </w:p>
    <w:p w14:paraId="7343F564" w14:textId="1129E1A9" w:rsidR="004C3A38" w:rsidRDefault="004C3A38" w:rsidP="00D62793">
      <w:pPr>
        <w:pStyle w:val="ListParagraph"/>
        <w:numPr>
          <w:ilvl w:val="0"/>
          <w:numId w:val="33"/>
        </w:numPr>
        <w:spacing w:after="0"/>
      </w:pPr>
      <w:r>
        <w:t>How do I report and issue with WSWA?</w:t>
      </w:r>
    </w:p>
    <w:p w14:paraId="0EC2CC44" w14:textId="278BF37C" w:rsidR="004C3A38" w:rsidRDefault="004C3A38" w:rsidP="00D62793">
      <w:pPr>
        <w:pStyle w:val="ListParagraph"/>
        <w:numPr>
          <w:ilvl w:val="0"/>
          <w:numId w:val="33"/>
        </w:numPr>
        <w:spacing w:after="0"/>
      </w:pPr>
      <w:r>
        <w:t>Request for changes to WorkSourceWA content including WorkSource office locator information</w:t>
      </w:r>
    </w:p>
    <w:p w14:paraId="5D722F5B" w14:textId="7E147E73" w:rsidR="00D62793" w:rsidRPr="00D62793" w:rsidRDefault="00D62793" w:rsidP="00D62793">
      <w:pPr>
        <w:pStyle w:val="ListParagraph"/>
        <w:numPr>
          <w:ilvl w:val="0"/>
          <w:numId w:val="33"/>
        </w:numPr>
        <w:spacing w:after="0"/>
      </w:pPr>
      <w:r w:rsidRPr="00D62793">
        <w:t>WorkSourceWA Job Match</w:t>
      </w:r>
    </w:p>
    <w:p w14:paraId="63588EAF" w14:textId="77777777" w:rsidR="00D62793" w:rsidRPr="00D62793" w:rsidRDefault="002119E5" w:rsidP="00D62793">
      <w:pPr>
        <w:pStyle w:val="ListParagraph"/>
        <w:numPr>
          <w:ilvl w:val="0"/>
          <w:numId w:val="34"/>
        </w:numPr>
        <w:spacing w:after="0"/>
      </w:pPr>
      <w:hyperlink r:id="rId56" w:tgtFrame="_blank" w:tooltip="Go to a video of the job-match training" w:history="1">
        <w:r w:rsidR="00D62793" w:rsidRPr="00D62793">
          <w:rPr>
            <w:rStyle w:val="Hyperlink"/>
          </w:rPr>
          <w:t>Job-match training</w:t>
        </w:r>
      </w:hyperlink>
    </w:p>
    <w:p w14:paraId="5766C044" w14:textId="77777777" w:rsidR="00D62793" w:rsidRPr="00D62793" w:rsidRDefault="002119E5" w:rsidP="00D62793">
      <w:pPr>
        <w:pStyle w:val="ListParagraph"/>
        <w:numPr>
          <w:ilvl w:val="0"/>
          <w:numId w:val="34"/>
        </w:numPr>
        <w:spacing w:after="0"/>
      </w:pPr>
      <w:hyperlink r:id="rId57" w:tgtFrame="_blank" w:tooltip="Open the job-match PowerPoint" w:history="1">
        <w:r w:rsidR="00D62793" w:rsidRPr="00D62793">
          <w:rPr>
            <w:rStyle w:val="Hyperlink"/>
          </w:rPr>
          <w:t>Job-match PowerPoint</w:t>
        </w:r>
      </w:hyperlink>
    </w:p>
    <w:p w14:paraId="1BEAD1BD" w14:textId="77777777" w:rsidR="00D62793" w:rsidRPr="00D62793" w:rsidRDefault="002119E5" w:rsidP="00D62793">
      <w:pPr>
        <w:pStyle w:val="ListParagraph"/>
        <w:numPr>
          <w:ilvl w:val="0"/>
          <w:numId w:val="34"/>
        </w:numPr>
        <w:spacing w:after="0"/>
      </w:pPr>
      <w:hyperlink r:id="rId58" w:tgtFrame="_blank" w:tooltip="Open the employer guide for posting jobs in Word" w:history="1">
        <w:r w:rsidR="00D62793" w:rsidRPr="00D62793">
          <w:rPr>
            <w:rStyle w:val="Hyperlink"/>
          </w:rPr>
          <w:t>Employer guide for posting jobs</w:t>
        </w:r>
      </w:hyperlink>
    </w:p>
    <w:p w14:paraId="1A7CFBC1" w14:textId="77777777" w:rsidR="00D62793" w:rsidRPr="00D62793" w:rsidRDefault="002119E5" w:rsidP="00D62793">
      <w:pPr>
        <w:pStyle w:val="ListParagraph"/>
        <w:numPr>
          <w:ilvl w:val="0"/>
          <w:numId w:val="34"/>
        </w:numPr>
        <w:spacing w:after="0"/>
      </w:pPr>
      <w:hyperlink r:id="rId59" w:tgtFrame="_blank" w:tooltip="Open the job-match employer's guide for finding resumes in Word" w:history="1">
        <w:r w:rsidR="00D62793" w:rsidRPr="00D62793">
          <w:rPr>
            <w:rStyle w:val="Hyperlink"/>
          </w:rPr>
          <w:t>Employer guide for finding resumes</w:t>
        </w:r>
      </w:hyperlink>
    </w:p>
    <w:p w14:paraId="47D2E884" w14:textId="77777777" w:rsidR="00D62793" w:rsidRPr="00D62793" w:rsidRDefault="002119E5" w:rsidP="00D62793">
      <w:pPr>
        <w:pStyle w:val="ListParagraph"/>
        <w:numPr>
          <w:ilvl w:val="0"/>
          <w:numId w:val="34"/>
        </w:numPr>
        <w:spacing w:after="0"/>
      </w:pPr>
      <w:hyperlink r:id="rId60" w:tgtFrame="_blank" w:tooltip="Open a PDF of the WorkSourceWA.com user guide for job seekers and employers" w:history="1">
        <w:r w:rsidR="00D62793" w:rsidRPr="00D62793">
          <w:rPr>
            <w:rStyle w:val="Hyperlink"/>
          </w:rPr>
          <w:t>WorkSourceWA.com users' guide job seekers and employers</w:t>
        </w:r>
      </w:hyperlink>
    </w:p>
    <w:p w14:paraId="012EDBC9" w14:textId="77777777" w:rsidR="00D62793" w:rsidRPr="00D62793" w:rsidRDefault="002119E5" w:rsidP="00D62793">
      <w:pPr>
        <w:pStyle w:val="ListParagraph"/>
        <w:numPr>
          <w:ilvl w:val="0"/>
          <w:numId w:val="34"/>
        </w:numPr>
        <w:spacing w:after="0"/>
      </w:pPr>
      <w:hyperlink r:id="rId61" w:tgtFrame="_blank" w:tooltip="Open a PDF of the WorkSourceWA.com user guide for job seekers" w:history="1">
        <w:r w:rsidR="00D62793" w:rsidRPr="00D62793">
          <w:rPr>
            <w:rStyle w:val="Hyperlink"/>
          </w:rPr>
          <w:t>WorkSourceWA job match user guide for job seekers</w:t>
        </w:r>
      </w:hyperlink>
    </w:p>
    <w:p w14:paraId="7DB25A99" w14:textId="77777777" w:rsidR="00D62793" w:rsidRPr="00D62793" w:rsidRDefault="002119E5" w:rsidP="00D62793">
      <w:pPr>
        <w:pStyle w:val="ListParagraph"/>
        <w:numPr>
          <w:ilvl w:val="0"/>
          <w:numId w:val="34"/>
        </w:numPr>
        <w:spacing w:after="0"/>
      </w:pPr>
      <w:hyperlink r:id="rId62" w:tgtFrame="_blank" w:tooltip="Open the WorkSourceWA.com user guide for employers in Word " w:history="1">
        <w:r w:rsidR="00D62793" w:rsidRPr="00D62793">
          <w:rPr>
            <w:rStyle w:val="Hyperlink"/>
          </w:rPr>
          <w:t>WorkSourceWA job match user guide for employers</w:t>
        </w:r>
      </w:hyperlink>
    </w:p>
    <w:p w14:paraId="3E4AA2B5" w14:textId="68DE30EF" w:rsidR="00D62793" w:rsidRPr="0007697A" w:rsidRDefault="002119E5" w:rsidP="00D62793">
      <w:pPr>
        <w:pStyle w:val="ListParagraph"/>
        <w:numPr>
          <w:ilvl w:val="0"/>
          <w:numId w:val="34"/>
        </w:numPr>
        <w:spacing w:after="0"/>
        <w:rPr>
          <w:rStyle w:val="Hyperlink"/>
          <w:color w:val="auto"/>
          <w:u w:val="none"/>
        </w:rPr>
      </w:pPr>
      <w:hyperlink r:id="rId63" w:tgtFrame="_blank" w:tooltip="Open the WorkSourceWA.com recruiters' desk aid in Word" w:history="1">
        <w:r w:rsidR="00D62793" w:rsidRPr="00D62793">
          <w:rPr>
            <w:rStyle w:val="Hyperlink"/>
          </w:rPr>
          <w:t>WorkSourceWA.com recruiters' desk aid</w:t>
        </w:r>
      </w:hyperlink>
    </w:p>
    <w:p w14:paraId="32A582F1" w14:textId="77777777" w:rsidR="004C3A38" w:rsidRPr="00992A2E" w:rsidRDefault="004C3A38" w:rsidP="004C3A38">
      <w:pPr>
        <w:pStyle w:val="ListParagraph"/>
        <w:numPr>
          <w:ilvl w:val="0"/>
          <w:numId w:val="28"/>
        </w:numPr>
        <w:spacing w:after="0"/>
      </w:pPr>
      <w:r w:rsidRPr="00992A2E">
        <w:t>Multi-factor authentication for employers</w:t>
      </w:r>
    </w:p>
    <w:p w14:paraId="129D2E52" w14:textId="77777777" w:rsidR="004C3A38" w:rsidRPr="00D62793" w:rsidRDefault="004C3A38" w:rsidP="004C3A38">
      <w:pPr>
        <w:pStyle w:val="ListParagraph"/>
        <w:numPr>
          <w:ilvl w:val="0"/>
          <w:numId w:val="34"/>
        </w:numPr>
        <w:spacing w:after="0"/>
      </w:pPr>
      <w:hyperlink r:id="rId64" w:tgtFrame="_blank" w:tooltip="A guide to walk new employers through setting up a WorkSourceWA account with multi-factor authentication" w:history="1">
        <w:r w:rsidRPr="00D62793">
          <w:rPr>
            <w:rStyle w:val="Hyperlink"/>
          </w:rPr>
          <w:t>WSWA Registration for New Employers with multi-factor authentication</w:t>
        </w:r>
      </w:hyperlink>
    </w:p>
    <w:p w14:paraId="3306C04E" w14:textId="77777777" w:rsidR="004C3A38" w:rsidRPr="00D62793" w:rsidRDefault="004C3A38" w:rsidP="004C3A38">
      <w:pPr>
        <w:pStyle w:val="ListParagraph"/>
        <w:numPr>
          <w:ilvl w:val="0"/>
          <w:numId w:val="34"/>
        </w:numPr>
        <w:spacing w:after="0"/>
      </w:pPr>
      <w:hyperlink r:id="rId65" w:tgtFrame="_blank" w:tooltip="A guide on what to expect when logging into your existing employer account with multi-factor authentication." w:history="1">
        <w:r w:rsidRPr="00D62793">
          <w:rPr>
            <w:rStyle w:val="Hyperlink"/>
          </w:rPr>
          <w:t>Updating your existing WSWA Employer account for multi-factor authentication</w:t>
        </w:r>
      </w:hyperlink>
    </w:p>
    <w:p w14:paraId="2F083A5C" w14:textId="4122A45D" w:rsidR="0007697A" w:rsidRDefault="0007697A" w:rsidP="00F5336E">
      <w:pPr>
        <w:pStyle w:val="ListParagraph"/>
        <w:numPr>
          <w:ilvl w:val="0"/>
          <w:numId w:val="41"/>
        </w:numPr>
        <w:spacing w:after="0"/>
      </w:pPr>
      <w:r>
        <w:t>Live Chat (Velaro)</w:t>
      </w:r>
    </w:p>
    <w:p w14:paraId="0BF2FACD" w14:textId="64EAEEEE" w:rsidR="004C3A38" w:rsidRDefault="004C3A38" w:rsidP="004C3A38">
      <w:pPr>
        <w:pStyle w:val="ListParagraph"/>
        <w:numPr>
          <w:ilvl w:val="1"/>
          <w:numId w:val="41"/>
        </w:numPr>
        <w:spacing w:after="0"/>
      </w:pPr>
      <w:hyperlink r:id="rId66" w:history="1">
        <w:r w:rsidRPr="004C3A38">
          <w:rPr>
            <w:rStyle w:val="Hyperlink"/>
          </w:rPr>
          <w:t>Live Chat training intro</w:t>
        </w:r>
      </w:hyperlink>
    </w:p>
    <w:p w14:paraId="038C2ED1" w14:textId="42A06E46" w:rsidR="004C3A38" w:rsidRDefault="004C3A38" w:rsidP="004C3A38">
      <w:pPr>
        <w:pStyle w:val="ListParagraph"/>
        <w:numPr>
          <w:ilvl w:val="1"/>
          <w:numId w:val="41"/>
        </w:numPr>
        <w:spacing w:after="0"/>
      </w:pPr>
      <w:hyperlink r:id="rId67" w:history="1">
        <w:r w:rsidRPr="004C3A38">
          <w:rPr>
            <w:rStyle w:val="Hyperlink"/>
          </w:rPr>
          <w:t>Live Chat engagement training</w:t>
        </w:r>
      </w:hyperlink>
    </w:p>
    <w:p w14:paraId="33ECBF13" w14:textId="5DE8F0E9" w:rsidR="004C3A38" w:rsidRDefault="004C3A38" w:rsidP="004C3A38">
      <w:pPr>
        <w:pStyle w:val="ListParagraph"/>
        <w:numPr>
          <w:ilvl w:val="1"/>
          <w:numId w:val="41"/>
        </w:numPr>
        <w:spacing w:after="0"/>
      </w:pPr>
      <w:hyperlink r:id="rId68" w:history="1">
        <w:r w:rsidRPr="004C3A38">
          <w:rPr>
            <w:rStyle w:val="Hyperlink"/>
          </w:rPr>
          <w:t xml:space="preserve">Live Chat Standard Operating </w:t>
        </w:r>
        <w:r w:rsidRPr="004C3A38">
          <w:rPr>
            <w:rStyle w:val="Hyperlink"/>
          </w:rPr>
          <w:t>Procedure</w:t>
        </w:r>
        <w:r w:rsidRPr="004C3A38">
          <w:rPr>
            <w:rStyle w:val="Hyperlink"/>
          </w:rPr>
          <w:t xml:space="preserve"> Manual</w:t>
        </w:r>
      </w:hyperlink>
    </w:p>
    <w:p w14:paraId="1C6B09C1" w14:textId="268792AA" w:rsidR="004C3A38" w:rsidRDefault="004C3A38" w:rsidP="004C3A38">
      <w:pPr>
        <w:pStyle w:val="ListParagraph"/>
        <w:numPr>
          <w:ilvl w:val="1"/>
          <w:numId w:val="41"/>
        </w:numPr>
        <w:spacing w:after="0"/>
      </w:pPr>
      <w:hyperlink r:id="rId69" w:history="1">
        <w:r w:rsidRPr="004C3A38">
          <w:rPr>
            <w:rStyle w:val="Hyperlink"/>
          </w:rPr>
          <w:t>Tips for a successful Live Chat</w:t>
        </w:r>
      </w:hyperlink>
    </w:p>
    <w:p w14:paraId="72BF4C5B" w14:textId="3A125189" w:rsidR="0007697A" w:rsidRDefault="0007697A" w:rsidP="00F5336E">
      <w:pPr>
        <w:pStyle w:val="ListParagraph"/>
        <w:numPr>
          <w:ilvl w:val="0"/>
          <w:numId w:val="41"/>
        </w:numPr>
        <w:spacing w:after="0"/>
      </w:pPr>
      <w:r>
        <w:t>Trumba</w:t>
      </w:r>
    </w:p>
    <w:p w14:paraId="6BCEBD13" w14:textId="115163EB" w:rsidR="004C3A38" w:rsidRDefault="004C3A38" w:rsidP="004C3A38">
      <w:pPr>
        <w:pStyle w:val="ListParagraph"/>
        <w:numPr>
          <w:ilvl w:val="1"/>
          <w:numId w:val="41"/>
        </w:numPr>
        <w:spacing w:after="0"/>
      </w:pPr>
      <w:hyperlink r:id="rId70" w:history="1">
        <w:r w:rsidRPr="004C3A38">
          <w:rPr>
            <w:rStyle w:val="Hyperlink"/>
          </w:rPr>
          <w:t>Online event calendar editor training</w:t>
        </w:r>
      </w:hyperlink>
    </w:p>
    <w:p w14:paraId="72F5A410" w14:textId="7385B1D3" w:rsidR="0007697A" w:rsidRDefault="0007697A" w:rsidP="00F5336E">
      <w:pPr>
        <w:pStyle w:val="ListParagraph"/>
        <w:numPr>
          <w:ilvl w:val="0"/>
          <w:numId w:val="41"/>
        </w:numPr>
        <w:spacing w:after="0"/>
      </w:pPr>
      <w:r>
        <w:t>6Sense Technology</w:t>
      </w:r>
    </w:p>
    <w:p w14:paraId="6B03E303" w14:textId="32A7E43F" w:rsidR="0007697A" w:rsidRPr="0007697A" w:rsidRDefault="0007697A" w:rsidP="0007697A">
      <w:pPr>
        <w:spacing w:after="0"/>
      </w:pPr>
      <w:r>
        <w:tab/>
        <w:t>Guides to Monsters patented 6Sense technology for WSWA</w:t>
      </w:r>
    </w:p>
    <w:p w14:paraId="11A1ABD2" w14:textId="0C3A87B0" w:rsidR="00A00F48" w:rsidRDefault="00A00F48" w:rsidP="00A00F48">
      <w:pPr>
        <w:spacing w:after="0"/>
      </w:pPr>
    </w:p>
    <w:p w14:paraId="3C74351E" w14:textId="67937375" w:rsidR="00A00F48" w:rsidRDefault="00605402" w:rsidP="00A00F48">
      <w:pPr>
        <w:spacing w:after="0"/>
        <w:rPr>
          <w:b/>
          <w:bCs/>
          <w:u w:val="single"/>
        </w:rPr>
      </w:pPr>
      <w:hyperlink r:id="rId71" w:history="1">
        <w:r w:rsidR="00A00F48" w:rsidRPr="00605402">
          <w:rPr>
            <w:rStyle w:val="Hyperlink"/>
            <w:b/>
            <w:bCs/>
          </w:rPr>
          <w:t>Resources</w:t>
        </w:r>
      </w:hyperlink>
      <w:r w:rsidR="00A00F48" w:rsidRPr="00A00F48">
        <w:t xml:space="preserve"> </w:t>
      </w:r>
      <w:r w:rsidR="00A00F48">
        <w:t xml:space="preserve"> </w:t>
      </w:r>
    </w:p>
    <w:p w14:paraId="378332BD" w14:textId="77777777" w:rsidR="00605402" w:rsidRDefault="00605402" w:rsidP="00605402">
      <w:pPr>
        <w:pStyle w:val="ListParagraph"/>
        <w:numPr>
          <w:ilvl w:val="0"/>
          <w:numId w:val="42"/>
        </w:numPr>
        <w:spacing w:after="0"/>
        <w:rPr>
          <w:noProof/>
        </w:rPr>
      </w:pPr>
      <w:r>
        <w:rPr>
          <w:noProof/>
        </w:rPr>
        <w:t>Technology resources</w:t>
      </w:r>
    </w:p>
    <w:p w14:paraId="7433D409" w14:textId="33116DF1" w:rsidR="00605402" w:rsidRDefault="00605402" w:rsidP="00605402">
      <w:pPr>
        <w:pStyle w:val="ListParagraph"/>
        <w:numPr>
          <w:ilvl w:val="1"/>
          <w:numId w:val="42"/>
        </w:numPr>
        <w:spacing w:after="0"/>
        <w:rPr>
          <w:noProof/>
        </w:rPr>
      </w:pPr>
      <w:r>
        <w:rPr>
          <w:noProof/>
        </w:rPr>
        <w:t>WorkSource resource and training room computers and printers for public use training resources</w:t>
      </w:r>
    </w:p>
    <w:p w14:paraId="7A367041" w14:textId="06CA1758" w:rsidR="00A00F48" w:rsidRDefault="00605402" w:rsidP="00605402">
      <w:pPr>
        <w:pStyle w:val="ListParagraph"/>
        <w:numPr>
          <w:ilvl w:val="2"/>
          <w:numId w:val="42"/>
        </w:numPr>
        <w:spacing w:after="0"/>
        <w:rPr>
          <w:noProof/>
        </w:rPr>
      </w:pPr>
      <w:r>
        <w:rPr>
          <w:noProof/>
        </w:rPr>
        <w:t>Computers for public use</w:t>
      </w:r>
      <w:r>
        <w:rPr>
          <w:noProof/>
        </w:rPr>
        <w:tab/>
      </w:r>
    </w:p>
    <w:p w14:paraId="53BD52DD" w14:textId="140C1867" w:rsidR="00605402" w:rsidRDefault="00605402" w:rsidP="00605402">
      <w:pPr>
        <w:pStyle w:val="ListParagraph"/>
        <w:numPr>
          <w:ilvl w:val="2"/>
          <w:numId w:val="42"/>
        </w:numPr>
        <w:spacing w:after="0"/>
        <w:rPr>
          <w:noProof/>
        </w:rPr>
      </w:pPr>
      <w:r>
        <w:rPr>
          <w:noProof/>
        </w:rPr>
        <w:t>Google tools</w:t>
      </w:r>
    </w:p>
    <w:p w14:paraId="2F10E7DC" w14:textId="6A42B12B" w:rsidR="00605402" w:rsidRDefault="00605402" w:rsidP="00605402">
      <w:pPr>
        <w:pStyle w:val="ListParagraph"/>
        <w:numPr>
          <w:ilvl w:val="2"/>
          <w:numId w:val="42"/>
        </w:numPr>
        <w:spacing w:after="0"/>
        <w:rPr>
          <w:noProof/>
        </w:rPr>
      </w:pPr>
      <w:r>
        <w:rPr>
          <w:noProof/>
        </w:rPr>
        <w:t>Microsoft tools</w:t>
      </w:r>
    </w:p>
    <w:p w14:paraId="1B939BE9" w14:textId="4C6A5AF3" w:rsidR="00605402" w:rsidRDefault="00605402" w:rsidP="00605402">
      <w:pPr>
        <w:pStyle w:val="ListParagraph"/>
        <w:numPr>
          <w:ilvl w:val="2"/>
          <w:numId w:val="42"/>
        </w:numPr>
        <w:spacing w:after="0"/>
        <w:rPr>
          <w:noProof/>
        </w:rPr>
      </w:pPr>
      <w:r>
        <w:rPr>
          <w:noProof/>
        </w:rPr>
        <w:t>Other resources</w:t>
      </w:r>
    </w:p>
    <w:p w14:paraId="2730027B" w14:textId="31AD042C" w:rsidR="00605402" w:rsidRDefault="00605402" w:rsidP="00605402">
      <w:pPr>
        <w:pStyle w:val="ListParagraph"/>
        <w:numPr>
          <w:ilvl w:val="1"/>
          <w:numId w:val="42"/>
        </w:numPr>
        <w:spacing w:after="0"/>
        <w:rPr>
          <w:noProof/>
        </w:rPr>
      </w:pPr>
      <w:r>
        <w:rPr>
          <w:noProof/>
        </w:rPr>
        <w:t>Internet Explorer sunsetting</w:t>
      </w:r>
    </w:p>
    <w:p w14:paraId="5585DE08" w14:textId="6113956C" w:rsidR="00605402" w:rsidRDefault="00605402" w:rsidP="00605402">
      <w:pPr>
        <w:pStyle w:val="ListParagraph"/>
        <w:numPr>
          <w:ilvl w:val="2"/>
          <w:numId w:val="42"/>
        </w:numPr>
        <w:spacing w:after="0"/>
        <w:rPr>
          <w:noProof/>
        </w:rPr>
      </w:pPr>
      <w:r>
        <w:rPr>
          <w:noProof/>
        </w:rPr>
        <w:t>How to reset your default browser</w:t>
      </w:r>
    </w:p>
    <w:p w14:paraId="47582CD8" w14:textId="25ECEE7A" w:rsidR="00605402" w:rsidRDefault="00605402" w:rsidP="00605402">
      <w:pPr>
        <w:pStyle w:val="ListParagraph"/>
        <w:numPr>
          <w:ilvl w:val="2"/>
          <w:numId w:val="42"/>
        </w:numPr>
        <w:spacing w:after="0"/>
        <w:rPr>
          <w:noProof/>
        </w:rPr>
      </w:pPr>
      <w:r>
        <w:rPr>
          <w:noProof/>
        </w:rPr>
        <w:t>Move your favorites</w:t>
      </w:r>
    </w:p>
    <w:p w14:paraId="38A55FAF" w14:textId="3EB38500" w:rsidR="00605402" w:rsidRDefault="00605402" w:rsidP="00F13B7A">
      <w:pPr>
        <w:pStyle w:val="ListParagraph"/>
        <w:numPr>
          <w:ilvl w:val="0"/>
          <w:numId w:val="2"/>
        </w:numPr>
        <w:spacing w:after="0"/>
      </w:pPr>
      <w:r>
        <w:t>System announcements</w:t>
      </w:r>
    </w:p>
    <w:p w14:paraId="080231A9" w14:textId="44D9690B" w:rsidR="00605402" w:rsidRPr="00605402" w:rsidRDefault="00605402" w:rsidP="00605402">
      <w:pPr>
        <w:pStyle w:val="ListParagraph"/>
        <w:numPr>
          <w:ilvl w:val="1"/>
          <w:numId w:val="2"/>
        </w:numPr>
        <w:spacing w:after="0"/>
        <w:rPr>
          <w:rFonts w:cstheme="minorHAnsi"/>
        </w:rPr>
      </w:pPr>
      <w:r w:rsidRPr="00605402">
        <w:rPr>
          <w:rFonts w:cstheme="minorHAnsi"/>
          <w:color w:val="222222"/>
          <w:shd w:val="clear" w:color="auto" w:fill="FFFFFF"/>
        </w:rPr>
        <w:t>Employment Security Department launched a method for communications about Unemployment Insurance, Businesses, Rulemaking and Policy, Labor Market and Performance Analysis, WorkSource and WDA Virtual Job Fairs, and other business news. Stay up to date and receive these announcements </w:t>
      </w:r>
      <w:hyperlink r:id="rId72" w:tgtFrame="_blank" w:tooltip="Go to GovDelivery" w:history="1">
        <w:r w:rsidRPr="00605402">
          <w:rPr>
            <w:rFonts w:cstheme="minorHAnsi"/>
            <w:color w:val="337AB7"/>
            <w:u w:val="single"/>
            <w:shd w:val="clear" w:color="auto" w:fill="FFFFFF"/>
          </w:rPr>
          <w:t>by subscribing to GovDelivery</w:t>
        </w:r>
      </w:hyperlink>
    </w:p>
    <w:p w14:paraId="1339769A" w14:textId="77777777" w:rsidR="00605402" w:rsidRPr="00605402" w:rsidRDefault="00605402" w:rsidP="00605402">
      <w:pPr>
        <w:pStyle w:val="ListParagraph"/>
        <w:numPr>
          <w:ilvl w:val="0"/>
          <w:numId w:val="2"/>
        </w:numPr>
        <w:spacing w:after="0"/>
      </w:pPr>
      <w:r w:rsidRPr="00605402">
        <w:t>How do I report and issue with ETO, Qtrac or WorkSourceWA?</w:t>
      </w:r>
    </w:p>
    <w:p w14:paraId="1E87B1C9" w14:textId="7A36606F" w:rsidR="00605402" w:rsidRPr="00605402" w:rsidRDefault="00605402" w:rsidP="00605402">
      <w:pPr>
        <w:numPr>
          <w:ilvl w:val="1"/>
          <w:numId w:val="2"/>
        </w:numPr>
        <w:shd w:val="clear" w:color="auto" w:fill="FFFFFF"/>
        <w:spacing w:before="100" w:beforeAutospacing="1" w:after="100" w:afterAutospacing="1" w:line="240" w:lineRule="auto"/>
        <w:rPr>
          <w:rFonts w:cstheme="minorHAnsi"/>
          <w:color w:val="222222"/>
          <w:shd w:val="clear" w:color="auto" w:fill="FFFFFF"/>
        </w:rPr>
      </w:pPr>
      <w:r w:rsidRPr="00605402">
        <w:rPr>
          <w:rFonts w:cstheme="minorHAnsi"/>
          <w:color w:val="222222"/>
          <w:shd w:val="clear" w:color="auto" w:fill="FFFFFF"/>
        </w:rPr>
        <w:t>Submit a service request ticket through the ESD Technical Solutions Service Desk </w:t>
      </w:r>
      <w:hyperlink r:id="rId73" w:history="1">
        <w:hyperlink r:id="rId74" w:tgtFrame="_blank" w:history="1">
          <w:r w:rsidRPr="00C92C27">
            <w:rPr>
              <w:rStyle w:val="Hyperlink"/>
              <w:rFonts w:cstheme="minorHAnsi"/>
              <w:shd w:val="clear" w:color="auto" w:fill="FFFFFF"/>
            </w:rPr>
            <w:t>Request Online</w:t>
          </w:r>
        </w:hyperlink>
        <w:r w:rsidRPr="00C92C27">
          <w:rPr>
            <w:rStyle w:val="Hyperlink"/>
            <w:rFonts w:cstheme="minorHAnsi"/>
            <w:shd w:val="clear" w:color="auto" w:fill="FFFFFF"/>
          </w:rPr>
          <w:t> </w:t>
        </w:r>
      </w:hyperlink>
      <w:r w:rsidRPr="00605402">
        <w:rPr>
          <w:rFonts w:cstheme="minorHAnsi"/>
          <w:color w:val="222222"/>
          <w:shd w:val="clear" w:color="auto" w:fill="FFFFFF"/>
        </w:rPr>
        <w:t>or email this </w:t>
      </w:r>
      <w:hyperlink r:id="rId75" w:history="1">
        <w:hyperlink r:id="rId76" w:tgtFrame="_blank" w:history="1">
          <w:r w:rsidRPr="00C92C27">
            <w:rPr>
              <w:rStyle w:val="Hyperlink"/>
              <w:rFonts w:cstheme="minorHAnsi"/>
              <w:shd w:val="clear" w:color="auto" w:fill="FFFFFF"/>
            </w:rPr>
            <w:t>Service Request Form</w:t>
          </w:r>
        </w:hyperlink>
      </w:hyperlink>
      <w:r w:rsidRPr="00605402">
        <w:rPr>
          <w:rFonts w:cstheme="minorHAnsi"/>
          <w:color w:val="222222"/>
          <w:shd w:val="clear" w:color="auto" w:fill="FFFFFF"/>
        </w:rPr>
        <w:t> to </w:t>
      </w:r>
      <w:hyperlink r:id="rId77" w:history="1">
        <w:r w:rsidRPr="00605402">
          <w:rPr>
            <w:rFonts w:cstheme="minorHAnsi"/>
            <w:color w:val="222222"/>
            <w:shd w:val="clear" w:color="auto" w:fill="FFFFFF"/>
          </w:rPr>
          <w:t>ESDDLITSDTechnicalSolutions@esd.wa.gov</w:t>
        </w:r>
      </w:hyperlink>
      <w:r w:rsidRPr="00605402">
        <w:rPr>
          <w:rFonts w:cstheme="minorHAnsi"/>
          <w:color w:val="222222"/>
          <w:shd w:val="clear" w:color="auto" w:fill="FFFFFF"/>
        </w:rPr>
        <w:t> if you are experiencing an ETO, Qtrac or WorkSourceWA.com issue. </w:t>
      </w:r>
      <w:hyperlink r:id="rId78" w:history="1">
        <w:hyperlink r:id="rId79" w:tgtFrame="_blank" w:tooltip="Review checklist of things to try before submitting a service ticket" w:history="1">
          <w:r w:rsidRPr="00C92C27">
            <w:rPr>
              <w:rStyle w:val="Hyperlink"/>
              <w:rFonts w:cstheme="minorHAnsi"/>
              <w:shd w:val="clear" w:color="auto" w:fill="FFFFFF"/>
            </w:rPr>
            <w:t>Review this checklist of things to try before submitting a service ticket. </w:t>
          </w:r>
        </w:hyperlink>
      </w:hyperlink>
    </w:p>
    <w:p w14:paraId="56BC3C91" w14:textId="77777777" w:rsidR="00605402" w:rsidRPr="00605402" w:rsidRDefault="00605402" w:rsidP="00605402">
      <w:pPr>
        <w:numPr>
          <w:ilvl w:val="1"/>
          <w:numId w:val="2"/>
        </w:numPr>
        <w:shd w:val="clear" w:color="auto" w:fill="FFFFFF"/>
        <w:spacing w:before="100" w:beforeAutospacing="1" w:after="100" w:afterAutospacing="1" w:line="240" w:lineRule="auto"/>
        <w:rPr>
          <w:rFonts w:cstheme="minorHAnsi"/>
          <w:color w:val="222222"/>
          <w:shd w:val="clear" w:color="auto" w:fill="FFFFFF"/>
        </w:rPr>
      </w:pPr>
      <w:r w:rsidRPr="00C92C27">
        <w:t>Work stoppage: If you have an issue stopping your ability to work entirely, call the ESD Technical Solutions Service Desk in the Olympia area at 360-507-9700 or outside the</w:t>
      </w:r>
      <w:r w:rsidRPr="00605402">
        <w:rPr>
          <w:rFonts w:cstheme="minorHAnsi"/>
          <w:color w:val="222222"/>
          <w:shd w:val="clear" w:color="auto" w:fill="FFFFFF"/>
        </w:rPr>
        <w:t xml:space="preserve"> Olympia area, toll-free at 877-397-1212.</w:t>
      </w:r>
    </w:p>
    <w:p w14:paraId="3D17E104" w14:textId="77777777" w:rsidR="00C92C27" w:rsidRDefault="00605402" w:rsidP="00C92C27">
      <w:pPr>
        <w:pStyle w:val="ListParagraph"/>
        <w:numPr>
          <w:ilvl w:val="0"/>
          <w:numId w:val="2"/>
        </w:numPr>
        <w:spacing w:after="0"/>
      </w:pPr>
      <w:r w:rsidRPr="00605402">
        <w:t>Teleworking resources</w:t>
      </w:r>
    </w:p>
    <w:p w14:paraId="689EE93A" w14:textId="5A4A30AB" w:rsidR="00605402" w:rsidRPr="00605402" w:rsidRDefault="00605402" w:rsidP="00C92C27">
      <w:pPr>
        <w:pStyle w:val="ListParagraph"/>
        <w:numPr>
          <w:ilvl w:val="1"/>
          <w:numId w:val="2"/>
        </w:numPr>
        <w:spacing w:after="0"/>
      </w:pPr>
      <w:r w:rsidRPr="00605402">
        <w:t>Refer to this guide for help with </w:t>
      </w:r>
      <w:hyperlink r:id="rId80" w:history="1">
        <w:hyperlink r:id="rId81" w:tgtFrame="_blank" w:tooltip="Open a PDF of the technical guide for teleworking" w:history="1">
          <w:r w:rsidRPr="00C92C27">
            <w:rPr>
              <w:rStyle w:val="Hyperlink"/>
            </w:rPr>
            <w:t>Teleworking Technical Reference Guide.</w:t>
          </w:r>
        </w:hyperlink>
        <w:r w:rsidRPr="00C92C27">
          <w:rPr>
            <w:rStyle w:val="Hyperlink"/>
          </w:rPr>
          <w:t> </w:t>
        </w:r>
      </w:hyperlink>
    </w:p>
    <w:p w14:paraId="0F443B36" w14:textId="77777777" w:rsidR="00C92C27" w:rsidRDefault="00605402" w:rsidP="00FD5C0E">
      <w:pPr>
        <w:pStyle w:val="ListParagraph"/>
        <w:numPr>
          <w:ilvl w:val="0"/>
          <w:numId w:val="44"/>
        </w:numPr>
        <w:shd w:val="clear" w:color="auto" w:fill="FFFFFF"/>
        <w:spacing w:before="100" w:beforeAutospacing="1" w:after="100" w:afterAutospacing="1" w:line="240" w:lineRule="auto"/>
      </w:pPr>
      <w:r w:rsidRPr="00605402">
        <w:t>Microsoft Teams </w:t>
      </w:r>
    </w:p>
    <w:p w14:paraId="783F2AA4" w14:textId="576B96BC" w:rsidR="00605402" w:rsidRPr="00605402" w:rsidRDefault="00C92C27" w:rsidP="00C92C27">
      <w:pPr>
        <w:pStyle w:val="ListParagraph"/>
        <w:numPr>
          <w:ilvl w:val="1"/>
          <w:numId w:val="44"/>
        </w:numPr>
        <w:shd w:val="clear" w:color="auto" w:fill="FFFFFF"/>
        <w:spacing w:before="100" w:beforeAutospacing="1" w:after="100" w:afterAutospacing="1" w:line="240" w:lineRule="auto"/>
      </w:pPr>
      <w:hyperlink r:id="rId82" w:history="1">
        <w:hyperlink r:id="rId83" w:tgtFrame="_blank" w:history="1">
          <w:r w:rsidR="00605402" w:rsidRPr="00605402">
            <w:rPr>
              <w:rStyle w:val="Hyperlink"/>
            </w:rPr>
            <w:t>MS Teams quick start guide</w:t>
          </w:r>
        </w:hyperlink>
      </w:hyperlink>
    </w:p>
    <w:p w14:paraId="791D619E" w14:textId="77777777" w:rsidR="00C92C27" w:rsidRDefault="00C92C27" w:rsidP="00C92C27">
      <w:pPr>
        <w:numPr>
          <w:ilvl w:val="1"/>
          <w:numId w:val="44"/>
        </w:numPr>
        <w:shd w:val="clear" w:color="auto" w:fill="FFFFFF"/>
        <w:spacing w:before="100" w:beforeAutospacing="1" w:after="100" w:afterAutospacing="1" w:line="240" w:lineRule="auto"/>
      </w:pPr>
      <w:hyperlink r:id="rId84" w:history="1">
        <w:hyperlink r:id="rId85" w:tgtFrame="_blank" w:history="1">
          <w:r w:rsidR="00605402" w:rsidRPr="00605402">
            <w:rPr>
              <w:rStyle w:val="Hyperlink"/>
            </w:rPr>
            <w:t>MS Teams user basics</w:t>
          </w:r>
        </w:hyperlink>
      </w:hyperlink>
    </w:p>
    <w:p w14:paraId="6CEF8ED1" w14:textId="131E7438" w:rsidR="00605402" w:rsidRDefault="00605402" w:rsidP="00C92C27">
      <w:pPr>
        <w:numPr>
          <w:ilvl w:val="0"/>
          <w:numId w:val="44"/>
        </w:numPr>
        <w:shd w:val="clear" w:color="auto" w:fill="FFFFFF"/>
        <w:spacing w:before="100" w:beforeAutospacing="1" w:after="100" w:afterAutospacing="1" w:line="240" w:lineRule="auto"/>
      </w:pPr>
      <w:r w:rsidRPr="00605402">
        <w:t>Webex</w:t>
      </w:r>
    </w:p>
    <w:p w14:paraId="40FBDC39" w14:textId="1C7A7829" w:rsidR="00C92C27" w:rsidRDefault="00C92C27" w:rsidP="00C92C27">
      <w:pPr>
        <w:numPr>
          <w:ilvl w:val="1"/>
          <w:numId w:val="44"/>
        </w:numPr>
        <w:shd w:val="clear" w:color="auto" w:fill="FFFFFF"/>
        <w:spacing w:before="100" w:beforeAutospacing="1" w:after="100" w:afterAutospacing="1" w:line="240" w:lineRule="auto"/>
      </w:pPr>
      <w:r>
        <w:t xml:space="preserve">Webex is a convenient application that connects you to online meetings and trainings. Unsure how to use this valuable tool? </w:t>
      </w:r>
      <w:hyperlink r:id="rId86" w:history="1">
        <w:r w:rsidRPr="00AA4809">
          <w:rPr>
            <w:rStyle w:val="Hyperlink"/>
          </w:rPr>
          <w:t>Browse this Webex handbook</w:t>
        </w:r>
      </w:hyperlink>
      <w:r>
        <w:t>.</w:t>
      </w:r>
      <w:r>
        <w:t xml:space="preserve"> </w:t>
      </w:r>
      <w:r>
        <w:t>The IT Division created some convenient how-to videos.</w:t>
      </w:r>
    </w:p>
    <w:p w14:paraId="193C5BCA" w14:textId="7033FD56" w:rsidR="00C92C27" w:rsidRDefault="00C92C27" w:rsidP="00C92C27">
      <w:pPr>
        <w:numPr>
          <w:ilvl w:val="2"/>
          <w:numId w:val="44"/>
        </w:numPr>
        <w:shd w:val="clear" w:color="auto" w:fill="FFFFFF"/>
        <w:spacing w:before="100" w:beforeAutospacing="1" w:after="100" w:afterAutospacing="1" w:line="240" w:lineRule="auto"/>
      </w:pPr>
      <w:hyperlink r:id="rId87" w:history="1">
        <w:r w:rsidRPr="00C92C27">
          <w:rPr>
            <w:rStyle w:val="Hyperlink"/>
          </w:rPr>
          <w:t>Set up your profile</w:t>
        </w:r>
      </w:hyperlink>
    </w:p>
    <w:p w14:paraId="3B9A0922" w14:textId="590E2E2E" w:rsidR="00C92C27" w:rsidRDefault="00C92C27" w:rsidP="00C92C27">
      <w:pPr>
        <w:numPr>
          <w:ilvl w:val="2"/>
          <w:numId w:val="44"/>
        </w:numPr>
        <w:shd w:val="clear" w:color="auto" w:fill="FFFFFF"/>
        <w:spacing w:before="100" w:beforeAutospacing="1" w:after="100" w:afterAutospacing="1" w:line="240" w:lineRule="auto"/>
      </w:pPr>
      <w:hyperlink r:id="rId88" w:history="1">
        <w:r w:rsidRPr="00C92C27">
          <w:rPr>
            <w:rStyle w:val="Hyperlink"/>
          </w:rPr>
          <w:t>Meeting basics</w:t>
        </w:r>
      </w:hyperlink>
    </w:p>
    <w:p w14:paraId="1F5D3266" w14:textId="581A6FFB" w:rsidR="00C92C27" w:rsidRDefault="00C92C27" w:rsidP="00C92C27">
      <w:pPr>
        <w:numPr>
          <w:ilvl w:val="2"/>
          <w:numId w:val="44"/>
        </w:numPr>
        <w:shd w:val="clear" w:color="auto" w:fill="FFFFFF"/>
        <w:spacing w:before="100" w:beforeAutospacing="1" w:after="100" w:afterAutospacing="1" w:line="240" w:lineRule="auto"/>
      </w:pPr>
      <w:hyperlink r:id="rId89" w:history="1">
        <w:r w:rsidRPr="00C92C27">
          <w:rPr>
            <w:rStyle w:val="Hyperlink"/>
          </w:rPr>
          <w:t>Advanced meetings</w:t>
        </w:r>
      </w:hyperlink>
    </w:p>
    <w:p w14:paraId="55632CC0" w14:textId="02C76049" w:rsidR="00C92C27" w:rsidRDefault="00C92C27" w:rsidP="00C92C27">
      <w:pPr>
        <w:numPr>
          <w:ilvl w:val="2"/>
          <w:numId w:val="44"/>
        </w:numPr>
        <w:shd w:val="clear" w:color="auto" w:fill="FFFFFF"/>
        <w:spacing w:before="100" w:beforeAutospacing="1" w:after="100" w:afterAutospacing="1" w:line="240" w:lineRule="auto"/>
      </w:pPr>
      <w:hyperlink r:id="rId90" w:history="1">
        <w:r w:rsidRPr="00C92C27">
          <w:rPr>
            <w:rStyle w:val="Hyperlink"/>
          </w:rPr>
          <w:t>Delegates, alternate hosts, and meeting info</w:t>
        </w:r>
      </w:hyperlink>
    </w:p>
    <w:p w14:paraId="58B89658" w14:textId="4C9784BB" w:rsidR="00C92C27" w:rsidRDefault="00C92C27" w:rsidP="00C92C27">
      <w:pPr>
        <w:numPr>
          <w:ilvl w:val="2"/>
          <w:numId w:val="44"/>
        </w:numPr>
        <w:shd w:val="clear" w:color="auto" w:fill="FFFFFF"/>
        <w:spacing w:before="100" w:beforeAutospacing="1" w:after="100" w:afterAutospacing="1" w:line="240" w:lineRule="auto"/>
      </w:pPr>
      <w:hyperlink r:id="rId91" w:history="1">
        <w:r w:rsidRPr="00C92C27">
          <w:rPr>
            <w:rStyle w:val="Hyperlink"/>
          </w:rPr>
          <w:t>Recording meetings</w:t>
        </w:r>
      </w:hyperlink>
      <w:r>
        <w:t xml:space="preserve"> </w:t>
      </w:r>
    </w:p>
    <w:p w14:paraId="3C6C8A95" w14:textId="77777777" w:rsidR="00C92C27" w:rsidRDefault="00C92C27" w:rsidP="00C92C27">
      <w:pPr>
        <w:numPr>
          <w:ilvl w:val="0"/>
          <w:numId w:val="44"/>
        </w:numPr>
        <w:shd w:val="clear" w:color="auto" w:fill="FFFFFF"/>
        <w:spacing w:before="100" w:beforeAutospacing="1" w:after="100" w:afterAutospacing="1" w:line="240" w:lineRule="auto"/>
      </w:pPr>
      <w:r>
        <w:t>Other resources</w:t>
      </w:r>
    </w:p>
    <w:p w14:paraId="2B0D3D16" w14:textId="06F13DBE" w:rsidR="00C92C27" w:rsidRDefault="00C92C27" w:rsidP="00C92C27">
      <w:pPr>
        <w:numPr>
          <w:ilvl w:val="1"/>
          <w:numId w:val="44"/>
        </w:numPr>
        <w:shd w:val="clear" w:color="auto" w:fill="FFFFFF"/>
        <w:spacing w:before="100" w:beforeAutospacing="1" w:after="100" w:afterAutospacing="1" w:line="240" w:lineRule="auto"/>
      </w:pPr>
      <w:hyperlink r:id="rId92" w:history="1">
        <w:r w:rsidRPr="00C92C27">
          <w:rPr>
            <w:rStyle w:val="Hyperlink"/>
          </w:rPr>
          <w:t>Pin (save) an app to your taskbar</w:t>
        </w:r>
      </w:hyperlink>
    </w:p>
    <w:p w14:paraId="35ED4F5B" w14:textId="13336F3D" w:rsidR="00C92C27" w:rsidRDefault="00C92C27" w:rsidP="00C92C27">
      <w:pPr>
        <w:numPr>
          <w:ilvl w:val="1"/>
          <w:numId w:val="44"/>
        </w:numPr>
        <w:shd w:val="clear" w:color="auto" w:fill="FFFFFF"/>
        <w:spacing w:before="100" w:beforeAutospacing="1" w:after="100" w:afterAutospacing="1" w:line="240" w:lineRule="auto"/>
      </w:pPr>
      <w:hyperlink r:id="rId93" w:history="1">
        <w:r w:rsidRPr="00C92C27">
          <w:rPr>
            <w:rStyle w:val="Hyperlink"/>
          </w:rPr>
          <w:t>Tech security tips</w:t>
        </w:r>
      </w:hyperlink>
    </w:p>
    <w:p w14:paraId="6C0A3225" w14:textId="10C6C751" w:rsidR="00C92C27" w:rsidRDefault="00C92C27" w:rsidP="00C92C27">
      <w:pPr>
        <w:numPr>
          <w:ilvl w:val="1"/>
          <w:numId w:val="44"/>
        </w:numPr>
        <w:shd w:val="clear" w:color="auto" w:fill="FFFFFF"/>
        <w:spacing w:before="100" w:beforeAutospacing="1" w:after="100" w:afterAutospacing="1" w:line="240" w:lineRule="auto"/>
      </w:pPr>
      <w:hyperlink r:id="rId94" w:history="1">
        <w:r w:rsidRPr="00C92C27">
          <w:rPr>
            <w:rStyle w:val="Hyperlink"/>
          </w:rPr>
          <w:t>Tech security news</w:t>
        </w:r>
      </w:hyperlink>
    </w:p>
    <w:p w14:paraId="125D3F6B" w14:textId="08365A66" w:rsidR="00C92C27" w:rsidRPr="00605402" w:rsidRDefault="00C92C27" w:rsidP="00C92C27">
      <w:pPr>
        <w:shd w:val="clear" w:color="auto" w:fill="FFFFFF"/>
        <w:spacing w:before="100" w:beforeAutospacing="1" w:after="100" w:afterAutospacing="1" w:line="240" w:lineRule="auto"/>
        <w:ind w:left="1800"/>
      </w:pPr>
    </w:p>
    <w:p w14:paraId="533DDAB9" w14:textId="4420ED7D" w:rsidR="00AA4809" w:rsidRDefault="00AA4809" w:rsidP="00F13B7A">
      <w:pPr>
        <w:pStyle w:val="ListParagraph"/>
        <w:numPr>
          <w:ilvl w:val="0"/>
          <w:numId w:val="2"/>
        </w:numPr>
        <w:spacing w:after="0"/>
      </w:pPr>
      <w:hyperlink r:id="rId95" w:history="1">
        <w:r w:rsidRPr="00AA4809">
          <w:rPr>
            <w:rStyle w:val="Hyperlink"/>
          </w:rPr>
          <w:t>Services Catalog</w:t>
        </w:r>
      </w:hyperlink>
      <w:r>
        <w:t xml:space="preserve"> Link to the ETO services as outline</w:t>
      </w:r>
      <w:r w:rsidR="00382E27">
        <w:t>d</w:t>
      </w:r>
      <w:r>
        <w:t xml:space="preserve"> in </w:t>
      </w:r>
      <w:hyperlink r:id="rId96" w:history="1">
        <w:r w:rsidRPr="00AA4809">
          <w:rPr>
            <w:rStyle w:val="Hyperlink"/>
          </w:rPr>
          <w:t>WIN0077</w:t>
        </w:r>
      </w:hyperlink>
    </w:p>
    <w:p w14:paraId="43D53E33" w14:textId="37BC751B" w:rsidR="00382E27" w:rsidRDefault="00382E27" w:rsidP="00F13B7A">
      <w:pPr>
        <w:pStyle w:val="ListParagraph"/>
        <w:numPr>
          <w:ilvl w:val="0"/>
          <w:numId w:val="2"/>
        </w:numPr>
        <w:spacing w:after="0"/>
      </w:pPr>
      <w:r>
        <w:t>T12 documents</w:t>
      </w:r>
    </w:p>
    <w:p w14:paraId="53E569B8" w14:textId="5B65D559" w:rsidR="00382E27" w:rsidRDefault="00382E27" w:rsidP="00382E27">
      <w:pPr>
        <w:pStyle w:val="ListParagraph"/>
        <w:numPr>
          <w:ilvl w:val="1"/>
          <w:numId w:val="2"/>
        </w:numPr>
        <w:spacing w:after="0"/>
      </w:pPr>
      <w:r>
        <w:t xml:space="preserve">T12 is a 1-hour training call for all users of the ETO and WSWA systems. It occurs every Wednesday at 10am. Request an invitation to the meeting and be added to the mailing list by emailing the WSS Team at </w:t>
      </w:r>
      <w:hyperlink r:id="rId97" w:history="1">
        <w:r w:rsidRPr="00AA527C">
          <w:rPr>
            <w:rStyle w:val="Hyperlink"/>
          </w:rPr>
          <w:t>esdgpwssteam@esd.wa.gov</w:t>
        </w:r>
      </w:hyperlink>
      <w:r>
        <w:t>.</w:t>
      </w:r>
    </w:p>
    <w:p w14:paraId="572E09A1" w14:textId="5DF10F55" w:rsidR="00382E27" w:rsidRDefault="00382E27" w:rsidP="00382E27">
      <w:pPr>
        <w:pStyle w:val="ListParagraph"/>
        <w:numPr>
          <w:ilvl w:val="1"/>
          <w:numId w:val="2"/>
        </w:numPr>
        <w:spacing w:after="0"/>
      </w:pPr>
      <w:hyperlink r:id="rId98" w:history="1">
        <w:r w:rsidRPr="00382E27">
          <w:rPr>
            <w:rStyle w:val="Hyperlink"/>
          </w:rPr>
          <w:t>2022 T12 meeting minutes and recordings</w:t>
        </w:r>
      </w:hyperlink>
    </w:p>
    <w:p w14:paraId="495C8321" w14:textId="75EC851A" w:rsidR="00F13B7A" w:rsidRDefault="00382E27" w:rsidP="00382E27">
      <w:pPr>
        <w:pStyle w:val="ListParagraph"/>
        <w:numPr>
          <w:ilvl w:val="0"/>
          <w:numId w:val="2"/>
        </w:numPr>
        <w:spacing w:after="0"/>
      </w:pPr>
      <w:hyperlink r:id="rId99" w:history="1">
        <w:r w:rsidR="00F13B7A" w:rsidRPr="00382E27">
          <w:rPr>
            <w:rStyle w:val="Hyperlink"/>
          </w:rPr>
          <w:t>Security Administration</w:t>
        </w:r>
      </w:hyperlink>
      <w:r w:rsidR="00F13B7A">
        <w:t xml:space="preserve"> </w:t>
      </w:r>
    </w:p>
    <w:p w14:paraId="69CC5C35" w14:textId="70E9F66B" w:rsidR="00382E27" w:rsidRDefault="00382E27" w:rsidP="00F13B7A">
      <w:pPr>
        <w:pStyle w:val="ListParagraph"/>
        <w:numPr>
          <w:ilvl w:val="1"/>
          <w:numId w:val="2"/>
        </w:numPr>
        <w:spacing w:after="0"/>
      </w:pPr>
      <w:r>
        <w:t>Requesting access to ETO or Qtrac, add change form, list of your local area access requester</w:t>
      </w:r>
    </w:p>
    <w:p w14:paraId="250C2EB0" w14:textId="77777777" w:rsidR="00CF47F6" w:rsidRDefault="00CF47F6" w:rsidP="00B82973">
      <w:pPr>
        <w:spacing w:after="0"/>
        <w:rPr>
          <w:b/>
          <w:bCs/>
          <w:u w:val="single"/>
        </w:rPr>
      </w:pPr>
    </w:p>
    <w:p w14:paraId="1B9B44DB" w14:textId="767F1713" w:rsidR="006A15C3" w:rsidRDefault="006A15C3" w:rsidP="00B82973">
      <w:pPr>
        <w:spacing w:after="0"/>
        <w:rPr>
          <w:b/>
          <w:bCs/>
          <w:u w:val="single"/>
        </w:rPr>
      </w:pPr>
      <w:r w:rsidRPr="00841C21">
        <w:rPr>
          <w:b/>
          <w:bCs/>
          <w:u w:val="single"/>
        </w:rPr>
        <w:t xml:space="preserve">Logging into </w:t>
      </w:r>
      <w:r w:rsidR="005D73BB">
        <w:rPr>
          <w:b/>
          <w:bCs/>
          <w:u w:val="single"/>
        </w:rPr>
        <w:t xml:space="preserve">the </w:t>
      </w:r>
      <w:r w:rsidRPr="00841C21">
        <w:rPr>
          <w:b/>
          <w:bCs/>
          <w:u w:val="single"/>
        </w:rPr>
        <w:t>training environment in ET</w:t>
      </w:r>
      <w:r w:rsidR="00382E27">
        <w:rPr>
          <w:b/>
          <w:bCs/>
          <w:u w:val="single"/>
        </w:rPr>
        <w:t>O and navigation the user dashboard</w:t>
      </w:r>
    </w:p>
    <w:p w14:paraId="3A93BA6B" w14:textId="506373E3" w:rsidR="004F0213" w:rsidRDefault="004F0213" w:rsidP="00B82973">
      <w:pPr>
        <w:spacing w:after="0"/>
        <w:rPr>
          <w:b/>
          <w:bCs/>
          <w:u w:val="single"/>
        </w:rPr>
      </w:pPr>
    </w:p>
    <w:p w14:paraId="12619D37" w14:textId="669F44FF" w:rsidR="004F0213" w:rsidRPr="00841C21" w:rsidRDefault="004F0213" w:rsidP="00CF47F6">
      <w:pPr>
        <w:spacing w:after="0"/>
        <w:rPr>
          <w:b/>
          <w:bCs/>
          <w:u w:val="single"/>
        </w:rPr>
      </w:pPr>
      <w:r>
        <w:rPr>
          <w:noProof/>
        </w:rPr>
        <w:drawing>
          <wp:inline distT="0" distB="0" distL="0" distR="0" wp14:anchorId="0726E885" wp14:editId="70794F14">
            <wp:extent cx="6339385" cy="1555497"/>
            <wp:effectExtent l="0" t="0" r="444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6407911" cy="1572311"/>
                    </a:xfrm>
                    <a:prstGeom prst="rect">
                      <a:avLst/>
                    </a:prstGeom>
                  </pic:spPr>
                </pic:pic>
              </a:graphicData>
            </a:graphic>
          </wp:inline>
        </w:drawing>
      </w:r>
    </w:p>
    <w:p w14:paraId="525B0458" w14:textId="77777777" w:rsidR="009A0B7D" w:rsidRPr="009A0B7D" w:rsidRDefault="00B82973" w:rsidP="009A0B7D">
      <w:pPr>
        <w:pStyle w:val="ListParagraph"/>
        <w:numPr>
          <w:ilvl w:val="2"/>
          <w:numId w:val="33"/>
        </w:numPr>
        <w:spacing w:after="0"/>
        <w:ind w:left="1800"/>
        <w:rPr>
          <w:rStyle w:val="Hyperlink"/>
          <w:color w:val="auto"/>
          <w:u w:val="none"/>
        </w:rPr>
      </w:pPr>
      <w:r>
        <w:t xml:space="preserve">Go to the WPC Site and click the ETO </w:t>
      </w:r>
      <w:hyperlink r:id="rId101" w:history="1">
        <w:r w:rsidR="00B902F1" w:rsidRPr="00B902F1">
          <w:rPr>
            <w:rStyle w:val="Hyperlink"/>
          </w:rPr>
          <w:t>Log-on</w:t>
        </w:r>
      </w:hyperlink>
    </w:p>
    <w:p w14:paraId="3CE69D37" w14:textId="5B0FC70E" w:rsidR="00F13B7A" w:rsidRDefault="00F13B7A" w:rsidP="004F0213">
      <w:pPr>
        <w:pStyle w:val="ListParagraph"/>
        <w:numPr>
          <w:ilvl w:val="2"/>
          <w:numId w:val="2"/>
        </w:numPr>
        <w:spacing w:after="0"/>
      </w:pPr>
      <w:r>
        <w:t xml:space="preserve">Signing training </w:t>
      </w:r>
      <w:r w:rsidR="00317769">
        <w:t>nondisclosure agreement (</w:t>
      </w:r>
      <w:r>
        <w:t>NDA</w:t>
      </w:r>
      <w:r w:rsidR="00317769">
        <w:t>)</w:t>
      </w:r>
    </w:p>
    <w:p w14:paraId="3BB6CB4C" w14:textId="77777777" w:rsidR="009A0B7D" w:rsidRPr="00382E27" w:rsidRDefault="002119E5" w:rsidP="009A0B7D">
      <w:pPr>
        <w:numPr>
          <w:ilvl w:val="3"/>
          <w:numId w:val="2"/>
        </w:numPr>
        <w:shd w:val="clear" w:color="auto" w:fill="FFFFFF"/>
        <w:spacing w:before="100" w:beforeAutospacing="1" w:after="100" w:afterAutospacing="1" w:line="240" w:lineRule="auto"/>
        <w:rPr>
          <w:rFonts w:cstheme="minorHAnsi"/>
          <w:color w:val="222222"/>
        </w:rPr>
      </w:pPr>
      <w:hyperlink r:id="rId102" w:tgtFrame="_blank" w:history="1">
        <w:r w:rsidR="009A0B7D" w:rsidRPr="00382E27">
          <w:rPr>
            <w:rStyle w:val="Hyperlink"/>
            <w:rFonts w:cstheme="minorHAnsi"/>
            <w:color w:val="23527C"/>
          </w:rPr>
          <w:t>How do I sign my NDA?</w:t>
        </w:r>
      </w:hyperlink>
    </w:p>
    <w:p w14:paraId="762A228A" w14:textId="21A94B9A" w:rsidR="00F13B7A" w:rsidRDefault="00350BC5" w:rsidP="004F0213">
      <w:pPr>
        <w:pStyle w:val="ListParagraph"/>
        <w:numPr>
          <w:ilvl w:val="2"/>
          <w:numId w:val="2"/>
        </w:numPr>
        <w:spacing w:after="0"/>
      </w:pPr>
      <w:r>
        <w:t>Remember to also s</w:t>
      </w:r>
      <w:r w:rsidR="00F13B7A">
        <w:t>ign</w:t>
      </w:r>
      <w:r w:rsidR="00382E27">
        <w:t xml:space="preserve"> an</w:t>
      </w:r>
      <w:r w:rsidR="00F13B7A">
        <w:t xml:space="preserve"> NDA in your production account</w:t>
      </w:r>
      <w:r w:rsidR="00B902F1">
        <w:t xml:space="preserve"> when available</w:t>
      </w:r>
    </w:p>
    <w:p w14:paraId="497C06FC" w14:textId="77777777" w:rsidR="00F13B7A" w:rsidRDefault="00F13B7A" w:rsidP="004F0213">
      <w:pPr>
        <w:pStyle w:val="ListParagraph"/>
        <w:numPr>
          <w:ilvl w:val="2"/>
          <w:numId w:val="2"/>
        </w:numPr>
        <w:spacing w:after="0"/>
      </w:pPr>
      <w:r>
        <w:t>Accounts disabled for not signing NDA or inactivity of 90+ days</w:t>
      </w:r>
    </w:p>
    <w:p w14:paraId="3624DF51" w14:textId="172CE846" w:rsidR="00F13B7A" w:rsidRDefault="00F13B7A" w:rsidP="004F0213">
      <w:pPr>
        <w:pStyle w:val="ListParagraph"/>
        <w:numPr>
          <w:ilvl w:val="2"/>
          <w:numId w:val="2"/>
        </w:numPr>
        <w:spacing w:after="0"/>
      </w:pPr>
      <w:r>
        <w:t xml:space="preserve">Your local Access </w:t>
      </w:r>
      <w:r w:rsidR="00382E27">
        <w:t>Requester</w:t>
      </w:r>
      <w:r>
        <w:t xml:space="preserve"> can reactivate account by submitting a</w:t>
      </w:r>
      <w:r w:rsidR="00382E27">
        <w:t>n ‘Add/Change’</w:t>
      </w:r>
      <w:r>
        <w:t xml:space="preserve"> request</w:t>
      </w:r>
      <w:r w:rsidR="00382E27">
        <w:t xml:space="preserve"> form to </w:t>
      </w:r>
      <w:r w:rsidR="002119E5">
        <w:t>itbi</w:t>
      </w:r>
      <w:r w:rsidR="00382E27">
        <w:t>securityrequests @esd.wa.gov</w:t>
      </w:r>
    </w:p>
    <w:p w14:paraId="3ACA3381" w14:textId="77777777" w:rsidR="009A0B7D" w:rsidRDefault="009A0B7D" w:rsidP="009A0B7D">
      <w:pPr>
        <w:pStyle w:val="ListParagraph"/>
        <w:numPr>
          <w:ilvl w:val="2"/>
          <w:numId w:val="33"/>
        </w:numPr>
        <w:spacing w:after="0"/>
        <w:ind w:left="1800"/>
      </w:pPr>
      <w:r>
        <w:t>My Most Recent (35) TouchPoints</w:t>
      </w:r>
    </w:p>
    <w:p w14:paraId="7A269E8C" w14:textId="369D5406" w:rsidR="009A0B7D" w:rsidRDefault="009A0B7D" w:rsidP="009A0B7D">
      <w:pPr>
        <w:pStyle w:val="ListParagraph"/>
        <w:numPr>
          <w:ilvl w:val="2"/>
          <w:numId w:val="33"/>
        </w:numPr>
        <w:spacing w:after="0"/>
        <w:ind w:left="1800"/>
      </w:pPr>
      <w:r>
        <w:t>Side navigation bar</w:t>
      </w:r>
    </w:p>
    <w:p w14:paraId="4CAD4B10" w14:textId="45823F32" w:rsidR="009A0B7D" w:rsidRDefault="009A0B7D" w:rsidP="009A0B7D">
      <w:pPr>
        <w:pStyle w:val="ListParagraph"/>
        <w:numPr>
          <w:ilvl w:val="2"/>
          <w:numId w:val="33"/>
        </w:numPr>
        <w:spacing w:after="0"/>
        <w:ind w:left="1800"/>
      </w:pPr>
      <w:r>
        <w:t>Dashboard icon (takes you home)</w:t>
      </w:r>
    </w:p>
    <w:p w14:paraId="30BF402D" w14:textId="61993BC1" w:rsidR="009A0B7D" w:rsidRDefault="009A0B7D" w:rsidP="009A0B7D">
      <w:pPr>
        <w:pStyle w:val="ListParagraph"/>
        <w:numPr>
          <w:ilvl w:val="2"/>
          <w:numId w:val="33"/>
        </w:numPr>
        <w:spacing w:after="0"/>
        <w:ind w:left="1800"/>
      </w:pPr>
      <w:r>
        <w:t>Office assignment – change office</w:t>
      </w:r>
    </w:p>
    <w:p w14:paraId="4E963C4B" w14:textId="2E605E75" w:rsidR="009A0B7D" w:rsidRDefault="009A0B7D" w:rsidP="009A0B7D">
      <w:pPr>
        <w:pStyle w:val="ListParagraph"/>
        <w:numPr>
          <w:ilvl w:val="2"/>
          <w:numId w:val="33"/>
        </w:numPr>
        <w:spacing w:after="0"/>
        <w:ind w:left="1800"/>
      </w:pPr>
      <w:r>
        <w:t>ETO email messages</w:t>
      </w:r>
      <w:r>
        <w:tab/>
      </w:r>
    </w:p>
    <w:p w14:paraId="42147277" w14:textId="128BB714" w:rsidR="009A0B7D" w:rsidRDefault="009A0B7D" w:rsidP="009A0B7D">
      <w:pPr>
        <w:pStyle w:val="ListParagraph"/>
        <w:numPr>
          <w:ilvl w:val="2"/>
          <w:numId w:val="33"/>
        </w:numPr>
        <w:spacing w:after="0"/>
        <w:ind w:left="1800"/>
      </w:pPr>
      <w:r>
        <w:t>Staff dashboard</w:t>
      </w:r>
    </w:p>
    <w:p w14:paraId="14FB3ED4" w14:textId="2C42F748" w:rsidR="009A0B7D" w:rsidRDefault="009A0B7D" w:rsidP="009A0B7D">
      <w:pPr>
        <w:pStyle w:val="ListParagraph"/>
        <w:numPr>
          <w:ilvl w:val="2"/>
          <w:numId w:val="33"/>
        </w:numPr>
        <w:spacing w:after="0"/>
        <w:ind w:left="1800"/>
      </w:pPr>
      <w:r>
        <w:t>Quick search for participants or entities (companies)</w:t>
      </w:r>
    </w:p>
    <w:p w14:paraId="20155050" w14:textId="4C173E23" w:rsidR="009A0B7D" w:rsidRDefault="009A0B7D" w:rsidP="009A0B7D">
      <w:pPr>
        <w:pStyle w:val="ListParagraph"/>
        <w:numPr>
          <w:ilvl w:val="2"/>
          <w:numId w:val="33"/>
        </w:numPr>
        <w:spacing w:after="0"/>
        <w:ind w:left="1800"/>
      </w:pPr>
      <w:r>
        <w:t>User Widgets</w:t>
      </w:r>
    </w:p>
    <w:p w14:paraId="64A4A016" w14:textId="77777777" w:rsidR="009A0B7D" w:rsidRDefault="009A0B7D" w:rsidP="009A0B7D">
      <w:pPr>
        <w:pStyle w:val="ListParagraph"/>
        <w:spacing w:after="0"/>
      </w:pPr>
    </w:p>
    <w:p w14:paraId="77902904" w14:textId="5387913D" w:rsidR="009A0B7D" w:rsidRDefault="009A0B7D" w:rsidP="009A0B7D">
      <w:pPr>
        <w:spacing w:after="0"/>
        <w:rPr>
          <w:b/>
          <w:bCs/>
          <w:u w:val="single"/>
        </w:rPr>
      </w:pPr>
      <w:r w:rsidRPr="009A0B7D">
        <w:rPr>
          <w:b/>
          <w:bCs/>
          <w:u w:val="single"/>
        </w:rPr>
        <w:t>Search for participant (or company</w:t>
      </w:r>
      <w:r w:rsidR="005D73BB">
        <w:rPr>
          <w:b/>
          <w:bCs/>
          <w:u w:val="single"/>
        </w:rPr>
        <w:t>/</w:t>
      </w:r>
      <w:r w:rsidRPr="009A0B7D">
        <w:rPr>
          <w:b/>
          <w:bCs/>
          <w:u w:val="single"/>
        </w:rPr>
        <w:t>recruiter)</w:t>
      </w:r>
    </w:p>
    <w:p w14:paraId="10175D88" w14:textId="77777777" w:rsidR="00CF47F6" w:rsidRDefault="00CF47F6" w:rsidP="009A0B7D">
      <w:pPr>
        <w:spacing w:after="0"/>
        <w:rPr>
          <w:b/>
          <w:bCs/>
          <w:u w:val="single"/>
        </w:rPr>
      </w:pPr>
    </w:p>
    <w:p w14:paraId="3D3FB810" w14:textId="77777777" w:rsidR="009A0B7D" w:rsidRDefault="009A0B7D" w:rsidP="00CF47F6">
      <w:pPr>
        <w:pStyle w:val="ListParagraph"/>
        <w:spacing w:after="0"/>
        <w:ind w:left="0"/>
      </w:pPr>
      <w:r>
        <w:rPr>
          <w:noProof/>
        </w:rPr>
        <w:drawing>
          <wp:inline distT="0" distB="0" distL="0" distR="0" wp14:anchorId="50712CBF" wp14:editId="063E1493">
            <wp:extent cx="6428096" cy="43211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6665212" cy="448050"/>
                    </a:xfrm>
                    <a:prstGeom prst="rect">
                      <a:avLst/>
                    </a:prstGeom>
                  </pic:spPr>
                </pic:pic>
              </a:graphicData>
            </a:graphic>
          </wp:inline>
        </w:drawing>
      </w:r>
    </w:p>
    <w:p w14:paraId="566ED152" w14:textId="094BD604" w:rsidR="009A0B7D" w:rsidRPr="00382E27" w:rsidRDefault="002119E5" w:rsidP="009A0B7D">
      <w:pPr>
        <w:numPr>
          <w:ilvl w:val="0"/>
          <w:numId w:val="35"/>
        </w:numPr>
        <w:shd w:val="clear" w:color="auto" w:fill="FFFFFF"/>
        <w:spacing w:before="100" w:beforeAutospacing="1" w:after="100" w:afterAutospacing="1" w:line="240" w:lineRule="auto"/>
        <w:rPr>
          <w:rFonts w:cstheme="minorHAnsi"/>
          <w:color w:val="222222"/>
        </w:rPr>
      </w:pPr>
      <w:hyperlink r:id="rId104" w:tgtFrame="_blank" w:history="1">
        <w:r w:rsidR="009A0B7D" w:rsidRPr="00382E27">
          <w:rPr>
            <w:rStyle w:val="Hyperlink"/>
            <w:rFonts w:cstheme="minorHAnsi"/>
            <w:color w:val="23527C"/>
          </w:rPr>
          <w:t>Finding a participant in ETO</w:t>
        </w:r>
      </w:hyperlink>
    </w:p>
    <w:p w14:paraId="624B2F66" w14:textId="65067A99" w:rsidR="00CF47F6" w:rsidRPr="00382E27" w:rsidRDefault="002119E5" w:rsidP="000C42A5">
      <w:pPr>
        <w:numPr>
          <w:ilvl w:val="0"/>
          <w:numId w:val="35"/>
        </w:numPr>
        <w:shd w:val="clear" w:color="auto" w:fill="FFFFFF"/>
        <w:spacing w:before="100" w:beforeAutospacing="1" w:after="100" w:afterAutospacing="1" w:line="240" w:lineRule="auto"/>
        <w:rPr>
          <w:rFonts w:cstheme="minorHAnsi"/>
          <w:color w:val="222222"/>
        </w:rPr>
      </w:pPr>
      <w:hyperlink r:id="rId105" w:tgtFrame="_blank" w:history="1">
        <w:r w:rsidR="009A0B7D" w:rsidRPr="00382E27">
          <w:rPr>
            <w:rStyle w:val="Hyperlink"/>
            <w:rFonts w:cstheme="minorHAnsi"/>
            <w:color w:val="23527C"/>
          </w:rPr>
          <w:t>Opt-out of data sharing in ETO</w:t>
        </w:r>
      </w:hyperlink>
    </w:p>
    <w:p w14:paraId="44C189C3" w14:textId="38C82C2B" w:rsidR="00CF47F6" w:rsidRDefault="00CF47F6" w:rsidP="00CF47F6">
      <w:pPr>
        <w:shd w:val="clear" w:color="auto" w:fill="FFFFFF"/>
        <w:spacing w:before="100" w:beforeAutospacing="1" w:after="100" w:afterAutospacing="1" w:line="240" w:lineRule="auto"/>
        <w:ind w:left="720"/>
        <w:rPr>
          <w:rFonts w:ascii="Open Sans" w:hAnsi="Open Sans" w:cs="Open Sans"/>
          <w:color w:val="222222"/>
          <w:sz w:val="23"/>
          <w:szCs w:val="23"/>
        </w:rPr>
      </w:pPr>
      <w:r>
        <w:rPr>
          <w:noProof/>
        </w:rPr>
        <w:drawing>
          <wp:inline distT="0" distB="0" distL="0" distR="0" wp14:anchorId="14299F09" wp14:editId="792AB45B">
            <wp:extent cx="4107976" cy="1662209"/>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4293542" cy="1737295"/>
                    </a:xfrm>
                    <a:prstGeom prst="rect">
                      <a:avLst/>
                    </a:prstGeom>
                  </pic:spPr>
                </pic:pic>
              </a:graphicData>
            </a:graphic>
          </wp:inline>
        </w:drawing>
      </w:r>
    </w:p>
    <w:p w14:paraId="725333E7" w14:textId="04B1F50D" w:rsidR="00CF47F6" w:rsidRPr="00CF47F6" w:rsidRDefault="00CF47F6" w:rsidP="00CF47F6">
      <w:pPr>
        <w:numPr>
          <w:ilvl w:val="0"/>
          <w:numId w:val="35"/>
        </w:numPr>
        <w:shd w:val="clear" w:color="auto" w:fill="FFFFFF"/>
        <w:spacing w:before="100" w:beforeAutospacing="1" w:after="100" w:afterAutospacing="1" w:line="240" w:lineRule="auto"/>
        <w:rPr>
          <w:rFonts w:cstheme="minorHAnsi"/>
          <w:color w:val="222222"/>
        </w:rPr>
      </w:pPr>
      <w:r w:rsidRPr="00CF47F6">
        <w:rPr>
          <w:rFonts w:cstheme="minorHAnsi"/>
          <w:color w:val="222222"/>
        </w:rPr>
        <w:t>Menu options from the participant dashboard icon</w:t>
      </w:r>
    </w:p>
    <w:p w14:paraId="4FF4A8F7" w14:textId="1B175044" w:rsidR="00D3558B" w:rsidRDefault="00D3558B" w:rsidP="00CF47F6">
      <w:pPr>
        <w:pStyle w:val="ListParagraph"/>
        <w:spacing w:after="0"/>
      </w:pPr>
      <w:r>
        <w:rPr>
          <w:noProof/>
        </w:rPr>
        <w:drawing>
          <wp:inline distT="0" distB="0" distL="0" distR="0" wp14:anchorId="5A5D62B9" wp14:editId="17E0E35C">
            <wp:extent cx="1259840" cy="1921691"/>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1276345" cy="1946867"/>
                    </a:xfrm>
                    <a:prstGeom prst="rect">
                      <a:avLst/>
                    </a:prstGeom>
                  </pic:spPr>
                </pic:pic>
              </a:graphicData>
            </a:graphic>
          </wp:inline>
        </w:drawing>
      </w:r>
    </w:p>
    <w:p w14:paraId="20D2135D" w14:textId="25866B8E" w:rsidR="00D3558B" w:rsidRDefault="002119E5" w:rsidP="009A0B7D">
      <w:pPr>
        <w:pStyle w:val="ListParagraph"/>
        <w:spacing w:after="0"/>
        <w:ind w:left="360"/>
      </w:pPr>
      <w:r>
        <w:rPr>
          <w:noProof/>
        </w:rPr>
        <mc:AlternateContent>
          <mc:Choice Requires="wps">
            <w:drawing>
              <wp:anchor distT="45720" distB="45720" distL="114300" distR="114300" simplePos="0" relativeHeight="251659264" behindDoc="0" locked="0" layoutInCell="1" allowOverlap="1" wp14:anchorId="05C29F0A" wp14:editId="7C04B8E2">
                <wp:simplePos x="0" y="0"/>
                <wp:positionH relativeFrom="column">
                  <wp:posOffset>4246880</wp:posOffset>
                </wp:positionH>
                <wp:positionV relativeFrom="paragraph">
                  <wp:posOffset>6985</wp:posOffset>
                </wp:positionV>
                <wp:extent cx="1270000" cy="2296160"/>
                <wp:effectExtent l="0" t="0" r="254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296160"/>
                        </a:xfrm>
                        <a:prstGeom prst="rect">
                          <a:avLst/>
                        </a:prstGeom>
                        <a:solidFill>
                          <a:srgbClr val="FFFFFF"/>
                        </a:solidFill>
                        <a:ln w="9525">
                          <a:solidFill>
                            <a:srgbClr val="000000"/>
                          </a:solidFill>
                          <a:miter lim="800000"/>
                          <a:headEnd/>
                          <a:tailEnd/>
                        </a:ln>
                      </wps:spPr>
                      <wps:txbx>
                        <w:txbxContent>
                          <w:p w14:paraId="03D14A9B" w14:textId="6657AD95" w:rsidR="00061A50" w:rsidRDefault="00061A50">
                            <w:r w:rsidRPr="00061A50">
                              <w:rPr>
                                <w:noProof/>
                              </w:rPr>
                              <w:drawing>
                                <wp:inline distT="0" distB="0" distL="0" distR="0" wp14:anchorId="4CAB222B" wp14:editId="4B9C9B44">
                                  <wp:extent cx="1025525" cy="2119938"/>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1109456" cy="22934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29F0A" id="_x0000_t202" coordsize="21600,21600" o:spt="202" path="m,l,21600r21600,l21600,xe">
                <v:stroke joinstyle="miter"/>
                <v:path gradientshapeok="t" o:connecttype="rect"/>
              </v:shapetype>
              <v:shape id="Text Box 2" o:spid="_x0000_s1026" type="#_x0000_t202" style="position:absolute;left:0;text-align:left;margin-left:334.4pt;margin-top:.55pt;width:100pt;height:18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">
                <v:textbox>
                  <w:txbxContent>
                    <w:p w14:paraId="03D14A9B" w14:textId="6657AD95" w:rsidR="00061A50" w:rsidRDefault="00061A50">
                      <w:r w:rsidRPr="00061A50">
                        <w:rPr>
                          <w:noProof/>
                        </w:rPr>
                        <w:drawing>
                          <wp:inline distT="0" distB="0" distL="0" distR="0" wp14:anchorId="4CAB222B" wp14:editId="4B9C9B44">
                            <wp:extent cx="1025525" cy="2119938"/>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1109456" cy="2293437"/>
                                    </a:xfrm>
                                    <a:prstGeom prst="rect">
                                      <a:avLst/>
                                    </a:prstGeom>
                                  </pic:spPr>
                                </pic:pic>
                              </a:graphicData>
                            </a:graphic>
                          </wp:inline>
                        </w:drawing>
                      </w:r>
                    </w:p>
                  </w:txbxContent>
                </v:textbox>
                <w10:wrap type="square"/>
              </v:shape>
            </w:pict>
          </mc:Fallback>
        </mc:AlternateContent>
      </w:r>
    </w:p>
    <w:p w14:paraId="1A70936E" w14:textId="15036FA3" w:rsidR="00061A50" w:rsidRDefault="00061A50" w:rsidP="009A0B7D">
      <w:pPr>
        <w:pStyle w:val="ListParagraph"/>
        <w:spacing w:after="0"/>
        <w:ind w:left="360"/>
      </w:pPr>
    </w:p>
    <w:p w14:paraId="6F8717BB" w14:textId="264E5101" w:rsidR="00CF47F6" w:rsidRDefault="00CF47F6" w:rsidP="00CF47F6">
      <w:pPr>
        <w:pStyle w:val="ListParagraph"/>
        <w:numPr>
          <w:ilvl w:val="0"/>
          <w:numId w:val="39"/>
        </w:numPr>
        <w:spacing w:after="0"/>
      </w:pPr>
      <w:r>
        <w:t>Adding participant to your office</w:t>
      </w:r>
    </w:p>
    <w:p w14:paraId="7D3D11C0" w14:textId="6332C8BC" w:rsidR="00CF47F6" w:rsidRDefault="00CF47F6" w:rsidP="00CF47F6">
      <w:pPr>
        <w:pStyle w:val="ListParagraph"/>
        <w:numPr>
          <w:ilvl w:val="1"/>
          <w:numId w:val="35"/>
        </w:numPr>
        <w:spacing w:after="0"/>
      </w:pPr>
      <w:r>
        <w:t>Open the side navigation menu</w:t>
      </w:r>
    </w:p>
    <w:p w14:paraId="17B50D9E" w14:textId="58A6CF36" w:rsidR="00CF47F6" w:rsidRDefault="00CF47F6" w:rsidP="00CF47F6">
      <w:pPr>
        <w:pStyle w:val="ListParagraph"/>
        <w:numPr>
          <w:ilvl w:val="1"/>
          <w:numId w:val="35"/>
        </w:numPr>
        <w:spacing w:after="0"/>
      </w:pPr>
      <w:r>
        <w:t>Open Participants menu</w:t>
      </w:r>
    </w:p>
    <w:p w14:paraId="27334D89" w14:textId="51F4AB61" w:rsidR="00CF47F6" w:rsidRDefault="00CF47F6" w:rsidP="00CF47F6">
      <w:pPr>
        <w:pStyle w:val="ListParagraph"/>
        <w:numPr>
          <w:ilvl w:val="1"/>
          <w:numId w:val="35"/>
        </w:numPr>
        <w:spacing w:after="0"/>
      </w:pPr>
      <w:r>
        <w:t>Select Add seekers to Office</w:t>
      </w:r>
    </w:p>
    <w:p w14:paraId="76ED99DB" w14:textId="71BF1971" w:rsidR="00CF47F6" w:rsidRDefault="00CF47F6" w:rsidP="00CF47F6">
      <w:pPr>
        <w:pStyle w:val="ListParagraph"/>
        <w:numPr>
          <w:ilvl w:val="1"/>
          <w:numId w:val="35"/>
        </w:numPr>
        <w:spacing w:after="0"/>
      </w:pPr>
      <w:r>
        <w:t>Find seeker using SSN or ETO case number</w:t>
      </w:r>
    </w:p>
    <w:p w14:paraId="4B4007D9" w14:textId="7385DACC" w:rsidR="00CF47F6" w:rsidRDefault="00CF47F6" w:rsidP="00CF47F6">
      <w:pPr>
        <w:pStyle w:val="ListParagraph"/>
        <w:numPr>
          <w:ilvl w:val="1"/>
          <w:numId w:val="35"/>
        </w:numPr>
        <w:spacing w:after="0"/>
      </w:pPr>
      <w:r>
        <w:t>Check the box next to participant name</w:t>
      </w:r>
    </w:p>
    <w:p w14:paraId="57DADDE8" w14:textId="00740923" w:rsidR="00CF47F6" w:rsidRDefault="00CF47F6" w:rsidP="00CF47F6">
      <w:pPr>
        <w:pStyle w:val="ListParagraph"/>
        <w:numPr>
          <w:ilvl w:val="1"/>
          <w:numId w:val="35"/>
        </w:numPr>
        <w:spacing w:after="0"/>
      </w:pPr>
      <w:r>
        <w:t>Click Enroll Job Seeker</w:t>
      </w:r>
    </w:p>
    <w:p w14:paraId="02574912" w14:textId="4A7FA522" w:rsidR="00CF47F6" w:rsidRDefault="00CF47F6" w:rsidP="009A0B7D">
      <w:pPr>
        <w:pStyle w:val="ListParagraph"/>
        <w:spacing w:after="0"/>
        <w:ind w:left="360"/>
      </w:pPr>
    </w:p>
    <w:p w14:paraId="08D42A1E" w14:textId="77777777" w:rsidR="00061A50" w:rsidRDefault="00061A50" w:rsidP="009A0B7D">
      <w:pPr>
        <w:pStyle w:val="ListParagraph"/>
        <w:spacing w:after="0"/>
        <w:ind w:left="360"/>
      </w:pPr>
    </w:p>
    <w:p w14:paraId="637A6E46" w14:textId="77777777" w:rsidR="00061A50" w:rsidRDefault="00061A50" w:rsidP="009A0B7D">
      <w:pPr>
        <w:pStyle w:val="ListParagraph"/>
        <w:spacing w:after="0"/>
        <w:ind w:left="360"/>
      </w:pPr>
    </w:p>
    <w:p w14:paraId="7A05DF68" w14:textId="77777777" w:rsidR="00061A50" w:rsidRDefault="00061A50" w:rsidP="009A0B7D">
      <w:pPr>
        <w:pStyle w:val="ListParagraph"/>
        <w:spacing w:after="0"/>
        <w:ind w:left="360"/>
      </w:pPr>
    </w:p>
    <w:p w14:paraId="384249AC" w14:textId="77777777" w:rsidR="00061A50" w:rsidRDefault="00061A50" w:rsidP="009A0B7D">
      <w:pPr>
        <w:pStyle w:val="ListParagraph"/>
        <w:spacing w:after="0"/>
        <w:ind w:left="360"/>
      </w:pPr>
    </w:p>
    <w:p w14:paraId="22806DAA" w14:textId="77777777" w:rsidR="00061A50" w:rsidRPr="00061A50" w:rsidRDefault="00061A50" w:rsidP="00061A50">
      <w:pPr>
        <w:pStyle w:val="ListParagraph"/>
        <w:spacing w:after="0"/>
        <w:ind w:left="0"/>
        <w:rPr>
          <w:b/>
          <w:bCs/>
          <w:u w:val="single"/>
        </w:rPr>
      </w:pPr>
      <w:r w:rsidRPr="00061A50">
        <w:rPr>
          <w:b/>
          <w:bCs/>
          <w:u w:val="single"/>
        </w:rPr>
        <w:t>How to take a Touchpoint in ETO</w:t>
      </w:r>
    </w:p>
    <w:p w14:paraId="158F8E08" w14:textId="77777777" w:rsidR="00061A50" w:rsidRDefault="001C314A" w:rsidP="00061A50">
      <w:pPr>
        <w:pStyle w:val="ListParagraph"/>
        <w:numPr>
          <w:ilvl w:val="0"/>
          <w:numId w:val="40"/>
        </w:numPr>
        <w:spacing w:after="0"/>
      </w:pPr>
      <w:r w:rsidRPr="00061A50">
        <w:t>Program Enrollments</w:t>
      </w:r>
    </w:p>
    <w:p w14:paraId="4F4E2649" w14:textId="77777777" w:rsidR="00061A50" w:rsidRDefault="001C314A" w:rsidP="00061A50">
      <w:pPr>
        <w:pStyle w:val="ListParagraph"/>
        <w:numPr>
          <w:ilvl w:val="0"/>
          <w:numId w:val="40"/>
        </w:numPr>
        <w:spacing w:after="0"/>
      </w:pPr>
      <w:r w:rsidRPr="00061A50">
        <w:t>Basic Services</w:t>
      </w:r>
    </w:p>
    <w:p w14:paraId="24CCDD89" w14:textId="0C9AF80D" w:rsidR="001C314A" w:rsidRDefault="001C314A" w:rsidP="00061A50">
      <w:pPr>
        <w:pStyle w:val="ListParagraph"/>
        <w:numPr>
          <w:ilvl w:val="0"/>
          <w:numId w:val="40"/>
        </w:numPr>
        <w:spacing w:after="0"/>
      </w:pPr>
      <w:r w:rsidRPr="00061A50">
        <w:t>Group Service</w:t>
      </w:r>
    </w:p>
    <w:p w14:paraId="4BB48CA1" w14:textId="77777777" w:rsidR="00061A50" w:rsidRPr="00061A50" w:rsidRDefault="00061A50" w:rsidP="00061A50">
      <w:pPr>
        <w:spacing w:after="0"/>
      </w:pPr>
    </w:p>
    <w:p w14:paraId="0112B082" w14:textId="49E94D29" w:rsidR="0039535E" w:rsidRPr="00061A50" w:rsidRDefault="00061A50" w:rsidP="00061A50">
      <w:pPr>
        <w:spacing w:after="0"/>
        <w:rPr>
          <w:b/>
          <w:bCs/>
          <w:u w:val="single"/>
        </w:rPr>
      </w:pPr>
      <w:r>
        <w:rPr>
          <w:b/>
          <w:bCs/>
          <w:u w:val="single"/>
        </w:rPr>
        <w:t xml:space="preserve">ETO </w:t>
      </w:r>
      <w:r w:rsidR="0039535E" w:rsidRPr="00061A50">
        <w:rPr>
          <w:b/>
          <w:bCs/>
          <w:u w:val="single"/>
        </w:rPr>
        <w:t>Reports</w:t>
      </w:r>
    </w:p>
    <w:p w14:paraId="2AC26314" w14:textId="243A2E24" w:rsidR="00E3361D" w:rsidRDefault="00E3361D" w:rsidP="00061A50">
      <w:pPr>
        <w:pStyle w:val="ListParagraph"/>
        <w:numPr>
          <w:ilvl w:val="0"/>
          <w:numId w:val="2"/>
        </w:numPr>
        <w:spacing w:after="0"/>
      </w:pPr>
      <w:r>
        <w:t xml:space="preserve">Remember to click </w:t>
      </w:r>
      <w:r w:rsidR="002119E5">
        <w:t>‘</w:t>
      </w:r>
      <w:r>
        <w:t>Refresh Reports Menu</w:t>
      </w:r>
      <w:r w:rsidR="002119E5">
        <w:t>’</w:t>
      </w:r>
      <w:r>
        <w:t xml:space="preserve"> before running </w:t>
      </w:r>
      <w:r w:rsidR="005F3302">
        <w:t xml:space="preserve">all </w:t>
      </w:r>
      <w:r>
        <w:t>reports</w:t>
      </w:r>
    </w:p>
    <w:p w14:paraId="57AEE278" w14:textId="6708E9FA" w:rsidR="00F13B7A" w:rsidRDefault="00F13B7A" w:rsidP="00061A50">
      <w:pPr>
        <w:pStyle w:val="ListParagraph"/>
        <w:numPr>
          <w:ilvl w:val="0"/>
          <w:numId w:val="2"/>
        </w:numPr>
        <w:spacing w:after="0"/>
      </w:pPr>
      <w:r>
        <w:t xml:space="preserve">Export reports to Excel using the </w:t>
      </w:r>
      <w:bookmarkStart w:id="0" w:name="_Hlk46388935"/>
      <w:r>
        <w:t>(.xlsx) extension</w:t>
      </w:r>
      <w:bookmarkEnd w:id="0"/>
    </w:p>
    <w:p w14:paraId="5C04FFEC" w14:textId="2A886B53" w:rsidR="002119E5" w:rsidRDefault="002119E5" w:rsidP="002119E5">
      <w:pPr>
        <w:pStyle w:val="ListParagraph"/>
        <w:spacing w:after="0"/>
        <w:ind w:left="1080"/>
      </w:pPr>
      <w:r>
        <w:t xml:space="preserve">Note: If report menu open but quickly returns to the start you may have an issue with pop-up blockers. Watch this short </w:t>
      </w:r>
      <w:hyperlink r:id="rId109" w:history="1">
        <w:r w:rsidRPr="002119E5">
          <w:rPr>
            <w:rStyle w:val="Hyperlink"/>
          </w:rPr>
          <w:t>video</w:t>
        </w:r>
      </w:hyperlink>
      <w:r>
        <w:t xml:space="preserve"> to guide you through adding ETO reports as a safe site.</w:t>
      </w:r>
    </w:p>
    <w:p w14:paraId="02ECC935" w14:textId="34D2BD99" w:rsidR="009A3A41" w:rsidRDefault="009A3A41" w:rsidP="009A3A41">
      <w:pPr>
        <w:pStyle w:val="ListParagraph"/>
        <w:spacing w:after="0"/>
        <w:ind w:left="1440"/>
      </w:pPr>
      <w:r>
        <w:rPr>
          <w:noProof/>
        </w:rPr>
        <w:drawing>
          <wp:inline distT="0" distB="0" distL="0" distR="0" wp14:anchorId="177FC364" wp14:editId="1B779F62">
            <wp:extent cx="4902452" cy="1003352"/>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4902452" cy="1003352"/>
                    </a:xfrm>
                    <a:prstGeom prst="rect">
                      <a:avLst/>
                    </a:prstGeom>
                  </pic:spPr>
                </pic:pic>
              </a:graphicData>
            </a:graphic>
          </wp:inline>
        </w:drawing>
      </w:r>
    </w:p>
    <w:p w14:paraId="2A08CC41" w14:textId="77777777" w:rsidR="00F13B7A" w:rsidRPr="009A3A41" w:rsidRDefault="00F13B7A" w:rsidP="00F13B7A">
      <w:pPr>
        <w:pStyle w:val="ListParagraph"/>
        <w:spacing w:after="0"/>
        <w:rPr>
          <w:iCs/>
        </w:rPr>
      </w:pPr>
    </w:p>
    <w:p w14:paraId="4DDA5059" w14:textId="01447C42" w:rsidR="000F5E65" w:rsidRDefault="00B82973" w:rsidP="003C790A">
      <w:pPr>
        <w:spacing w:after="0"/>
        <w:rPr>
          <w:b/>
          <w:bCs/>
          <w:u w:val="single"/>
        </w:rPr>
      </w:pPr>
      <w:r w:rsidRPr="003C790A">
        <w:rPr>
          <w:b/>
          <w:bCs/>
          <w:u w:val="single"/>
        </w:rPr>
        <w:t>You’ve completed ETO Basic training</w:t>
      </w:r>
      <w:r w:rsidR="000F5E65" w:rsidRPr="003C790A">
        <w:rPr>
          <w:b/>
          <w:bCs/>
          <w:u w:val="single"/>
        </w:rPr>
        <w:t xml:space="preserve">. </w:t>
      </w:r>
      <w:r w:rsidR="003C790A" w:rsidRPr="003C790A">
        <w:rPr>
          <w:b/>
          <w:bCs/>
          <w:u w:val="single"/>
        </w:rPr>
        <w:t>H</w:t>
      </w:r>
      <w:r w:rsidR="000F5E65" w:rsidRPr="003C790A">
        <w:rPr>
          <w:b/>
          <w:bCs/>
          <w:u w:val="single"/>
        </w:rPr>
        <w:t>ow do I get my</w:t>
      </w:r>
      <w:r w:rsidRPr="003C790A">
        <w:rPr>
          <w:b/>
          <w:bCs/>
          <w:u w:val="single"/>
        </w:rPr>
        <w:t xml:space="preserve"> production account</w:t>
      </w:r>
      <w:r w:rsidR="000F5E65" w:rsidRPr="003C790A">
        <w:rPr>
          <w:b/>
          <w:bCs/>
          <w:u w:val="single"/>
        </w:rPr>
        <w:t>?</w:t>
      </w:r>
    </w:p>
    <w:p w14:paraId="3B5F9032" w14:textId="3A6BBDAA" w:rsidR="005D73BB" w:rsidRPr="005D73BB" w:rsidRDefault="002119E5" w:rsidP="003C790A">
      <w:pPr>
        <w:spacing w:after="0"/>
        <w:rPr>
          <w:i/>
        </w:rPr>
      </w:pPr>
      <w:r>
        <w:t>Let your supervisor or lead know when you have completed the 3 training videos and the short quiz so they can complete the ETO ADD/Change form and send it to your local Access Requester.</w:t>
      </w:r>
      <w:r w:rsidR="005D73BB" w:rsidRPr="005D73BB">
        <w:t xml:space="preserve"> Find more information</w:t>
      </w:r>
      <w:r>
        <w:t xml:space="preserve"> about gaining </w:t>
      </w:r>
      <w:r>
        <w:t>ETO access</w:t>
      </w:r>
      <w:r w:rsidR="005D73BB" w:rsidRPr="005D73BB">
        <w:t xml:space="preserve"> on the WPC site under </w:t>
      </w:r>
      <w:hyperlink r:id="rId111" w:history="1">
        <w:r w:rsidR="005D73BB" w:rsidRPr="005D73BB">
          <w:rPr>
            <w:rStyle w:val="Hyperlink"/>
          </w:rPr>
          <w:t>Security Administration.</w:t>
        </w:r>
      </w:hyperlink>
      <w:r>
        <w:rPr>
          <w:rStyle w:val="Hyperlink"/>
        </w:rPr>
        <w:t xml:space="preserve"> </w:t>
      </w:r>
    </w:p>
    <w:p w14:paraId="3F4296A0" w14:textId="15173ACA" w:rsidR="005723B4" w:rsidRDefault="005723B4" w:rsidP="005723B4">
      <w:pPr>
        <w:pStyle w:val="ListParagraph"/>
        <w:spacing w:after="0"/>
        <w:ind w:left="1440"/>
        <w:rPr>
          <w:iCs/>
        </w:rPr>
      </w:pPr>
    </w:p>
    <w:p w14:paraId="2300BB98" w14:textId="3C9B5390" w:rsidR="00841C21" w:rsidRPr="00841C21" w:rsidRDefault="00841C21" w:rsidP="00841C21">
      <w:pPr>
        <w:pStyle w:val="ListParagraph"/>
        <w:spacing w:after="0"/>
        <w:ind w:left="0"/>
        <w:rPr>
          <w:b/>
          <w:bCs/>
          <w:iCs/>
          <w:u w:val="single"/>
        </w:rPr>
      </w:pPr>
      <w:r w:rsidRPr="00841C21">
        <w:rPr>
          <w:b/>
          <w:bCs/>
          <w:iCs/>
          <w:u w:val="single"/>
        </w:rPr>
        <w:t>Additional Resources:</w:t>
      </w:r>
    </w:p>
    <w:p w14:paraId="780AEC13" w14:textId="77777777" w:rsidR="00A00F48" w:rsidRDefault="00A00F48" w:rsidP="00841C21">
      <w:pPr>
        <w:spacing w:after="0"/>
        <w:rPr>
          <w:rStyle w:val="Hyperlink"/>
        </w:rPr>
      </w:pPr>
      <w:r>
        <w:t xml:space="preserve">WorkSource Systems Support (WSS) Team </w:t>
      </w:r>
      <w:hyperlink r:id="rId112" w:history="1">
        <w:r w:rsidRPr="00CA12C9">
          <w:rPr>
            <w:rStyle w:val="Hyperlink"/>
          </w:rPr>
          <w:t>esdgpwssteam@esd.wa.gov</w:t>
        </w:r>
      </w:hyperlink>
    </w:p>
    <w:p w14:paraId="2B4BA76D" w14:textId="77777777" w:rsidR="00A00F48" w:rsidRDefault="00A00F48" w:rsidP="00841C21">
      <w:pPr>
        <w:spacing w:after="0"/>
        <w:rPr>
          <w:rStyle w:val="Hyperlink"/>
        </w:rPr>
      </w:pPr>
    </w:p>
    <w:p w14:paraId="76039171" w14:textId="77777777" w:rsidR="00841C21" w:rsidRDefault="00841C21" w:rsidP="00841C21">
      <w:pPr>
        <w:spacing w:after="0"/>
      </w:pPr>
      <w:r w:rsidRPr="002119E5">
        <w:rPr>
          <w:b/>
          <w:bCs/>
          <w:u w:val="single"/>
        </w:rPr>
        <w:t>State Guidance, Worksource Information Notices (WIN):</w:t>
      </w:r>
      <w:r w:rsidRPr="00841C21">
        <w:rPr>
          <w:u w:val="single"/>
        </w:rPr>
        <w:t xml:space="preserve"> </w:t>
      </w:r>
      <w:hyperlink r:id="rId113" w:history="1">
        <w:r>
          <w:rPr>
            <w:rStyle w:val="Hyperlink"/>
          </w:rPr>
          <w:t>https://wpc.wa.gov/policy/state/guidance</w:t>
        </w:r>
      </w:hyperlink>
      <w:r>
        <w:t xml:space="preserve"> </w:t>
      </w:r>
    </w:p>
    <w:p w14:paraId="01EF8435" w14:textId="77777777" w:rsidR="00841C21" w:rsidRDefault="00841C21" w:rsidP="00841C21">
      <w:pPr>
        <w:pStyle w:val="ListParagraph"/>
        <w:numPr>
          <w:ilvl w:val="0"/>
          <w:numId w:val="16"/>
        </w:numPr>
        <w:spacing w:after="0" w:line="256" w:lineRule="auto"/>
      </w:pPr>
      <w:r>
        <w:t>WIN0077 WorkSource Services Catalog</w:t>
      </w:r>
    </w:p>
    <w:p w14:paraId="5CAF84F2" w14:textId="0245C69C" w:rsidR="00841C21" w:rsidRDefault="00841C21" w:rsidP="00841C21">
      <w:pPr>
        <w:pStyle w:val="ListParagraph"/>
        <w:numPr>
          <w:ilvl w:val="0"/>
          <w:numId w:val="16"/>
        </w:numPr>
        <w:spacing w:after="0" w:line="256" w:lineRule="auto"/>
      </w:pPr>
      <w:r>
        <w:t>WIN0082(Rev1) Real-Time Data Entry</w:t>
      </w:r>
    </w:p>
    <w:p w14:paraId="189EE696" w14:textId="77777777" w:rsidR="00841C21" w:rsidRPr="005723B4" w:rsidRDefault="00841C21" w:rsidP="005723B4">
      <w:pPr>
        <w:pStyle w:val="ListParagraph"/>
        <w:spacing w:after="0"/>
        <w:ind w:left="1440"/>
        <w:rPr>
          <w:iCs/>
        </w:rPr>
      </w:pPr>
    </w:p>
    <w:p w14:paraId="7F2C9AB9" w14:textId="77777777" w:rsidR="001C314A" w:rsidRPr="00246AA1" w:rsidRDefault="001C314A" w:rsidP="001C314A">
      <w:pPr>
        <w:spacing w:after="0"/>
        <w:rPr>
          <w:b/>
          <w:bCs/>
        </w:rPr>
      </w:pPr>
      <w:bookmarkStart w:id="1" w:name="_Hlk46814102"/>
    </w:p>
    <w:bookmarkEnd w:id="1"/>
    <w:p w14:paraId="38677A99" w14:textId="3956CD20" w:rsidR="00E716FA" w:rsidRDefault="00E716FA" w:rsidP="00E716FA">
      <w:pPr>
        <w:pStyle w:val="ListParagraph"/>
        <w:ind w:left="2160"/>
      </w:pPr>
    </w:p>
    <w:p w14:paraId="5064FA0D" w14:textId="77777777" w:rsidR="00E716FA" w:rsidRDefault="00E716FA" w:rsidP="00E716FA">
      <w:pPr>
        <w:pStyle w:val="ListParagraph"/>
        <w:ind w:left="2160"/>
      </w:pPr>
    </w:p>
    <w:sectPr w:rsidR="00E716FA" w:rsidSect="00727986">
      <w:footerReference w:type="default" r:id="rId1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1C1F" w14:textId="77777777" w:rsidR="002119E5" w:rsidRDefault="002119E5" w:rsidP="002119E5">
      <w:pPr>
        <w:spacing w:after="0" w:line="240" w:lineRule="auto"/>
      </w:pPr>
      <w:r>
        <w:separator/>
      </w:r>
    </w:p>
  </w:endnote>
  <w:endnote w:type="continuationSeparator" w:id="0">
    <w:p w14:paraId="42899934" w14:textId="77777777" w:rsidR="002119E5" w:rsidRDefault="002119E5" w:rsidP="0021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4614" w14:textId="35CB347D" w:rsidR="002119E5" w:rsidRDefault="002119E5">
    <w:pPr>
      <w:pStyle w:val="Footer"/>
    </w:pPr>
    <w:r>
      <w:t>8-11-2022</w:t>
    </w:r>
  </w:p>
  <w:p w14:paraId="7A05F447" w14:textId="77777777" w:rsidR="002119E5" w:rsidRDefault="00211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56AB" w14:textId="77777777" w:rsidR="002119E5" w:rsidRDefault="002119E5" w:rsidP="002119E5">
      <w:pPr>
        <w:spacing w:after="0" w:line="240" w:lineRule="auto"/>
      </w:pPr>
      <w:r>
        <w:separator/>
      </w:r>
    </w:p>
  </w:footnote>
  <w:footnote w:type="continuationSeparator" w:id="0">
    <w:p w14:paraId="34FE9A14" w14:textId="77777777" w:rsidR="002119E5" w:rsidRDefault="002119E5" w:rsidP="00211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CA7"/>
    <w:multiLevelType w:val="hybridMultilevel"/>
    <w:tmpl w:val="B04E374C"/>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771074"/>
    <w:multiLevelType w:val="multilevel"/>
    <w:tmpl w:val="E22071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438163E"/>
    <w:multiLevelType w:val="hybridMultilevel"/>
    <w:tmpl w:val="782802B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3">
      <w:start w:val="1"/>
      <w:numFmt w:val="upperRoman"/>
      <w:lvlText w:val="%3."/>
      <w:lvlJc w:val="righ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1752145A">
      <w:start w:val="2"/>
      <w:numFmt w:val="lowerRoman"/>
      <w:lvlText w:val="%7."/>
      <w:lvlJc w:val="left"/>
      <w:pPr>
        <w:ind w:left="5760" w:hanging="720"/>
      </w:pPr>
      <w:rPr>
        <w:rFont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83750"/>
    <w:multiLevelType w:val="multilevel"/>
    <w:tmpl w:val="8A44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D7396"/>
    <w:multiLevelType w:val="hybridMultilevel"/>
    <w:tmpl w:val="F6B421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21329"/>
    <w:multiLevelType w:val="hybridMultilevel"/>
    <w:tmpl w:val="7E64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6033B"/>
    <w:multiLevelType w:val="multilevel"/>
    <w:tmpl w:val="6066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30C40"/>
    <w:multiLevelType w:val="hybridMultilevel"/>
    <w:tmpl w:val="49DC0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FD52E6"/>
    <w:multiLevelType w:val="hybridMultilevel"/>
    <w:tmpl w:val="085C2B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46595"/>
    <w:multiLevelType w:val="hybridMultilevel"/>
    <w:tmpl w:val="0590CF3C"/>
    <w:lvl w:ilvl="0" w:tplc="F2AEB4E4">
      <w:start w:val="1"/>
      <w:numFmt w:val="low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27475"/>
    <w:multiLevelType w:val="hybridMultilevel"/>
    <w:tmpl w:val="05444860"/>
    <w:lvl w:ilvl="0" w:tplc="04090013">
      <w:start w:val="1"/>
      <w:numFmt w:val="upp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D4F08D3"/>
    <w:multiLevelType w:val="hybridMultilevel"/>
    <w:tmpl w:val="870E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350FF"/>
    <w:multiLevelType w:val="multilevel"/>
    <w:tmpl w:val="91B4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A7982"/>
    <w:multiLevelType w:val="hybridMultilevel"/>
    <w:tmpl w:val="A8065B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B65B4D"/>
    <w:multiLevelType w:val="hybridMultilevel"/>
    <w:tmpl w:val="848A39CA"/>
    <w:lvl w:ilvl="0" w:tplc="1260622A">
      <w:start w:val="3"/>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0F1103"/>
    <w:multiLevelType w:val="hybridMultilevel"/>
    <w:tmpl w:val="B49E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97095A"/>
    <w:multiLevelType w:val="hybridMultilevel"/>
    <w:tmpl w:val="C2F27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C210D"/>
    <w:multiLevelType w:val="multilevel"/>
    <w:tmpl w:val="529CB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B55890"/>
    <w:multiLevelType w:val="multilevel"/>
    <w:tmpl w:val="B7CEE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A068C"/>
    <w:multiLevelType w:val="hybridMultilevel"/>
    <w:tmpl w:val="89A88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DC145C"/>
    <w:multiLevelType w:val="hybridMultilevel"/>
    <w:tmpl w:val="A2646D84"/>
    <w:lvl w:ilvl="0" w:tplc="EA3C81C4">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6A3783"/>
    <w:multiLevelType w:val="hybridMultilevel"/>
    <w:tmpl w:val="9AE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42B44"/>
    <w:multiLevelType w:val="multilevel"/>
    <w:tmpl w:val="2BD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C488B"/>
    <w:multiLevelType w:val="hybridMultilevel"/>
    <w:tmpl w:val="A5486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534EB3"/>
    <w:multiLevelType w:val="hybridMultilevel"/>
    <w:tmpl w:val="053AE9D0"/>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8F4BEC"/>
    <w:multiLevelType w:val="multilevel"/>
    <w:tmpl w:val="B7361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2459E"/>
    <w:multiLevelType w:val="hybridMultilevel"/>
    <w:tmpl w:val="F15A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2325CB"/>
    <w:multiLevelType w:val="multilevel"/>
    <w:tmpl w:val="1CCC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8E408F"/>
    <w:multiLevelType w:val="multilevel"/>
    <w:tmpl w:val="FE3A9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BD5C7C"/>
    <w:multiLevelType w:val="multilevel"/>
    <w:tmpl w:val="74AA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B6640"/>
    <w:multiLevelType w:val="hybridMultilevel"/>
    <w:tmpl w:val="4D7632C2"/>
    <w:lvl w:ilvl="0" w:tplc="F8AC698A">
      <w:start w:val="3"/>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1C65AC3"/>
    <w:multiLevelType w:val="multilevel"/>
    <w:tmpl w:val="7EFC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D6245D"/>
    <w:multiLevelType w:val="multilevel"/>
    <w:tmpl w:val="9D1C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5C7DE7"/>
    <w:multiLevelType w:val="hybridMultilevel"/>
    <w:tmpl w:val="B290C55C"/>
    <w:lvl w:ilvl="0" w:tplc="EDFEA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7360D2B"/>
    <w:multiLevelType w:val="hybridMultilevel"/>
    <w:tmpl w:val="A77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264D6"/>
    <w:multiLevelType w:val="hybridMultilevel"/>
    <w:tmpl w:val="101C82A2"/>
    <w:lvl w:ilvl="0" w:tplc="0882AA3A">
      <w:start w:val="4"/>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CD52F4D"/>
    <w:multiLevelType w:val="multilevel"/>
    <w:tmpl w:val="C0AAC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4D116B"/>
    <w:multiLevelType w:val="hybridMultilevel"/>
    <w:tmpl w:val="C0C82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033159"/>
    <w:multiLevelType w:val="multilevel"/>
    <w:tmpl w:val="BD7E3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672F27"/>
    <w:multiLevelType w:val="hybridMultilevel"/>
    <w:tmpl w:val="37D68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5428A2"/>
    <w:multiLevelType w:val="hybridMultilevel"/>
    <w:tmpl w:val="D6FE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102F24"/>
    <w:multiLevelType w:val="hybridMultilevel"/>
    <w:tmpl w:val="6E94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5F523E"/>
    <w:multiLevelType w:val="multilevel"/>
    <w:tmpl w:val="DA047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5622BE"/>
    <w:multiLevelType w:val="hybridMultilevel"/>
    <w:tmpl w:val="F4C600E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3">
      <w:start w:val="1"/>
      <w:numFmt w:val="upperRoman"/>
      <w:lvlText w:val="%3."/>
      <w:lvlJc w:val="righ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1752145A">
      <w:start w:val="2"/>
      <w:numFmt w:val="lowerRoman"/>
      <w:lvlText w:val="%7."/>
      <w:lvlJc w:val="left"/>
      <w:pPr>
        <w:ind w:left="5760" w:hanging="720"/>
      </w:pPr>
      <w:rPr>
        <w:rFont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9333CC"/>
    <w:multiLevelType w:val="multilevel"/>
    <w:tmpl w:val="9C166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19711E"/>
    <w:multiLevelType w:val="multilevel"/>
    <w:tmpl w:val="05C8040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EF00051"/>
    <w:multiLevelType w:val="multilevel"/>
    <w:tmpl w:val="B7BC602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1"/>
  </w:num>
  <w:num w:numId="2">
    <w:abstractNumId w:val="19"/>
  </w:num>
  <w:num w:numId="3">
    <w:abstractNumId w:val="17"/>
  </w:num>
  <w:num w:numId="4">
    <w:abstractNumId w:val="18"/>
  </w:num>
  <w:num w:numId="5">
    <w:abstractNumId w:val="38"/>
  </w:num>
  <w:num w:numId="6">
    <w:abstractNumId w:val="3"/>
  </w:num>
  <w:num w:numId="7">
    <w:abstractNumId w:val="25"/>
  </w:num>
  <w:num w:numId="8">
    <w:abstractNumId w:val="28"/>
  </w:num>
  <w:num w:numId="9">
    <w:abstractNumId w:val="42"/>
  </w:num>
  <w:num w:numId="10">
    <w:abstractNumId w:val="43"/>
  </w:num>
  <w:num w:numId="11">
    <w:abstractNumId w:val="37"/>
  </w:num>
  <w:num w:numId="12">
    <w:abstractNumId w:val="33"/>
  </w:num>
  <w:num w:numId="13">
    <w:abstractNumId w:val="24"/>
  </w:num>
  <w:num w:numId="14">
    <w:abstractNumId w:val="26"/>
  </w:num>
  <w:num w:numId="15">
    <w:abstractNumId w:val="15"/>
  </w:num>
  <w:num w:numId="16">
    <w:abstractNumId w:val="23"/>
  </w:num>
  <w:num w:numId="17">
    <w:abstractNumId w:val="30"/>
  </w:num>
  <w:num w:numId="18">
    <w:abstractNumId w:val="20"/>
  </w:num>
  <w:num w:numId="19">
    <w:abstractNumId w:val="14"/>
  </w:num>
  <w:num w:numId="20">
    <w:abstractNumId w:val="9"/>
  </w:num>
  <w:num w:numId="21">
    <w:abstractNumId w:val="0"/>
  </w:num>
  <w:num w:numId="22">
    <w:abstractNumId w:val="34"/>
  </w:num>
  <w:num w:numId="23">
    <w:abstractNumId w:val="10"/>
  </w:num>
  <w:num w:numId="24">
    <w:abstractNumId w:val="35"/>
  </w:num>
  <w:num w:numId="25">
    <w:abstractNumId w:val="2"/>
  </w:num>
  <w:num w:numId="26">
    <w:abstractNumId w:val="41"/>
  </w:num>
  <w:num w:numId="27">
    <w:abstractNumId w:val="44"/>
  </w:num>
  <w:num w:numId="28">
    <w:abstractNumId w:val="8"/>
  </w:num>
  <w:num w:numId="29">
    <w:abstractNumId w:val="13"/>
  </w:num>
  <w:num w:numId="30">
    <w:abstractNumId w:val="6"/>
  </w:num>
  <w:num w:numId="31">
    <w:abstractNumId w:val="45"/>
  </w:num>
  <w:num w:numId="32">
    <w:abstractNumId w:val="46"/>
  </w:num>
  <w:num w:numId="33">
    <w:abstractNumId w:val="12"/>
  </w:num>
  <w:num w:numId="34">
    <w:abstractNumId w:val="4"/>
  </w:num>
  <w:num w:numId="35">
    <w:abstractNumId w:val="36"/>
  </w:num>
  <w:num w:numId="36">
    <w:abstractNumId w:val="22"/>
  </w:num>
  <w:num w:numId="37">
    <w:abstractNumId w:val="32"/>
  </w:num>
  <w:num w:numId="38">
    <w:abstractNumId w:val="39"/>
  </w:num>
  <w:num w:numId="39">
    <w:abstractNumId w:val="16"/>
  </w:num>
  <w:num w:numId="40">
    <w:abstractNumId w:val="40"/>
  </w:num>
  <w:num w:numId="41">
    <w:abstractNumId w:val="5"/>
  </w:num>
  <w:num w:numId="42">
    <w:abstractNumId w:val="21"/>
  </w:num>
  <w:num w:numId="43">
    <w:abstractNumId w:val="27"/>
  </w:num>
  <w:num w:numId="44">
    <w:abstractNumId w:val="1"/>
  </w:num>
  <w:num w:numId="45">
    <w:abstractNumId w:val="29"/>
  </w:num>
  <w:num w:numId="46">
    <w:abstractNumId w:val="3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DC"/>
    <w:rsid w:val="00061A50"/>
    <w:rsid w:val="00062235"/>
    <w:rsid w:val="0007697A"/>
    <w:rsid w:val="000F5E65"/>
    <w:rsid w:val="0012090F"/>
    <w:rsid w:val="0015261F"/>
    <w:rsid w:val="00166EFA"/>
    <w:rsid w:val="00184DDA"/>
    <w:rsid w:val="0019647C"/>
    <w:rsid w:val="001C314A"/>
    <w:rsid w:val="001D2CF2"/>
    <w:rsid w:val="001F0FEC"/>
    <w:rsid w:val="00200383"/>
    <w:rsid w:val="002119E5"/>
    <w:rsid w:val="00283155"/>
    <w:rsid w:val="00290B4E"/>
    <w:rsid w:val="00291303"/>
    <w:rsid w:val="002A48C6"/>
    <w:rsid w:val="002A5A78"/>
    <w:rsid w:val="002D2055"/>
    <w:rsid w:val="00317769"/>
    <w:rsid w:val="00336D1C"/>
    <w:rsid w:val="00350BC5"/>
    <w:rsid w:val="00382E27"/>
    <w:rsid w:val="0039535E"/>
    <w:rsid w:val="003C790A"/>
    <w:rsid w:val="003E3A5A"/>
    <w:rsid w:val="004221C9"/>
    <w:rsid w:val="00466682"/>
    <w:rsid w:val="00477FF7"/>
    <w:rsid w:val="004C3A38"/>
    <w:rsid w:val="004E0E58"/>
    <w:rsid w:val="004F0213"/>
    <w:rsid w:val="005723B4"/>
    <w:rsid w:val="005D1510"/>
    <w:rsid w:val="005D73BB"/>
    <w:rsid w:val="005F29D2"/>
    <w:rsid w:val="005F3302"/>
    <w:rsid w:val="006045B8"/>
    <w:rsid w:val="00605402"/>
    <w:rsid w:val="00637D2E"/>
    <w:rsid w:val="00645E8B"/>
    <w:rsid w:val="00653E2E"/>
    <w:rsid w:val="0066458F"/>
    <w:rsid w:val="006A15C3"/>
    <w:rsid w:val="006A4C92"/>
    <w:rsid w:val="006F683E"/>
    <w:rsid w:val="00726F63"/>
    <w:rsid w:val="00727986"/>
    <w:rsid w:val="007C5C2A"/>
    <w:rsid w:val="007F28AD"/>
    <w:rsid w:val="00806824"/>
    <w:rsid w:val="00817795"/>
    <w:rsid w:val="00841C21"/>
    <w:rsid w:val="00872398"/>
    <w:rsid w:val="008C0994"/>
    <w:rsid w:val="00925474"/>
    <w:rsid w:val="009258A9"/>
    <w:rsid w:val="00992A2E"/>
    <w:rsid w:val="009A0B7D"/>
    <w:rsid w:val="009A3A41"/>
    <w:rsid w:val="009E2CCD"/>
    <w:rsid w:val="00A00F48"/>
    <w:rsid w:val="00A126D2"/>
    <w:rsid w:val="00AA4809"/>
    <w:rsid w:val="00AD67EC"/>
    <w:rsid w:val="00B63D0F"/>
    <w:rsid w:val="00B82973"/>
    <w:rsid w:val="00B902F1"/>
    <w:rsid w:val="00BB3DDC"/>
    <w:rsid w:val="00C23EC5"/>
    <w:rsid w:val="00C548F4"/>
    <w:rsid w:val="00C92C27"/>
    <w:rsid w:val="00CD1D00"/>
    <w:rsid w:val="00CF47F6"/>
    <w:rsid w:val="00D0525A"/>
    <w:rsid w:val="00D3558B"/>
    <w:rsid w:val="00D62793"/>
    <w:rsid w:val="00DB7CC2"/>
    <w:rsid w:val="00E3361D"/>
    <w:rsid w:val="00E716FA"/>
    <w:rsid w:val="00E721AD"/>
    <w:rsid w:val="00E96D79"/>
    <w:rsid w:val="00EA30F7"/>
    <w:rsid w:val="00EA47C4"/>
    <w:rsid w:val="00ED00E6"/>
    <w:rsid w:val="00ED713C"/>
    <w:rsid w:val="00F13B7A"/>
    <w:rsid w:val="00F5336E"/>
    <w:rsid w:val="00F55B13"/>
    <w:rsid w:val="00FB2D93"/>
    <w:rsid w:val="00FD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B432"/>
  <w15:chartTrackingRefBased/>
  <w15:docId w15:val="{A58F38DC-FE86-4E62-BD5C-FA282A8F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6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17795"/>
    <w:pPr>
      <w:spacing w:before="300" w:after="150" w:line="240" w:lineRule="auto"/>
      <w:outlineLvl w:val="1"/>
    </w:pPr>
    <w:rPr>
      <w:rFonts w:ascii="inherit" w:eastAsia="Times New Roman" w:hAnsi="inherit" w:cs="Times New Roman"/>
      <w:sz w:val="45"/>
      <w:szCs w:val="45"/>
    </w:rPr>
  </w:style>
  <w:style w:type="paragraph" w:styleId="Heading3">
    <w:name w:val="heading 3"/>
    <w:basedOn w:val="Normal"/>
    <w:next w:val="Normal"/>
    <w:link w:val="Heading3Char"/>
    <w:uiPriority w:val="9"/>
    <w:semiHidden/>
    <w:unhideWhenUsed/>
    <w:qFormat/>
    <w:rsid w:val="00D627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DDC"/>
    <w:rPr>
      <w:color w:val="0563C1" w:themeColor="hyperlink"/>
      <w:u w:val="single"/>
    </w:rPr>
  </w:style>
  <w:style w:type="paragraph" w:styleId="ListParagraph">
    <w:name w:val="List Paragraph"/>
    <w:basedOn w:val="Normal"/>
    <w:uiPriority w:val="34"/>
    <w:qFormat/>
    <w:rsid w:val="0039535E"/>
    <w:pPr>
      <w:ind w:left="720"/>
      <w:contextualSpacing/>
    </w:pPr>
  </w:style>
  <w:style w:type="paragraph" w:styleId="BalloonText">
    <w:name w:val="Balloon Text"/>
    <w:basedOn w:val="Normal"/>
    <w:link w:val="BalloonTextChar"/>
    <w:uiPriority w:val="99"/>
    <w:semiHidden/>
    <w:unhideWhenUsed/>
    <w:rsid w:val="006A1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5C3"/>
    <w:rPr>
      <w:rFonts w:ascii="Segoe UI" w:hAnsi="Segoe UI" w:cs="Segoe UI"/>
      <w:sz w:val="18"/>
      <w:szCs w:val="18"/>
    </w:rPr>
  </w:style>
  <w:style w:type="character" w:styleId="UnresolvedMention">
    <w:name w:val="Unresolved Mention"/>
    <w:basedOn w:val="DefaultParagraphFont"/>
    <w:uiPriority w:val="99"/>
    <w:semiHidden/>
    <w:unhideWhenUsed/>
    <w:rsid w:val="00817795"/>
    <w:rPr>
      <w:color w:val="605E5C"/>
      <w:shd w:val="clear" w:color="auto" w:fill="E1DFDD"/>
    </w:rPr>
  </w:style>
  <w:style w:type="character" w:customStyle="1" w:styleId="Heading2Char">
    <w:name w:val="Heading 2 Char"/>
    <w:basedOn w:val="DefaultParagraphFont"/>
    <w:link w:val="Heading2"/>
    <w:uiPriority w:val="9"/>
    <w:rsid w:val="00817795"/>
    <w:rPr>
      <w:rFonts w:ascii="inherit" w:eastAsia="Times New Roman" w:hAnsi="inherit" w:cs="Times New Roman"/>
      <w:sz w:val="45"/>
      <w:szCs w:val="45"/>
    </w:rPr>
  </w:style>
  <w:style w:type="character" w:customStyle="1" w:styleId="Heading1Char">
    <w:name w:val="Heading 1 Char"/>
    <w:basedOn w:val="DefaultParagraphFont"/>
    <w:link w:val="Heading1"/>
    <w:uiPriority w:val="9"/>
    <w:rsid w:val="00726F6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6279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697A"/>
    <w:rPr>
      <w:color w:val="954F72" w:themeColor="followedHyperlink"/>
      <w:u w:val="single"/>
    </w:rPr>
  </w:style>
  <w:style w:type="paragraph" w:styleId="Header">
    <w:name w:val="header"/>
    <w:basedOn w:val="Normal"/>
    <w:link w:val="HeaderChar"/>
    <w:uiPriority w:val="99"/>
    <w:unhideWhenUsed/>
    <w:rsid w:val="00211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9E5"/>
  </w:style>
  <w:style w:type="paragraph" w:styleId="Footer">
    <w:name w:val="footer"/>
    <w:basedOn w:val="Normal"/>
    <w:link w:val="FooterChar"/>
    <w:uiPriority w:val="99"/>
    <w:unhideWhenUsed/>
    <w:rsid w:val="00211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0377">
      <w:bodyDiv w:val="1"/>
      <w:marLeft w:val="0"/>
      <w:marRight w:val="0"/>
      <w:marTop w:val="0"/>
      <w:marBottom w:val="0"/>
      <w:divBdr>
        <w:top w:val="none" w:sz="0" w:space="0" w:color="auto"/>
        <w:left w:val="none" w:sz="0" w:space="0" w:color="auto"/>
        <w:bottom w:val="none" w:sz="0" w:space="0" w:color="auto"/>
        <w:right w:val="none" w:sz="0" w:space="0" w:color="auto"/>
      </w:divBdr>
    </w:div>
    <w:div w:id="499849904">
      <w:bodyDiv w:val="1"/>
      <w:marLeft w:val="0"/>
      <w:marRight w:val="0"/>
      <w:marTop w:val="0"/>
      <w:marBottom w:val="0"/>
      <w:divBdr>
        <w:top w:val="none" w:sz="0" w:space="0" w:color="auto"/>
        <w:left w:val="none" w:sz="0" w:space="0" w:color="auto"/>
        <w:bottom w:val="none" w:sz="0" w:space="0" w:color="auto"/>
        <w:right w:val="none" w:sz="0" w:space="0" w:color="auto"/>
      </w:divBdr>
    </w:div>
    <w:div w:id="559293741">
      <w:bodyDiv w:val="1"/>
      <w:marLeft w:val="0"/>
      <w:marRight w:val="0"/>
      <w:marTop w:val="0"/>
      <w:marBottom w:val="0"/>
      <w:divBdr>
        <w:top w:val="none" w:sz="0" w:space="0" w:color="auto"/>
        <w:left w:val="none" w:sz="0" w:space="0" w:color="auto"/>
        <w:bottom w:val="none" w:sz="0" w:space="0" w:color="auto"/>
        <w:right w:val="none" w:sz="0" w:space="0" w:color="auto"/>
      </w:divBdr>
    </w:div>
    <w:div w:id="571893605">
      <w:bodyDiv w:val="1"/>
      <w:marLeft w:val="0"/>
      <w:marRight w:val="0"/>
      <w:marTop w:val="0"/>
      <w:marBottom w:val="0"/>
      <w:divBdr>
        <w:top w:val="none" w:sz="0" w:space="0" w:color="auto"/>
        <w:left w:val="none" w:sz="0" w:space="0" w:color="auto"/>
        <w:bottom w:val="none" w:sz="0" w:space="0" w:color="auto"/>
        <w:right w:val="none" w:sz="0" w:space="0" w:color="auto"/>
      </w:divBdr>
    </w:div>
    <w:div w:id="840199476">
      <w:bodyDiv w:val="1"/>
      <w:marLeft w:val="0"/>
      <w:marRight w:val="0"/>
      <w:marTop w:val="0"/>
      <w:marBottom w:val="0"/>
      <w:divBdr>
        <w:top w:val="none" w:sz="0" w:space="0" w:color="auto"/>
        <w:left w:val="none" w:sz="0" w:space="0" w:color="auto"/>
        <w:bottom w:val="none" w:sz="0" w:space="0" w:color="auto"/>
        <w:right w:val="none" w:sz="0" w:space="0" w:color="auto"/>
      </w:divBdr>
    </w:div>
    <w:div w:id="874999435">
      <w:bodyDiv w:val="1"/>
      <w:marLeft w:val="0"/>
      <w:marRight w:val="0"/>
      <w:marTop w:val="0"/>
      <w:marBottom w:val="0"/>
      <w:divBdr>
        <w:top w:val="none" w:sz="0" w:space="0" w:color="auto"/>
        <w:left w:val="none" w:sz="0" w:space="0" w:color="auto"/>
        <w:bottom w:val="none" w:sz="0" w:space="0" w:color="auto"/>
        <w:right w:val="none" w:sz="0" w:space="0" w:color="auto"/>
      </w:divBdr>
    </w:div>
    <w:div w:id="1060136960">
      <w:bodyDiv w:val="1"/>
      <w:marLeft w:val="0"/>
      <w:marRight w:val="0"/>
      <w:marTop w:val="0"/>
      <w:marBottom w:val="0"/>
      <w:divBdr>
        <w:top w:val="none" w:sz="0" w:space="0" w:color="auto"/>
        <w:left w:val="none" w:sz="0" w:space="0" w:color="auto"/>
        <w:bottom w:val="none" w:sz="0" w:space="0" w:color="auto"/>
        <w:right w:val="none" w:sz="0" w:space="0" w:color="auto"/>
      </w:divBdr>
    </w:div>
    <w:div w:id="1330870013">
      <w:bodyDiv w:val="1"/>
      <w:marLeft w:val="0"/>
      <w:marRight w:val="0"/>
      <w:marTop w:val="0"/>
      <w:marBottom w:val="0"/>
      <w:divBdr>
        <w:top w:val="none" w:sz="0" w:space="0" w:color="auto"/>
        <w:left w:val="none" w:sz="0" w:space="0" w:color="auto"/>
        <w:bottom w:val="none" w:sz="0" w:space="0" w:color="auto"/>
        <w:right w:val="none" w:sz="0" w:space="0" w:color="auto"/>
      </w:divBdr>
    </w:div>
    <w:div w:id="1575774163">
      <w:bodyDiv w:val="1"/>
      <w:marLeft w:val="0"/>
      <w:marRight w:val="0"/>
      <w:marTop w:val="0"/>
      <w:marBottom w:val="0"/>
      <w:divBdr>
        <w:top w:val="none" w:sz="0" w:space="0" w:color="auto"/>
        <w:left w:val="none" w:sz="0" w:space="0" w:color="auto"/>
        <w:bottom w:val="none" w:sz="0" w:space="0" w:color="auto"/>
        <w:right w:val="none" w:sz="0" w:space="0" w:color="auto"/>
      </w:divBdr>
    </w:div>
    <w:div w:id="1725062631">
      <w:bodyDiv w:val="1"/>
      <w:marLeft w:val="0"/>
      <w:marRight w:val="0"/>
      <w:marTop w:val="0"/>
      <w:marBottom w:val="0"/>
      <w:divBdr>
        <w:top w:val="none" w:sz="0" w:space="0" w:color="auto"/>
        <w:left w:val="none" w:sz="0" w:space="0" w:color="auto"/>
        <w:bottom w:val="none" w:sz="0" w:space="0" w:color="auto"/>
        <w:right w:val="none" w:sz="0" w:space="0" w:color="auto"/>
      </w:divBdr>
      <w:divsChild>
        <w:div w:id="255983945">
          <w:marLeft w:val="0"/>
          <w:marRight w:val="0"/>
          <w:marTop w:val="0"/>
          <w:marBottom w:val="0"/>
          <w:divBdr>
            <w:top w:val="none" w:sz="0" w:space="0" w:color="auto"/>
            <w:left w:val="none" w:sz="0" w:space="0" w:color="auto"/>
            <w:bottom w:val="none" w:sz="0" w:space="0" w:color="auto"/>
            <w:right w:val="none" w:sz="0" w:space="0" w:color="auto"/>
          </w:divBdr>
          <w:divsChild>
            <w:div w:id="254362439">
              <w:marLeft w:val="0"/>
              <w:marRight w:val="0"/>
              <w:marTop w:val="0"/>
              <w:marBottom w:val="300"/>
              <w:divBdr>
                <w:top w:val="none" w:sz="0" w:space="0" w:color="auto"/>
                <w:left w:val="none" w:sz="0" w:space="0" w:color="auto"/>
                <w:bottom w:val="none" w:sz="0" w:space="0" w:color="auto"/>
                <w:right w:val="none" w:sz="0" w:space="0" w:color="auto"/>
              </w:divBdr>
              <w:divsChild>
                <w:div w:id="1597592862">
                  <w:marLeft w:val="-225"/>
                  <w:marRight w:val="-225"/>
                  <w:marTop w:val="0"/>
                  <w:marBottom w:val="0"/>
                  <w:divBdr>
                    <w:top w:val="none" w:sz="0" w:space="0" w:color="auto"/>
                    <w:left w:val="none" w:sz="0" w:space="0" w:color="auto"/>
                    <w:bottom w:val="none" w:sz="0" w:space="0" w:color="auto"/>
                    <w:right w:val="none" w:sz="0" w:space="0" w:color="auto"/>
                  </w:divBdr>
                  <w:divsChild>
                    <w:div w:id="443811706">
                      <w:marLeft w:val="0"/>
                      <w:marRight w:val="0"/>
                      <w:marTop w:val="0"/>
                      <w:marBottom w:val="0"/>
                      <w:divBdr>
                        <w:top w:val="none" w:sz="0" w:space="0" w:color="auto"/>
                        <w:left w:val="none" w:sz="0" w:space="0" w:color="auto"/>
                        <w:bottom w:val="none" w:sz="0" w:space="0" w:color="auto"/>
                        <w:right w:val="none" w:sz="0" w:space="0" w:color="auto"/>
                      </w:divBdr>
                      <w:divsChild>
                        <w:div w:id="616640022">
                          <w:marLeft w:val="0"/>
                          <w:marRight w:val="0"/>
                          <w:marTop w:val="0"/>
                          <w:marBottom w:val="0"/>
                          <w:divBdr>
                            <w:top w:val="none" w:sz="0" w:space="0" w:color="auto"/>
                            <w:left w:val="none" w:sz="0" w:space="0" w:color="auto"/>
                            <w:bottom w:val="none" w:sz="0" w:space="0" w:color="auto"/>
                            <w:right w:val="none" w:sz="0" w:space="0" w:color="auto"/>
                          </w:divBdr>
                          <w:divsChild>
                            <w:div w:id="632056450">
                              <w:marLeft w:val="0"/>
                              <w:marRight w:val="0"/>
                              <w:marTop w:val="0"/>
                              <w:marBottom w:val="0"/>
                              <w:divBdr>
                                <w:top w:val="none" w:sz="0" w:space="0" w:color="auto"/>
                                <w:left w:val="none" w:sz="0" w:space="0" w:color="auto"/>
                                <w:bottom w:val="none" w:sz="0" w:space="0" w:color="auto"/>
                                <w:right w:val="none" w:sz="0" w:space="0" w:color="auto"/>
                              </w:divBdr>
                              <w:divsChild>
                                <w:div w:id="1003433388">
                                  <w:marLeft w:val="0"/>
                                  <w:marRight w:val="0"/>
                                  <w:marTop w:val="0"/>
                                  <w:marBottom w:val="0"/>
                                  <w:divBdr>
                                    <w:top w:val="none" w:sz="0" w:space="0" w:color="auto"/>
                                    <w:left w:val="none" w:sz="0" w:space="0" w:color="auto"/>
                                    <w:bottom w:val="none" w:sz="0" w:space="0" w:color="auto"/>
                                    <w:right w:val="none" w:sz="0" w:space="0" w:color="auto"/>
                                  </w:divBdr>
                                  <w:divsChild>
                                    <w:div w:id="19041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697594">
      <w:bodyDiv w:val="1"/>
      <w:marLeft w:val="0"/>
      <w:marRight w:val="0"/>
      <w:marTop w:val="0"/>
      <w:marBottom w:val="0"/>
      <w:divBdr>
        <w:top w:val="none" w:sz="0" w:space="0" w:color="auto"/>
        <w:left w:val="none" w:sz="0" w:space="0" w:color="auto"/>
        <w:bottom w:val="none" w:sz="0" w:space="0" w:color="auto"/>
        <w:right w:val="none" w:sz="0" w:space="0" w:color="auto"/>
      </w:divBdr>
      <w:divsChild>
        <w:div w:id="520708362">
          <w:marLeft w:val="0"/>
          <w:marRight w:val="0"/>
          <w:marTop w:val="0"/>
          <w:marBottom w:val="0"/>
          <w:divBdr>
            <w:top w:val="none" w:sz="0" w:space="0" w:color="auto"/>
            <w:left w:val="none" w:sz="0" w:space="0" w:color="auto"/>
            <w:bottom w:val="none" w:sz="0" w:space="0" w:color="auto"/>
            <w:right w:val="none" w:sz="0" w:space="0" w:color="auto"/>
          </w:divBdr>
          <w:divsChild>
            <w:div w:id="1718814354">
              <w:marLeft w:val="0"/>
              <w:marRight w:val="0"/>
              <w:marTop w:val="0"/>
              <w:marBottom w:val="300"/>
              <w:divBdr>
                <w:top w:val="none" w:sz="0" w:space="0" w:color="auto"/>
                <w:left w:val="none" w:sz="0" w:space="0" w:color="auto"/>
                <w:bottom w:val="none" w:sz="0" w:space="0" w:color="auto"/>
                <w:right w:val="none" w:sz="0" w:space="0" w:color="auto"/>
              </w:divBdr>
              <w:divsChild>
                <w:div w:id="1531843044">
                  <w:marLeft w:val="-225"/>
                  <w:marRight w:val="-225"/>
                  <w:marTop w:val="0"/>
                  <w:marBottom w:val="0"/>
                  <w:divBdr>
                    <w:top w:val="none" w:sz="0" w:space="0" w:color="auto"/>
                    <w:left w:val="none" w:sz="0" w:space="0" w:color="auto"/>
                    <w:bottom w:val="none" w:sz="0" w:space="0" w:color="auto"/>
                    <w:right w:val="none" w:sz="0" w:space="0" w:color="auto"/>
                  </w:divBdr>
                  <w:divsChild>
                    <w:div w:id="251403932">
                      <w:marLeft w:val="0"/>
                      <w:marRight w:val="0"/>
                      <w:marTop w:val="0"/>
                      <w:marBottom w:val="0"/>
                      <w:divBdr>
                        <w:top w:val="none" w:sz="0" w:space="0" w:color="auto"/>
                        <w:left w:val="none" w:sz="0" w:space="0" w:color="auto"/>
                        <w:bottom w:val="none" w:sz="0" w:space="0" w:color="auto"/>
                        <w:right w:val="none" w:sz="0" w:space="0" w:color="auto"/>
                      </w:divBdr>
                      <w:divsChild>
                        <w:div w:id="1206528397">
                          <w:marLeft w:val="0"/>
                          <w:marRight w:val="0"/>
                          <w:marTop w:val="0"/>
                          <w:marBottom w:val="0"/>
                          <w:divBdr>
                            <w:top w:val="none" w:sz="0" w:space="0" w:color="auto"/>
                            <w:left w:val="none" w:sz="0" w:space="0" w:color="auto"/>
                            <w:bottom w:val="none" w:sz="0" w:space="0" w:color="auto"/>
                            <w:right w:val="none" w:sz="0" w:space="0" w:color="auto"/>
                          </w:divBdr>
                          <w:divsChild>
                            <w:div w:id="1189829246">
                              <w:marLeft w:val="0"/>
                              <w:marRight w:val="0"/>
                              <w:marTop w:val="0"/>
                              <w:marBottom w:val="0"/>
                              <w:divBdr>
                                <w:top w:val="none" w:sz="0" w:space="0" w:color="auto"/>
                                <w:left w:val="none" w:sz="0" w:space="0" w:color="auto"/>
                                <w:bottom w:val="none" w:sz="0" w:space="0" w:color="auto"/>
                                <w:right w:val="none" w:sz="0" w:space="0" w:color="auto"/>
                              </w:divBdr>
                              <w:divsChild>
                                <w:div w:id="306789909">
                                  <w:marLeft w:val="0"/>
                                  <w:marRight w:val="0"/>
                                  <w:marTop w:val="0"/>
                                  <w:marBottom w:val="0"/>
                                  <w:divBdr>
                                    <w:top w:val="none" w:sz="0" w:space="0" w:color="auto"/>
                                    <w:left w:val="none" w:sz="0" w:space="0" w:color="auto"/>
                                    <w:bottom w:val="none" w:sz="0" w:space="0" w:color="auto"/>
                                    <w:right w:val="none" w:sz="0" w:space="0" w:color="auto"/>
                                  </w:divBdr>
                                  <w:divsChild>
                                    <w:div w:id="8831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14986">
      <w:bodyDiv w:val="1"/>
      <w:marLeft w:val="0"/>
      <w:marRight w:val="0"/>
      <w:marTop w:val="0"/>
      <w:marBottom w:val="0"/>
      <w:divBdr>
        <w:top w:val="none" w:sz="0" w:space="0" w:color="auto"/>
        <w:left w:val="none" w:sz="0" w:space="0" w:color="auto"/>
        <w:bottom w:val="none" w:sz="0" w:space="0" w:color="auto"/>
        <w:right w:val="none" w:sz="0" w:space="0" w:color="auto"/>
      </w:divBdr>
    </w:div>
    <w:div w:id="21100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oremultisites.blob.core.windows.net/media/WPC/adm/policy/0120.pdf" TargetMode="External"/><Relationship Id="rId117" Type="http://schemas.openxmlformats.org/officeDocument/2006/relationships/customXml" Target="../customXml/item2.xml"/><Relationship Id="rId21" Type="http://schemas.openxmlformats.org/officeDocument/2006/relationships/hyperlink" Target="https://storemultisites.blob.core.windows.net/media/WPC/tech/staff-resources/Adding%20or%20Disabling%20a%20Local%20Program%20or%20Contract%20in%20ETO%20Guidance.docx" TargetMode="External"/><Relationship Id="rId42" Type="http://schemas.openxmlformats.org/officeDocument/2006/relationships/hyperlink" Target="https://www.youtube.com/watch?v=MM76yeGl7rE" TargetMode="External"/><Relationship Id="rId47" Type="http://schemas.openxmlformats.org/officeDocument/2006/relationships/hyperlink" Target="https://storemultisites.blob.core.windows.net/media/WPC/tech/staff-resources/Measurable%20Skills%20Gains%20Report.docx" TargetMode="External"/><Relationship Id="rId63" Type="http://schemas.openxmlformats.org/officeDocument/2006/relationships/hyperlink" Target="https://storemultisites.blob.core.windows.net/media/WPC/wswa/training/wswa-recruiter-deskaid-2017.04.docx" TargetMode="External"/><Relationship Id="rId68" Type="http://schemas.openxmlformats.org/officeDocument/2006/relationships/hyperlink" Target="https://storemultisites.blob.core.windows.net/media/WPC/tech/staff-resources/LC-sop-manual.pdf" TargetMode="External"/><Relationship Id="rId84" Type="http://schemas.openxmlformats.org/officeDocument/2006/relationships/hyperlink" Target="https://storemultisites.blob.core.windows.net/media/WPC/tech/staff-resources/microsoft-teams-user-basics-desk-aid-v-2.pdf" TargetMode="External"/><Relationship Id="rId89" Type="http://schemas.openxmlformats.org/officeDocument/2006/relationships/hyperlink" Target="https://youtu.be/k429eTy_354" TargetMode="External"/><Relationship Id="rId112" Type="http://schemas.openxmlformats.org/officeDocument/2006/relationships/hyperlink" Target="mailto:esdgpwssteam@esd.wa.gov" TargetMode="External"/><Relationship Id="rId16" Type="http://schemas.openxmlformats.org/officeDocument/2006/relationships/hyperlink" Target="https://storemultisites.blob.core.windows.net/media/WPC/tech/staff-resources/ETO%20Basic-Refresher%20training%20agenda.docx" TargetMode="External"/><Relationship Id="rId107" Type="http://schemas.openxmlformats.org/officeDocument/2006/relationships/image" Target="media/image10.png"/><Relationship Id="rId11" Type="http://schemas.openxmlformats.org/officeDocument/2006/relationships/hyperlink" Target="https://wpc.wa.gov/tech" TargetMode="External"/><Relationship Id="rId32" Type="http://schemas.openxmlformats.org/officeDocument/2006/relationships/hyperlink" Target="https://storemultisites.blob.core.windows.net/media/WPC/tech/staff-resources/T12-call-20210609%201700-1.mp4" TargetMode="External"/><Relationship Id="rId37" Type="http://schemas.openxmlformats.org/officeDocument/2006/relationships/hyperlink" Target="https://storemultisites.blob.core.windows.net/media/WPC/wswa/training/CustomerManagementGlossary.docx" TargetMode="External"/><Relationship Id="rId53" Type="http://schemas.openxmlformats.org/officeDocument/2006/relationships/image" Target="media/image6.png"/><Relationship Id="rId58" Type="http://schemas.openxmlformats.org/officeDocument/2006/relationships/hyperlink" Target="https://storemultisites.blob.core.windows.net/media/WPC/wswa/training/job-match-how-to-guide-for-posting-jobs.docx" TargetMode="External"/><Relationship Id="rId74" Type="http://schemas.openxmlformats.org/officeDocument/2006/relationships/hyperlink" Target="http://esd1wbolyremp.esd1.wa.lcl:8080/arsys/forms/esd1apolyremp/SRS%3AServiceRequestConsole/Default+Administrator+View/?cacheid=67589785" TargetMode="External"/><Relationship Id="rId79" Type="http://schemas.openxmlformats.org/officeDocument/2006/relationships/hyperlink" Target="https://storemultisites.blob.core.windows.net/media/WPC/tech/staff-resources/Checklist_of_things_to_try_before_submitting_a_service_ticket_or_call_the_help_desk_1-11-22.docx" TargetMode="External"/><Relationship Id="rId102" Type="http://schemas.openxmlformats.org/officeDocument/2006/relationships/hyperlink" Target="https://wpc.wa.gov/kb-how-do-i-sign-ETO-NDA" TargetMode="External"/><Relationship Id="rId5" Type="http://schemas.openxmlformats.org/officeDocument/2006/relationships/webSettings" Target="webSettings.xml"/><Relationship Id="rId90" Type="http://schemas.openxmlformats.org/officeDocument/2006/relationships/hyperlink" Target="https://youtu.be/ff01mQXt54U" TargetMode="External"/><Relationship Id="rId95" Type="http://schemas.openxmlformats.org/officeDocument/2006/relationships/hyperlink" Target="https://storemultisites.blob.core.windows.net/media/WPC/wswa/support/worksource-services-catalog.xlsx" TargetMode="External"/><Relationship Id="rId22" Type="http://schemas.openxmlformats.org/officeDocument/2006/relationships/hyperlink" Target="https://storemultisites.blob.core.windows.net/media/WPC/tech/staff-resources/CASAS-efl-chart.pdf" TargetMode="External"/><Relationship Id="rId27" Type="http://schemas.openxmlformats.org/officeDocument/2006/relationships/hyperlink" Target="https://storemultisites.blob.core.windows.net/media/WPC/tech/staff-resources/WorkSource-registration-10.4.21.docx" TargetMode="External"/><Relationship Id="rId43" Type="http://schemas.openxmlformats.org/officeDocument/2006/relationships/hyperlink" Target="https://storemultisites.blob.core.windows.net/media/WPC/tech/staff-resources/Finding_a_participant_in_%20ETO_9.22.21.docx" TargetMode="External"/><Relationship Id="rId48" Type="http://schemas.openxmlformats.org/officeDocument/2006/relationships/hyperlink" Target="https://storemultisites.blob.core.windows.net/media/WPC/tech/staff-resources/Opt%20Out%20Guidance-1.docx" TargetMode="External"/><Relationship Id="rId64" Type="http://schemas.openxmlformats.org/officeDocument/2006/relationships/hyperlink" Target="https://storemultisites.blob.core.windows.net/media/WPC/tech/WSWA/MFANewEmployer.pdf" TargetMode="External"/><Relationship Id="rId69" Type="http://schemas.openxmlformats.org/officeDocument/2006/relationships/hyperlink" Target="https://storemultisites.blob.core.windows.net/media/WPC/wswa/training/LiveChatTips.pdf" TargetMode="External"/><Relationship Id="rId113" Type="http://schemas.openxmlformats.org/officeDocument/2006/relationships/hyperlink" Target="https://wpc.wa.gov/policy/state/guidance" TargetMode="External"/><Relationship Id="rId118" Type="http://schemas.openxmlformats.org/officeDocument/2006/relationships/customXml" Target="../customXml/item3.xml"/><Relationship Id="rId80" Type="http://schemas.openxmlformats.org/officeDocument/2006/relationships/hyperlink" Target="https://storemultisites.blob.core.windows.net/media/WPC/tech/COVID/Teleworking%20References.pdf" TargetMode="External"/><Relationship Id="rId85" Type="http://schemas.openxmlformats.org/officeDocument/2006/relationships/hyperlink" Target="https://storemultisites.blob.core.windows.net/media/WPC/tech/staff-resources/microsoft-teams-user-basics-desk-aid-v-2.pdf" TargetMode="External"/><Relationship Id="rId12" Type="http://schemas.openxmlformats.org/officeDocument/2006/relationships/image" Target="media/image3.png"/><Relationship Id="rId17" Type="http://schemas.openxmlformats.org/officeDocument/2006/relationships/hyperlink" Target="https://gcc02.safelinks.protection.outlook.com/?url=https%3A%2F%2Fyoutu.be%2FPbUPTdPkYF0&amp;data=05%7C01%7Clynn.aue%40esd.wa.gov%7C21f4cf9d846b432e849a08da55300d1e%7C11d0e217264e400a8ba057dcc127d72d%7C0%7C0%7C637915962122042678%7CUnknown%7CTWFpbGZsb3d8eyJWIjoiMC4wLjAwMDAiLCJQIjoiV2luMzIiLCJBTiI6Ik1haWwiLCJXVCI6Mn0%3D%7C3000%7C%7C%7C&amp;sdata=RYVNRGIVWcjbEHDtz53tPBoQ%2FeUuP%2BOc82kuA87pOz4%3D&amp;reserved=0" TargetMode="External"/><Relationship Id="rId33" Type="http://schemas.openxmlformats.org/officeDocument/2006/relationships/hyperlink" Target="https://www.youtube.com/embed/rHby58bjmyQ" TargetMode="External"/><Relationship Id="rId38" Type="http://schemas.openxmlformats.org/officeDocument/2006/relationships/hyperlink" Target="https://storemultisites.blob.core.windows.net/media/WPC/tech/staff-resources/ETO-ecsa-guidance-updated-final.pdf" TargetMode="External"/><Relationship Id="rId59" Type="http://schemas.openxmlformats.org/officeDocument/2006/relationships/hyperlink" Target="https://storemultisites.blob.core.windows.net/media/WPC/wswa/training/job-match-employer-tips-for-finding-resumes.docx" TargetMode="External"/><Relationship Id="rId103" Type="http://schemas.openxmlformats.org/officeDocument/2006/relationships/image" Target="media/image8.png"/><Relationship Id="rId108" Type="http://schemas.openxmlformats.org/officeDocument/2006/relationships/image" Target="media/image11.png"/><Relationship Id="rId54" Type="http://schemas.openxmlformats.org/officeDocument/2006/relationships/hyperlink" Target="https://wpc.wa.gov/tech/resea-training-resources" TargetMode="External"/><Relationship Id="rId70" Type="http://schemas.openxmlformats.org/officeDocument/2006/relationships/hyperlink" Target="https://storemultisites.blob.core.windows.net/media/WPC/wswa/training/Online-event-calendar-training-rev-04.28.14.pdf" TargetMode="External"/><Relationship Id="rId75" Type="http://schemas.openxmlformats.org/officeDocument/2006/relationships/hyperlink" Target="https://storemultisites.blob.core.windows.net/media/WPC/tech/staff-resources/WIT-technical-support-request.docx" TargetMode="External"/><Relationship Id="rId91" Type="http://schemas.openxmlformats.org/officeDocument/2006/relationships/hyperlink" Target="https://youtu.be/fBlRJftcPTA" TargetMode="External"/><Relationship Id="rId96" Type="http://schemas.openxmlformats.org/officeDocument/2006/relationships/hyperlink" Target="https://storemultisites.blob.core.windows.net/media/WPC/adm/policy/0077-13.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toremultisites.blob.core.windows.net/media/WPC/tech/staff-resources/Checklist_of_things_to_try_before_submitting_a_service_ticket_or_call_the_help_desk_1-11-22.docx" TargetMode="External"/><Relationship Id="rId28" Type="http://schemas.openxmlformats.org/officeDocument/2006/relationships/hyperlink" Target="https://storemultisites.blob.core.windows.net/media/WPC/tech/staff-resources/WorkSource-registration%20-vets%2010.4.21.docx" TargetMode="External"/><Relationship Id="rId49" Type="http://schemas.openxmlformats.org/officeDocument/2006/relationships/hyperlink" Target="https://storemultisites.blob.core.windows.net/media/WPC/tech/staff-resources/Employer_job%20fair_other_%20rapid_response_events_tp_report.docx" TargetMode="External"/><Relationship Id="rId114" Type="http://schemas.openxmlformats.org/officeDocument/2006/relationships/footer" Target="footer1.xml"/><Relationship Id="rId119" Type="http://schemas.openxmlformats.org/officeDocument/2006/relationships/customXml" Target="../customXml/item4.xml"/><Relationship Id="rId10" Type="http://schemas.openxmlformats.org/officeDocument/2006/relationships/image" Target="media/image2.png"/><Relationship Id="rId31" Type="http://schemas.openxmlformats.org/officeDocument/2006/relationships/hyperlink" Target="https://storemultisites.blob.core.windows.net/media/WPC/tech/staff-resources/CARfinal-.mp4" TargetMode="External"/><Relationship Id="rId44" Type="http://schemas.openxmlformats.org/officeDocument/2006/relationships/hyperlink" Target="https://wpc.wa.gov/kb-how-do-i-sign-ETO-NDA" TargetMode="External"/><Relationship Id="rId52" Type="http://schemas.openxmlformats.org/officeDocument/2006/relationships/hyperlink" Target="https://wpc.wa.gov/tech/qtrac-home" TargetMode="External"/><Relationship Id="rId60" Type="http://schemas.openxmlformats.org/officeDocument/2006/relationships/hyperlink" Target="https://storemultisites.blob.core.windows.net/media/WPC/wswa/training/SSO-UserGuide.pdf" TargetMode="External"/><Relationship Id="rId65" Type="http://schemas.openxmlformats.org/officeDocument/2006/relationships/hyperlink" Target="https://storemultisites.blob.core.windows.net/media/WPC/tech/WSWA/MFAExistingEmployer.pdf" TargetMode="External"/><Relationship Id="rId73" Type="http://schemas.openxmlformats.org/officeDocument/2006/relationships/hyperlink" Target="http://esd1wbolyremp.esd1.wa.lcl:8080/arsys/forms/esd1apolyremp/SRS%3AServiceRequestConsole/Default+Administrator+View/?cacheid=67589785" TargetMode="External"/><Relationship Id="rId78" Type="http://schemas.openxmlformats.org/officeDocument/2006/relationships/hyperlink" Target="https://storemultisites.blob.core.windows.net/media/WPC/tech/staff-resources/Checklist_of_things_to_try_before_submitting_a_service_ticket_or_call_the_help_desk_1-11-22.docx" TargetMode="External"/><Relationship Id="rId81" Type="http://schemas.openxmlformats.org/officeDocument/2006/relationships/hyperlink" Target="https://storemultisites.blob.core.windows.net/media/WPC/tech/COVID/Teleworking%20References.pdf" TargetMode="External"/><Relationship Id="rId86" Type="http://schemas.openxmlformats.org/officeDocument/2006/relationships/hyperlink" Target="https://storemultisites.blob.core.windows.net/media/WPC/tech/staff-resources/webex-handbook.docx" TargetMode="External"/><Relationship Id="rId94" Type="http://schemas.openxmlformats.org/officeDocument/2006/relationships/hyperlink" Target="https://us-cert.cisa.gov/ncas/current-activity" TargetMode="External"/><Relationship Id="rId99" Type="http://schemas.openxmlformats.org/officeDocument/2006/relationships/hyperlink" Target="https://wpc.wa.gov/tech/security" TargetMode="External"/><Relationship Id="rId101" Type="http://schemas.openxmlformats.org/officeDocument/2006/relationships/hyperlink" Target="https://wa.etosoftware.us/" TargetMode="External"/><Relationship Id="rId4" Type="http://schemas.openxmlformats.org/officeDocument/2006/relationships/settings" Target="settings.xml"/><Relationship Id="rId9" Type="http://schemas.openxmlformats.org/officeDocument/2006/relationships/hyperlink" Target="https://wpc.wa.gov" TargetMode="External"/><Relationship Id="rId13" Type="http://schemas.openxmlformats.org/officeDocument/2006/relationships/hyperlink" Target="https://wpc.wa.gov/tech/CMS" TargetMode="External"/><Relationship Id="rId18" Type="http://schemas.openxmlformats.org/officeDocument/2006/relationships/hyperlink" Target="https://gcc02.safelinks.protection.outlook.com/?url=https%3A%2F%2Fyoutu.be%2FKa1Em5HYj80&amp;data=05%7C01%7Clynn.aue%40esd.wa.gov%7C21f4cf9d846b432e849a08da55300d1e%7C11d0e217264e400a8ba057dcc127d72d%7C0%7C0%7C637915962122042678%7CUnknown%7CTWFpbGZsb3d8eyJWIjoiMC4wLjAwMDAiLCJQIjoiV2luMzIiLCJBTiI6Ik1haWwiLCJXVCI6Mn0%3D%7C3000%7C%7C%7C&amp;sdata=Jc2Oqbhcc9rz%2Fz9Tn03Bw%2FS1eP%2BAcCpyYogAs5lFVbk%3D&amp;reserved=0" TargetMode="External"/><Relationship Id="rId39" Type="http://schemas.openxmlformats.org/officeDocument/2006/relationships/hyperlink" Target="https://storemultisites.blob.core.windows.net/media/WPC/tech/staff-resources/ETO-ecsa-guidance-updated-final.pdf" TargetMode="External"/><Relationship Id="rId109" Type="http://schemas.openxmlformats.org/officeDocument/2006/relationships/hyperlink" Target="https://storemultisites.blob.core.windows.net/media/WPC/tech/staff-resources/ETO-report-pop-up-blocker.docx" TargetMode="External"/><Relationship Id="rId34" Type="http://schemas.openxmlformats.org/officeDocument/2006/relationships/hyperlink" Target="https://storemultisites.blob.core.windows.net/media/WPC/tech/staff-resources/Create-a-record-faq.xlsx" TargetMode="External"/><Relationship Id="rId50" Type="http://schemas.openxmlformats.org/officeDocument/2006/relationships/hyperlink" Target="https://storemultisites.blob.core.windows.net/media/WPC/tech/staff-resources/Reopen_a%20system_exited_program_enrollment.docx" TargetMode="External"/><Relationship Id="rId55" Type="http://schemas.openxmlformats.org/officeDocument/2006/relationships/hyperlink" Target="https://wpc.wa.gov/tech/WSWA-training" TargetMode="External"/><Relationship Id="rId76" Type="http://schemas.openxmlformats.org/officeDocument/2006/relationships/hyperlink" Target="https://storemultisites.blob.core.windows.net/media/WPC/tech/staff-resources/WIT-technical-support-request.docx" TargetMode="External"/><Relationship Id="rId97" Type="http://schemas.openxmlformats.org/officeDocument/2006/relationships/hyperlink" Target="mailto:esdgpwssteam@esd.wa.gov" TargetMode="External"/><Relationship Id="rId104" Type="http://schemas.openxmlformats.org/officeDocument/2006/relationships/hyperlink" Target="https://storemultisites.blob.core.windows.net/media/WPC/tech/staff-resources/Finding_a_participant_in_%20ETO_9.22.21.docx" TargetMode="External"/><Relationship Id="rId7" Type="http://schemas.openxmlformats.org/officeDocument/2006/relationships/endnotes" Target="endnotes.xml"/><Relationship Id="rId71" Type="http://schemas.openxmlformats.org/officeDocument/2006/relationships/hyperlink" Target="https://wpc.wa.gov/tech/tech-resources" TargetMode="External"/><Relationship Id="rId92" Type="http://schemas.openxmlformats.org/officeDocument/2006/relationships/hyperlink" Target="https://storemultisites.blob.core.windows.net/media/WPC/tech/staff-resources/pin-an-app-to-your-taskbar-job-aid.pdf" TargetMode="External"/><Relationship Id="rId2" Type="http://schemas.openxmlformats.org/officeDocument/2006/relationships/numbering" Target="numbering.xml"/><Relationship Id="rId29" Type="http://schemas.openxmlformats.org/officeDocument/2006/relationships/hyperlink" Target="https://storemultisites.blob.core.windows.net/media/WPC/tech/staff-resources/CAR-required-fields.docx" TargetMode="External"/><Relationship Id="rId24" Type="http://schemas.openxmlformats.org/officeDocument/2006/relationships/hyperlink" Target="https://storemultisites.blob.core.windows.net/media/WPC/tech/staff-resources/Checklist_of_things_to_try_before_submitting_a_service_ticket_or_call_the_help_desk_1-11-22.docx" TargetMode="External"/><Relationship Id="rId40" Type="http://schemas.openxmlformats.org/officeDocument/2006/relationships/hyperlink" Target="https://storemultisites.blob.core.windows.net/media/WPC/tech/staff-resources/ETO-report-pop-up-blocker.docx" TargetMode="External"/><Relationship Id="rId45" Type="http://schemas.openxmlformats.org/officeDocument/2006/relationships/hyperlink" Target="https://storemultisites.blob.core.windows.net/media/WPC/tech/staff-resources/Measurable%20Skill%20Gains-Documenting%20and%20Reporting%20Progress%20Guidance.pdf" TargetMode="External"/><Relationship Id="rId66" Type="http://schemas.openxmlformats.org/officeDocument/2006/relationships/hyperlink" Target="https://storemultisites.blob.core.windows.net/media/WPC/tech/staff-resources/LC-training-intro.mp4" TargetMode="External"/><Relationship Id="rId87" Type="http://schemas.openxmlformats.org/officeDocument/2006/relationships/hyperlink" Target="https://youtu.be/kjLozMfQAvQ" TargetMode="External"/><Relationship Id="rId110" Type="http://schemas.openxmlformats.org/officeDocument/2006/relationships/image" Target="media/image12.png"/><Relationship Id="rId115" Type="http://schemas.openxmlformats.org/officeDocument/2006/relationships/fontTable" Target="fontTable.xml"/><Relationship Id="rId61" Type="http://schemas.openxmlformats.org/officeDocument/2006/relationships/hyperlink" Target="https://storemultisites.blob.core.windows.net/media/WPC/wswa/training/JobMatchUserGuideSeeker.pdf" TargetMode="External"/><Relationship Id="rId82" Type="http://schemas.openxmlformats.org/officeDocument/2006/relationships/hyperlink" Target="https://storemultisites.blob.core.windows.net/media/WPC/tech/staff-resources/ms-teams-quick-start-one-pager.pdf" TargetMode="External"/><Relationship Id="rId19" Type="http://schemas.openxmlformats.org/officeDocument/2006/relationships/hyperlink" Target="https://gcc02.safelinks.protection.outlook.com/?url=https%3A%2F%2Fyoutu.be%2FGpG0eD1G3rw&amp;data=05%7C01%7Clynn.aue%40esd.wa.gov%7C37f4ed2787514f5b638a08da55fcccb7%7C11d0e217264e400a8ba057dcc127d72d%7C0%7C0%7C637916841496624590%7CUnknown%7CTWFpbGZsb3d8eyJWIjoiMC4wLjAwMDAiLCJQIjoiV2luMzIiLCJBTiI6Ik1haWwiLCJXVCI6Mn0%3D%7C3000%7C%7C%7C&amp;sdata=%2B0iYvcLHu0eUyy8ZamD%2FMP9LZGQA3ezGnuMY4WAao4Q%3D&amp;reserved=0" TargetMode="External"/><Relationship Id="rId14" Type="http://schemas.openxmlformats.org/officeDocument/2006/relationships/image" Target="media/image4.png"/><Relationship Id="rId30" Type="http://schemas.openxmlformats.org/officeDocument/2006/relationships/hyperlink" Target="https://storemultisites.blob.core.windows.net/media/WPC/tech/staff-resources/CREATE%20A%20RECORD-final-1522.pdf" TargetMode="External"/><Relationship Id="rId35" Type="http://schemas.openxmlformats.org/officeDocument/2006/relationships/hyperlink" Target="https://storemultisites.blob.core.windows.net/media/WPC/wswa/training/CustomerManagementETOStaffGuide.pdf" TargetMode="External"/><Relationship Id="rId56" Type="http://schemas.openxmlformats.org/officeDocument/2006/relationships/hyperlink" Target="https://www.youtube.com/watch?v=UVp3merR160&amp;feature=youtu.be" TargetMode="External"/><Relationship Id="rId77" Type="http://schemas.openxmlformats.org/officeDocument/2006/relationships/hyperlink" Target="mailto:ESDDLITSDTechnicalSolutions@esd.wa.gov" TargetMode="External"/><Relationship Id="rId100" Type="http://schemas.openxmlformats.org/officeDocument/2006/relationships/image" Target="media/image7.png"/><Relationship Id="rId105" Type="http://schemas.openxmlformats.org/officeDocument/2006/relationships/hyperlink" Target="https://storemultisites.blob.core.windows.net/media/WPC/tech/staff-resources/Opt%20Out%20Guidance-1.docx" TargetMode="External"/><Relationship Id="rId8" Type="http://schemas.openxmlformats.org/officeDocument/2006/relationships/image" Target="media/image1.jpeg"/><Relationship Id="rId51" Type="http://schemas.openxmlformats.org/officeDocument/2006/relationships/hyperlink" Target="https://storemultisites.blob.core.windows.net/media/WPC/tech/staff-resources/Review-staff-efforts.docx" TargetMode="External"/><Relationship Id="rId72" Type="http://schemas.openxmlformats.org/officeDocument/2006/relationships/hyperlink" Target="https://public.govdelivery.com/accounts/WAESD/subscriber/new?" TargetMode="External"/><Relationship Id="rId93" Type="http://schemas.openxmlformats.org/officeDocument/2006/relationships/hyperlink" Target="https://us-cert.cisa.gov/ncas/tips" TargetMode="External"/><Relationship Id="rId98" Type="http://schemas.openxmlformats.org/officeDocument/2006/relationships/hyperlink" Target="https://wpc.wa.gov/tech/T12-2022-minutes" TargetMode="External"/><Relationship Id="rId3" Type="http://schemas.openxmlformats.org/officeDocument/2006/relationships/styles" Target="styles.xml"/><Relationship Id="rId25" Type="http://schemas.openxmlformats.org/officeDocument/2006/relationships/hyperlink" Target="https://storemultisites.blob.core.windows.net/media/WPC/tech/staff-resources/Checklist_of_things_to_try_before_submitting_a_service_ticket_or_call_the_help_desk_4-7-21.docx" TargetMode="External"/><Relationship Id="rId46" Type="http://schemas.openxmlformats.org/officeDocument/2006/relationships/hyperlink" Target="https://storemultisites.blob.core.windows.net/media/WPC/tech/staff-resources/Recording%20MSG%20in%20ETO.docx" TargetMode="External"/><Relationship Id="rId67" Type="http://schemas.openxmlformats.org/officeDocument/2006/relationships/hyperlink" Target="https://storemultisites.blob.core.windows.net/media/WPC/tech/staff-resources/LC-engagement-training.mp4" TargetMode="External"/><Relationship Id="rId116"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s://www.youtube.com/watch?v=khMsyQgqISE" TargetMode="External"/><Relationship Id="rId62" Type="http://schemas.openxmlformats.org/officeDocument/2006/relationships/hyperlink" Target="https://storemultisites.blob.core.windows.net/media/WPC/wswa/training/JobMatchUserGuideEmployer.docx" TargetMode="External"/><Relationship Id="rId83" Type="http://schemas.openxmlformats.org/officeDocument/2006/relationships/hyperlink" Target="https://storemultisites.blob.core.windows.net/media/WPC/tech/staff-resources/ms-teams-quick-start-one-pager.pdf" TargetMode="External"/><Relationship Id="rId88" Type="http://schemas.openxmlformats.org/officeDocument/2006/relationships/hyperlink" Target="https://youtu.be/uCEsReTVzjo" TargetMode="External"/><Relationship Id="rId111" Type="http://schemas.openxmlformats.org/officeDocument/2006/relationships/hyperlink" Target="https://wpc.wa.gov/tech/security" TargetMode="External"/><Relationship Id="rId15" Type="http://schemas.openxmlformats.org/officeDocument/2006/relationships/hyperlink" Target="https://storemultisites.blob.core.windows.net/media/WPC/tech/staff-resources/WDC-contacts-10-11.21.xlsx" TargetMode="External"/><Relationship Id="rId36" Type="http://schemas.openxmlformats.org/officeDocument/2006/relationships/hyperlink" Target="https://storemultisites.blob.core.windows.net/media/WPC/wswa/training/CustomerManagementETOTouchPointQuickGuide.xlsx" TargetMode="External"/><Relationship Id="rId57" Type="http://schemas.openxmlformats.org/officeDocument/2006/relationships/hyperlink" Target="https://storemultisites.blob.core.windows.net/media/WPC/wswa/training/JobMatchWebinar.pptx" TargetMode="External"/><Relationship Id="rId106"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AF7BE1E4E05544A0E1D8383ADA21EC" ma:contentTypeVersion="18" ma:contentTypeDescription="Create a new document." ma:contentTypeScope="" ma:versionID="45a1a7a982197b05e07b77eff055fae2">
  <xsd:schema xmlns:xsd="http://www.w3.org/2001/XMLSchema" xmlns:xs="http://www.w3.org/2001/XMLSchema" xmlns:p="http://schemas.microsoft.com/office/2006/metadata/properties" xmlns:ns1="http://schemas.microsoft.com/sharepoint/v3" xmlns:ns2="43d3e67e-3a96-4068-a2b1-0742032475b2" xmlns:ns3="1b7d01fa-feb7-45e5-b217-dd86d3c24382" targetNamespace="http://schemas.microsoft.com/office/2006/metadata/properties" ma:root="true" ma:fieldsID="8b020be20db54c0220dac698a92f9cca" ns1:_="" ns2:_="" ns3:_="">
    <xsd:import namespace="http://schemas.microsoft.com/sharepoint/v3"/>
    <xsd:import namespace="43d3e67e-3a96-4068-a2b1-0742032475b2"/>
    <xsd:import namespace="1b7d01fa-feb7-45e5-b217-dd86d3c24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Notes" minOccurs="0"/>
                <xsd:element ref="ns2:lcf76f155ced4ddcb4097134ff3c332f" minOccurs="0"/>
                <xsd:element ref="ns3:TaxCatchAll" minOccurs="0"/>
                <xsd:element ref="ns2:SOP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3e67e-3a96-4068-a2b1-074203247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Text">
          <xsd:maxLength value="50"/>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SOPUpdated" ma:index="24" nillable="true" ma:displayName="SOP Updated" ma:format="Dropdown" ma:internalName="SOPUpda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d01fa-feb7-45e5-b217-dd86d3c243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a468f-2616-4b5b-a588-428bf86309b1}" ma:internalName="TaxCatchAll" ma:showField="CatchAllData" ma:web="1b7d01fa-feb7-45e5-b217-dd86d3c24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b7d01fa-feb7-45e5-b217-dd86d3c24382" xsi:nil="true"/>
    <_ip_UnifiedCompliancePolicyUIAction xmlns="http://schemas.microsoft.com/sharepoint/v3" xsi:nil="true"/>
    <_ip_UnifiedCompliancePolicyProperties xmlns="http://schemas.microsoft.com/sharepoint/v3" xsi:nil="true"/>
    <Notes xmlns="43d3e67e-3a96-4068-a2b1-0742032475b2" xsi:nil="true"/>
    <lcf76f155ced4ddcb4097134ff3c332f xmlns="43d3e67e-3a96-4068-a2b1-0742032475b2">
      <Terms xmlns="http://schemas.microsoft.com/office/infopath/2007/PartnerControls"/>
    </lcf76f155ced4ddcb4097134ff3c332f>
    <SOPUpdated xmlns="43d3e67e-3a96-4068-a2b1-0742032475b2" xsi:nil="true"/>
  </documentManagement>
</p:properties>
</file>

<file path=customXml/itemProps1.xml><?xml version="1.0" encoding="utf-8"?>
<ds:datastoreItem xmlns:ds="http://schemas.openxmlformats.org/officeDocument/2006/customXml" ds:itemID="{C211F2EF-4AE2-4AB4-AFF1-4112B075BCDE}">
  <ds:schemaRefs>
    <ds:schemaRef ds:uri="http://schemas.openxmlformats.org/officeDocument/2006/bibliography"/>
  </ds:schemaRefs>
</ds:datastoreItem>
</file>

<file path=customXml/itemProps2.xml><?xml version="1.0" encoding="utf-8"?>
<ds:datastoreItem xmlns:ds="http://schemas.openxmlformats.org/officeDocument/2006/customXml" ds:itemID="{1053040A-9C2F-4232-ADCF-BA818C49A054}"/>
</file>

<file path=customXml/itemProps3.xml><?xml version="1.0" encoding="utf-8"?>
<ds:datastoreItem xmlns:ds="http://schemas.openxmlformats.org/officeDocument/2006/customXml" ds:itemID="{28E0EDD8-23D8-47EA-ADD0-D66DE951BB92}"/>
</file>

<file path=customXml/itemProps4.xml><?xml version="1.0" encoding="utf-8"?>
<ds:datastoreItem xmlns:ds="http://schemas.openxmlformats.org/officeDocument/2006/customXml" ds:itemID="{89A4EAA4-361B-4C12-85B8-886E5FC3FCC1}"/>
</file>

<file path=docProps/app.xml><?xml version="1.0" encoding="utf-8"?>
<Properties xmlns="http://schemas.openxmlformats.org/officeDocument/2006/extended-properties" xmlns:vt="http://schemas.openxmlformats.org/officeDocument/2006/docPropsVTypes">
  <Template>Normal.dotm</Template>
  <TotalTime>111</TotalTime>
  <Pages>7</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 Lynn (ESD)</dc:creator>
  <cp:keywords/>
  <dc:description/>
  <cp:lastModifiedBy>Aue, Lynn (ESD)</cp:lastModifiedBy>
  <cp:revision>6</cp:revision>
  <cp:lastPrinted>2019-11-20T16:24:00Z</cp:lastPrinted>
  <dcterms:created xsi:type="dcterms:W3CDTF">2022-08-11T16:58:00Z</dcterms:created>
  <dcterms:modified xsi:type="dcterms:W3CDTF">2022-08-11T18:49:00Z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0x01010025AF7BE1E4E05544A0E1D8383ADA21EC</vt:lpwstr>
  </property>
</Properties>
</file>