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59DF674E"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9F459A">
        <w:rPr>
          <w:b/>
          <w:sz w:val="28"/>
          <w:szCs w:val="28"/>
          <w:u w:val="single"/>
        </w:rPr>
        <w:t>Minutes</w:t>
      </w:r>
      <w:r w:rsidR="00304194">
        <w:rPr>
          <w:b/>
          <w:sz w:val="28"/>
          <w:szCs w:val="28"/>
          <w:u w:val="single"/>
        </w:rPr>
        <w:t xml:space="preserve"> </w:t>
      </w:r>
      <w:r w:rsidR="0046671E">
        <w:rPr>
          <w:b/>
          <w:sz w:val="28"/>
          <w:szCs w:val="28"/>
          <w:u w:val="single"/>
        </w:rPr>
        <w:t>9-</w:t>
      </w:r>
      <w:r w:rsidR="001F71E9">
        <w:rPr>
          <w:b/>
          <w:sz w:val="28"/>
          <w:szCs w:val="28"/>
          <w:u w:val="single"/>
        </w:rPr>
        <w:t>2</w:t>
      </w:r>
      <w:r w:rsidR="003838FE">
        <w:rPr>
          <w:b/>
          <w:sz w:val="28"/>
          <w:szCs w:val="28"/>
          <w:u w:val="single"/>
        </w:rPr>
        <w:t>9</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Default="005F0D29" w:rsidP="00486552">
      <w:pPr>
        <w:spacing w:after="0"/>
        <w:jc w:val="cente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2162149A" w14:textId="77777777" w:rsidR="003B4DB7" w:rsidRDefault="003B4DB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DB167B" w14:textId="58A069D8" w:rsidR="005C422B" w:rsidRPr="005C422B" w:rsidRDefault="00B20D11" w:rsidP="00E44A46">
      <w:pPr>
        <w:pStyle w:val="ListParagraph"/>
        <w:numPr>
          <w:ilvl w:val="0"/>
          <w:numId w:val="1"/>
        </w:numPr>
        <w:spacing w:after="0"/>
        <w:rPr>
          <w:i/>
          <w:iCs/>
        </w:rPr>
      </w:pPr>
      <w:r>
        <w:t xml:space="preserve">ETO maintenance – </w:t>
      </w:r>
      <w:r w:rsidR="006A3CEC">
        <w:t>T</w:t>
      </w:r>
      <w:r w:rsidR="0005540C">
        <w:t xml:space="preserve">his release </w:t>
      </w:r>
      <w:r w:rsidR="00BB26DD">
        <w:t xml:space="preserve">removes defunct functions visible to users that caused confusion and </w:t>
      </w:r>
      <w:r w:rsidR="0005540C">
        <w:t>includes priority fixe</w:t>
      </w:r>
      <w:r w:rsidR="006A3CEC">
        <w:t>s</w:t>
      </w:r>
      <w:r w:rsidR="00BB26DD">
        <w:t xml:space="preserve">. The fixes </w:t>
      </w:r>
      <w:r w:rsidR="006A3CEC">
        <w:t xml:space="preserve">will be automatically implemented into Washington ETO on 10/1/21. </w:t>
      </w:r>
    </w:p>
    <w:p w14:paraId="20FF3D63" w14:textId="06191952" w:rsidR="00E44A46" w:rsidRDefault="00E44A46" w:rsidP="005C422B">
      <w:pPr>
        <w:pStyle w:val="ListParagraph"/>
        <w:numPr>
          <w:ilvl w:val="0"/>
          <w:numId w:val="1"/>
        </w:numPr>
        <w:spacing w:after="0"/>
      </w:pPr>
      <w:r>
        <w:t xml:space="preserve">WSWA maintenance – </w:t>
      </w:r>
      <w:r w:rsidR="003E5D55">
        <w:t>n</w:t>
      </w:r>
      <w:r>
        <w:t>othing this week</w:t>
      </w:r>
    </w:p>
    <w:p w14:paraId="36907ABE" w14:textId="6ADA3B0C" w:rsidR="001F71E9" w:rsidRPr="001F71E9" w:rsidRDefault="00B20D11" w:rsidP="001F71E9">
      <w:pPr>
        <w:pStyle w:val="ListParagraph"/>
        <w:numPr>
          <w:ilvl w:val="0"/>
          <w:numId w:val="1"/>
        </w:numPr>
      </w:pPr>
      <w:r>
        <w:t xml:space="preserve">Velaro maintenance – </w:t>
      </w:r>
      <w:r w:rsidR="006A3CEC">
        <w:t>nothing this week</w:t>
      </w:r>
    </w:p>
    <w:p w14:paraId="3916C7CA" w14:textId="1E169775" w:rsidR="00140F60" w:rsidRDefault="006F491F" w:rsidP="00CB21C0">
      <w:pPr>
        <w:pStyle w:val="ListParagraph"/>
        <w:numPr>
          <w:ilvl w:val="0"/>
          <w:numId w:val="1"/>
        </w:numPr>
        <w:spacing w:after="0"/>
      </w:pPr>
      <w:r>
        <w:t>Tickets into production –</w:t>
      </w:r>
      <w:r w:rsidR="0046671E">
        <w:t xml:space="preserve"> </w:t>
      </w:r>
    </w:p>
    <w:p w14:paraId="63BD187A" w14:textId="39FDF5EE" w:rsidR="0005540C" w:rsidRDefault="0005540C" w:rsidP="0005540C">
      <w:pPr>
        <w:pStyle w:val="ListParagraph"/>
        <w:numPr>
          <w:ilvl w:val="1"/>
          <w:numId w:val="1"/>
        </w:numPr>
        <w:spacing w:after="0"/>
      </w:pPr>
      <w:r>
        <w:t xml:space="preserve">WA-3300 </w:t>
      </w:r>
      <w:r w:rsidR="00BB26DD">
        <w:t xml:space="preserve">There are </w:t>
      </w:r>
      <w:r>
        <w:t xml:space="preserve">Basic </w:t>
      </w:r>
      <w:r w:rsidR="00BB26DD">
        <w:t>S</w:t>
      </w:r>
      <w:r>
        <w:t>ervices with no names</w:t>
      </w:r>
      <w:r w:rsidR="00BB26DD">
        <w:t xml:space="preserve"> and </w:t>
      </w:r>
      <w:r>
        <w:t xml:space="preserve">no service dates </w:t>
      </w:r>
      <w:r w:rsidR="00BB26DD">
        <w:t xml:space="preserve">in ETO even though they are required fields. Most, but not all of these appeared to have been entered into the system as group services. This </w:t>
      </w:r>
      <w:r>
        <w:t xml:space="preserve">will be resolved with the </w:t>
      </w:r>
      <w:r w:rsidR="00BB26DD">
        <w:t xml:space="preserve">10/1/21 </w:t>
      </w:r>
      <w:r>
        <w:t>release</w:t>
      </w:r>
    </w:p>
    <w:p w14:paraId="4F155362" w14:textId="3779A90D" w:rsidR="0005540C" w:rsidRDefault="0005540C" w:rsidP="0005540C">
      <w:pPr>
        <w:pStyle w:val="ListParagraph"/>
        <w:numPr>
          <w:ilvl w:val="1"/>
          <w:numId w:val="1"/>
        </w:numPr>
        <w:spacing w:after="0"/>
      </w:pPr>
      <w:r>
        <w:t xml:space="preserve">WA-4120 </w:t>
      </w:r>
      <w:r w:rsidR="0068521C">
        <w:t>Two</w:t>
      </w:r>
      <w:r w:rsidR="00BB26DD">
        <w:t xml:space="preserve"> </w:t>
      </w:r>
      <w:r w:rsidR="00EC1090">
        <w:t>n</w:t>
      </w:r>
      <w:r w:rsidR="00BB26DD">
        <w:t xml:space="preserve">ew </w:t>
      </w:r>
      <w:r>
        <w:t xml:space="preserve">hiring </w:t>
      </w:r>
      <w:r w:rsidR="00EC1090">
        <w:t>statuses</w:t>
      </w:r>
      <w:r>
        <w:t xml:space="preserve"> </w:t>
      </w:r>
      <w:r w:rsidR="00BB26DD">
        <w:t>for business services</w:t>
      </w:r>
      <w:r w:rsidR="00EC1090">
        <w:t xml:space="preserve"> Job Posting TP to</w:t>
      </w:r>
      <w:r w:rsidR="00BB26DD">
        <w:t xml:space="preserve"> manage candidates go</w:t>
      </w:r>
      <w:r w:rsidR="00EC1090">
        <w:t>es</w:t>
      </w:r>
      <w:r w:rsidR="00BB26DD">
        <w:t xml:space="preserve"> into production </w:t>
      </w:r>
      <w:r>
        <w:t>10/7/21</w:t>
      </w:r>
    </w:p>
    <w:p w14:paraId="1B9B3F82" w14:textId="2C68EC60" w:rsidR="00BB26DD" w:rsidRDefault="00BB26DD" w:rsidP="00BB26DD">
      <w:pPr>
        <w:pStyle w:val="ListParagraph"/>
        <w:spacing w:after="0"/>
        <w:ind w:left="1440"/>
      </w:pPr>
      <w:r>
        <w:rPr>
          <w:noProof/>
        </w:rPr>
        <w:drawing>
          <wp:inline distT="0" distB="0" distL="0" distR="0" wp14:anchorId="5040E17C" wp14:editId="64173E3E">
            <wp:extent cx="2476190" cy="26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190" cy="2600000"/>
                    </a:xfrm>
                    <a:prstGeom prst="rect">
                      <a:avLst/>
                    </a:prstGeom>
                  </pic:spPr>
                </pic:pic>
              </a:graphicData>
            </a:graphic>
          </wp:inline>
        </w:drawing>
      </w:r>
    </w:p>
    <w:p w14:paraId="2F62AE5A" w14:textId="5E75CEBC" w:rsidR="005917EA" w:rsidRDefault="005917EA" w:rsidP="00DC60F5">
      <w:pPr>
        <w:pStyle w:val="ListParagraph"/>
        <w:numPr>
          <w:ilvl w:val="0"/>
          <w:numId w:val="1"/>
        </w:numPr>
      </w:pPr>
      <w:r>
        <w:t>Project updates</w:t>
      </w:r>
      <w:r w:rsidR="002715F4">
        <w:t xml:space="preserve"> – </w:t>
      </w:r>
      <w:r w:rsidR="00373FB0">
        <w:t>nothing this week</w:t>
      </w:r>
    </w:p>
    <w:p w14:paraId="4A5D23C3" w14:textId="51894FE4" w:rsidR="008E7F32" w:rsidRDefault="00DC60F5" w:rsidP="00DC60F5">
      <w:pPr>
        <w:pStyle w:val="ListParagraph"/>
        <w:numPr>
          <w:ilvl w:val="0"/>
          <w:numId w:val="1"/>
        </w:numPr>
      </w:pPr>
      <w:r>
        <w:t>What’s new on WPC</w:t>
      </w:r>
      <w:r w:rsidR="00A03443">
        <w:t xml:space="preserve"> – </w:t>
      </w:r>
      <w:r w:rsidR="00C76C99">
        <w:t xml:space="preserve"> </w:t>
      </w:r>
    </w:p>
    <w:p w14:paraId="5957517A" w14:textId="6DA1C708" w:rsidR="006A3CEC" w:rsidRDefault="00426D68" w:rsidP="006A3CEC">
      <w:pPr>
        <w:pStyle w:val="ListParagraph"/>
        <w:numPr>
          <w:ilvl w:val="1"/>
          <w:numId w:val="5"/>
        </w:numPr>
      </w:pPr>
      <w:r>
        <w:t xml:space="preserve">Report </w:t>
      </w:r>
      <w:r w:rsidR="009F2C00">
        <w:t>enhancements</w:t>
      </w:r>
      <w:r>
        <w:t xml:space="preserve"> – </w:t>
      </w:r>
    </w:p>
    <w:p w14:paraId="0467804E" w14:textId="77777777" w:rsidR="00373FB0" w:rsidRPr="00373FB0" w:rsidRDefault="00373FB0" w:rsidP="00373FB0">
      <w:pPr>
        <w:pStyle w:val="ListParagraph"/>
        <w:numPr>
          <w:ilvl w:val="2"/>
          <w:numId w:val="5"/>
        </w:numPr>
      </w:pPr>
      <w:r>
        <w:rPr>
          <w:rFonts w:ascii="Calibri" w:hAnsi="Calibri" w:cs="Calibri"/>
          <w:color w:val="444444"/>
          <w:shd w:val="clear" w:color="auto" w:fill="FFFFFF"/>
        </w:rPr>
        <w:t>Program Enrollment Report with Limited Demographic and Veteran Details; NEW--created new report with limited demographic &amp; veteran details</w:t>
      </w:r>
    </w:p>
    <w:p w14:paraId="11B1E829" w14:textId="77777777" w:rsidR="00373FB0" w:rsidRDefault="00373FB0" w:rsidP="00373FB0">
      <w:pPr>
        <w:pStyle w:val="ListParagraph"/>
        <w:numPr>
          <w:ilvl w:val="2"/>
          <w:numId w:val="5"/>
        </w:numPr>
      </w:pPr>
      <w:r>
        <w:rPr>
          <w:rFonts w:ascii="Calibri" w:hAnsi="Calibri" w:cs="Calibri"/>
          <w:color w:val="444444"/>
          <w:shd w:val="clear" w:color="auto" w:fill="FFFFFF"/>
        </w:rPr>
        <w:t>Program Enrollment Report - Demographic and Veteran Details-ORIGINAL; Added ORIGINAL to report name since new report created</w:t>
      </w:r>
    </w:p>
    <w:p w14:paraId="2C106A1D" w14:textId="0ED90B39" w:rsidR="006A3CEC" w:rsidRDefault="006A3CEC" w:rsidP="006A3CEC">
      <w:pPr>
        <w:pStyle w:val="ListParagraph"/>
        <w:numPr>
          <w:ilvl w:val="1"/>
          <w:numId w:val="5"/>
        </w:numPr>
      </w:pPr>
      <w:r w:rsidRPr="0068521C">
        <w:rPr>
          <w:i/>
          <w:iCs/>
        </w:rPr>
        <w:t>New</w:t>
      </w:r>
      <w:r>
        <w:t xml:space="preserve"> updated </w:t>
      </w:r>
      <w:hyperlink r:id="rId11" w:history="1">
        <w:r w:rsidRPr="006A3CEC">
          <w:rPr>
            <w:rStyle w:val="Hyperlink"/>
          </w:rPr>
          <w:t>desk aid</w:t>
        </w:r>
      </w:hyperlink>
      <w:r>
        <w:t xml:space="preserve"> for finding a participant in ETO and adding them to your office</w:t>
      </w:r>
    </w:p>
    <w:p w14:paraId="680155AC" w14:textId="37904EDE" w:rsidR="005C422B" w:rsidRDefault="009D0846" w:rsidP="008D4322">
      <w:pPr>
        <w:pStyle w:val="ListParagraph"/>
        <w:numPr>
          <w:ilvl w:val="0"/>
          <w:numId w:val="5"/>
        </w:numPr>
      </w:pPr>
      <w:r>
        <w:t>Training issues/o</w:t>
      </w:r>
      <w:r w:rsidR="00D70C80">
        <w:t>pen discussion –</w:t>
      </w:r>
      <w:r w:rsidR="005C422B">
        <w:t xml:space="preserve"> </w:t>
      </w:r>
    </w:p>
    <w:p w14:paraId="13CB653A" w14:textId="3C10E174" w:rsidR="000F2238" w:rsidRDefault="000F2238" w:rsidP="002715F4">
      <w:pPr>
        <w:pStyle w:val="ListParagraph"/>
        <w:numPr>
          <w:ilvl w:val="1"/>
          <w:numId w:val="5"/>
        </w:numPr>
      </w:pPr>
      <w:r>
        <w:t>New meeting invite will go out tomorrow. Why do I only set meetings for 1 quarter at a time?</w:t>
      </w:r>
      <w:r w:rsidR="0068521C">
        <w:t xml:space="preserve"> </w:t>
      </w:r>
      <w:r w:rsidR="0068521C" w:rsidRPr="0068521C">
        <w:rPr>
          <w:color w:val="C00000"/>
        </w:rPr>
        <w:t xml:space="preserve">Limitations to adding and removing members without emailing the team each and every time </w:t>
      </w:r>
      <w:r w:rsidR="0068521C">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4E9BBC1E" w14:textId="5DFB8C35" w:rsidR="000155C3" w:rsidRDefault="000155C3" w:rsidP="002715F4">
      <w:pPr>
        <w:pStyle w:val="ListParagraph"/>
        <w:numPr>
          <w:ilvl w:val="1"/>
          <w:numId w:val="5"/>
        </w:numPr>
      </w:pPr>
      <w:r>
        <w:lastRenderedPageBreak/>
        <w:t>Changes to the View/Edit page</w:t>
      </w:r>
      <w:r w:rsidR="0068521C">
        <w:t xml:space="preserve"> removing unneeded fields coming soon!</w:t>
      </w:r>
    </w:p>
    <w:p w14:paraId="07C09324" w14:textId="33AEA925" w:rsidR="007D45E6" w:rsidRDefault="007D45E6" w:rsidP="002715F4">
      <w:pPr>
        <w:pStyle w:val="ListParagraph"/>
        <w:numPr>
          <w:ilvl w:val="1"/>
          <w:numId w:val="5"/>
        </w:numPr>
      </w:pPr>
      <w:r>
        <w:t>Local business services reps</w:t>
      </w:r>
    </w:p>
    <w:p w14:paraId="24F6C581" w14:textId="0770A6ED" w:rsidR="002715F4" w:rsidRDefault="002715F4" w:rsidP="002715F4">
      <w:pPr>
        <w:pStyle w:val="ListParagraph"/>
        <w:numPr>
          <w:ilvl w:val="1"/>
          <w:numId w:val="5"/>
        </w:numPr>
      </w:pPr>
      <w:r>
        <w:t>Reminder: Internet Explorer will be sunsetting October 2021</w:t>
      </w:r>
    </w:p>
    <w:p w14:paraId="2A03ADB7" w14:textId="7038059E" w:rsidR="002715F4" w:rsidRDefault="002715F4" w:rsidP="002715F4">
      <w:pPr>
        <w:pStyle w:val="ListParagraph"/>
        <w:numPr>
          <w:ilvl w:val="2"/>
          <w:numId w:val="5"/>
        </w:numPr>
      </w:pPr>
      <w:r>
        <w:t xml:space="preserve">Prepare by transitioning to </w:t>
      </w:r>
      <w:r w:rsidR="005D6C0E">
        <w:t xml:space="preserve">Edge or </w:t>
      </w:r>
      <w:r>
        <w:t>Chrome</w:t>
      </w:r>
      <w:r w:rsidR="005D6C0E">
        <w:t xml:space="preserve">. Note: We (ESD staff) notice issues using Chrome </w:t>
      </w:r>
      <w:r w:rsidR="00CA3C57">
        <w:t xml:space="preserve">and our new </w:t>
      </w:r>
      <w:r w:rsidR="00373FB0">
        <w:t>SharePoint</w:t>
      </w:r>
      <w:r w:rsidR="00CA3C57">
        <w:t xml:space="preserve"> sites</w:t>
      </w:r>
    </w:p>
    <w:p w14:paraId="39B1BED9" w14:textId="77777777" w:rsidR="002715F4" w:rsidRDefault="002715F4" w:rsidP="002715F4">
      <w:pPr>
        <w:pStyle w:val="ListParagraph"/>
        <w:numPr>
          <w:ilvl w:val="3"/>
          <w:numId w:val="5"/>
        </w:numPr>
      </w:pPr>
      <w:r>
        <w:t>Add sites to prevent pop up blockers</w:t>
      </w:r>
    </w:p>
    <w:p w14:paraId="72F37095" w14:textId="19870EF4" w:rsidR="002715F4" w:rsidRDefault="002715F4" w:rsidP="002715F4">
      <w:pPr>
        <w:pStyle w:val="ListParagraph"/>
        <w:numPr>
          <w:ilvl w:val="3"/>
          <w:numId w:val="5"/>
        </w:numPr>
      </w:pPr>
      <w:r>
        <w:t>Remember; clearing cache can remove the allowed site(s) for pop-up blocking</w:t>
      </w:r>
    </w:p>
    <w:p w14:paraId="7E2CE58B" w14:textId="439D0F57" w:rsidR="00CA3C57" w:rsidRDefault="00CA3C57" w:rsidP="00CA3C57">
      <w:pPr>
        <w:pStyle w:val="ListParagraph"/>
        <w:numPr>
          <w:ilvl w:val="3"/>
          <w:numId w:val="5"/>
        </w:numPr>
      </w:pPr>
      <w:r>
        <w:t xml:space="preserve">Transfer your favorites to </w:t>
      </w:r>
      <w:r w:rsidR="00B10AD3">
        <w:t>Edge</w:t>
      </w:r>
      <w:r>
        <w:t xml:space="preserve"> browser</w:t>
      </w:r>
    </w:p>
    <w:p w14:paraId="375D6109" w14:textId="3770FB0A" w:rsidR="00CA3C57" w:rsidRPr="003D0575" w:rsidRDefault="00CA3C57" w:rsidP="00B10AD3">
      <w:pPr>
        <w:pStyle w:val="ListParagraph"/>
        <w:numPr>
          <w:ilvl w:val="4"/>
          <w:numId w:val="31"/>
        </w:numPr>
        <w:spacing w:after="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14606CAA" w14:textId="77777777" w:rsidR="00CA3C57" w:rsidRDefault="00CA3C57" w:rsidP="00B10AD3">
      <w:pPr>
        <w:pStyle w:val="ListParagraph"/>
        <w:numPr>
          <w:ilvl w:val="4"/>
          <w:numId w:val="31"/>
        </w:numPr>
        <w:spacing w:after="0"/>
        <w:rPr>
          <w:bCs/>
        </w:rPr>
      </w:pPr>
      <w:r w:rsidRPr="003D0575">
        <w:rPr>
          <w:bCs/>
        </w:rPr>
        <w:t>Click on ellipses</w:t>
      </w:r>
    </w:p>
    <w:p w14:paraId="523579CB" w14:textId="77777777" w:rsidR="00CA3C57" w:rsidRPr="002934F7" w:rsidRDefault="00CA3C57" w:rsidP="00B10AD3">
      <w:pPr>
        <w:pStyle w:val="ListParagraph"/>
        <w:numPr>
          <w:ilvl w:val="4"/>
          <w:numId w:val="31"/>
        </w:numPr>
        <w:spacing w:after="0"/>
        <w:rPr>
          <w:bCs/>
        </w:rPr>
      </w:pPr>
      <w:r w:rsidRPr="002934F7">
        <w:rPr>
          <w:bCs/>
        </w:rPr>
        <w:t xml:space="preserve">Select ‘Import favorites’, open dropdown menu and select where you want to pull them in from or </w:t>
      </w:r>
      <w:r>
        <w:rPr>
          <w:bCs/>
        </w:rPr>
        <w:t>select ‘</w:t>
      </w:r>
      <w:r w:rsidRPr="002934F7">
        <w:rPr>
          <w:bCs/>
        </w:rPr>
        <w:t>Export favorites</w:t>
      </w:r>
      <w:r>
        <w:rPr>
          <w:bCs/>
        </w:rPr>
        <w:t>’</w:t>
      </w:r>
      <w:r w:rsidRPr="002934F7">
        <w:rPr>
          <w:bCs/>
        </w:rPr>
        <w:t xml:space="preserve"> to a designated folder on your computer locally (into Documents or Desktop folder) </w:t>
      </w:r>
    </w:p>
    <w:p w14:paraId="4E0BD7AA" w14:textId="58B9DFCE" w:rsidR="00CA3C57" w:rsidRDefault="00CA3C57" w:rsidP="00CA3C57">
      <w:pPr>
        <w:pStyle w:val="ListParagraph"/>
        <w:ind w:left="2880"/>
      </w:pPr>
      <w:r>
        <w:rPr>
          <w:noProof/>
        </w:rPr>
        <w:drawing>
          <wp:inline distT="0" distB="0" distL="0" distR="0" wp14:anchorId="371A1F4F" wp14:editId="002FFD6F">
            <wp:extent cx="1569493" cy="153461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0960" cy="1565384"/>
                    </a:xfrm>
                    <a:prstGeom prst="rect">
                      <a:avLst/>
                    </a:prstGeom>
                  </pic:spPr>
                </pic:pic>
              </a:graphicData>
            </a:graphic>
          </wp:inline>
        </w:drawing>
      </w:r>
      <w:r>
        <w:t xml:space="preserve">          </w:t>
      </w:r>
      <w:r>
        <w:rPr>
          <w:noProof/>
        </w:rPr>
        <w:drawing>
          <wp:inline distT="0" distB="0" distL="0" distR="0" wp14:anchorId="70BC76B9" wp14:editId="735DFB9F">
            <wp:extent cx="188976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1524000"/>
                    </a:xfrm>
                    <a:prstGeom prst="rect">
                      <a:avLst/>
                    </a:prstGeom>
                    <a:noFill/>
                  </pic:spPr>
                </pic:pic>
              </a:graphicData>
            </a:graphic>
          </wp:inline>
        </w:drawing>
      </w:r>
    </w:p>
    <w:p w14:paraId="28B661DA" w14:textId="77777777" w:rsidR="002715F4" w:rsidRDefault="002715F4" w:rsidP="002715F4">
      <w:pPr>
        <w:pStyle w:val="ListParagraph"/>
        <w:ind w:left="1440"/>
      </w:pPr>
    </w:p>
    <w:p w14:paraId="35EDF71F" w14:textId="75BBFC4C" w:rsidR="006528A2" w:rsidRDefault="00477198" w:rsidP="00C01AF5">
      <w:pPr>
        <w:pStyle w:val="ListParagraph"/>
        <w:numPr>
          <w:ilvl w:val="1"/>
          <w:numId w:val="5"/>
        </w:numPr>
      </w:pPr>
      <w:r>
        <w:t xml:space="preserve">Future </w:t>
      </w:r>
      <w:r w:rsidR="00C01AF5">
        <w:t>ETO report enhancement</w:t>
      </w:r>
      <w:r w:rsidR="000E08FB">
        <w:t>s</w:t>
      </w:r>
      <w:r w:rsidR="00C01AF5">
        <w:t xml:space="preserve"> – </w:t>
      </w:r>
      <w:r w:rsidR="000E08FB">
        <w:t>Mary</w:t>
      </w:r>
    </w:p>
    <w:p w14:paraId="31A715C2" w14:textId="6BB72E53" w:rsidR="00AF4562" w:rsidRPr="003D0575" w:rsidRDefault="00AF4562" w:rsidP="00AF4562">
      <w:pPr>
        <w:pStyle w:val="ListParagraph"/>
        <w:numPr>
          <w:ilvl w:val="2"/>
          <w:numId w:val="25"/>
        </w:numPr>
        <w:spacing w:line="252" w:lineRule="auto"/>
        <w:rPr>
          <w:rFonts w:eastAsia="Times New Roman"/>
          <w:sz w:val="20"/>
          <w:szCs w:val="20"/>
        </w:rPr>
      </w:pPr>
      <w:r w:rsidRPr="003D0575">
        <w:rPr>
          <w:rFonts w:eastAsia="Times New Roman"/>
          <w:sz w:val="20"/>
          <w:szCs w:val="20"/>
        </w:rPr>
        <w:t>Job Postings report</w:t>
      </w:r>
    </w:p>
    <w:p w14:paraId="1ED7DB53" w14:textId="4B458D9B"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996940">
        <w:rPr>
          <w:color w:val="FF0000"/>
        </w:rPr>
        <w:t>10/04</w:t>
      </w:r>
      <w:r w:rsidRPr="0071073F">
        <w:rPr>
          <w:color w:val="FF0000"/>
        </w:rPr>
        <w:t xml:space="preserve">/21  </w:t>
      </w:r>
      <w:r w:rsidR="00996940">
        <w:rPr>
          <w:color w:val="FF0000"/>
        </w:rPr>
        <w:t>9</w:t>
      </w:r>
      <w:r>
        <w:rPr>
          <w:color w:val="FF0000"/>
        </w:rPr>
        <w:t>:30-</w:t>
      </w:r>
      <w:r w:rsidR="00996940">
        <w:rPr>
          <w:color w:val="FF0000"/>
        </w:rPr>
        <w:t>11</w:t>
      </w:r>
      <w:r>
        <w:rPr>
          <w:color w:val="FF0000"/>
        </w:rPr>
        <w:t>:50</w:t>
      </w:r>
    </w:p>
    <w:p w14:paraId="5A05BB78" w14:textId="77777777"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9:30-11:50 and 3</w:t>
      </w:r>
      <w:r w:rsidRPr="0092055F">
        <w:rPr>
          <w:vertAlign w:val="superscript"/>
        </w:rPr>
        <w:t>rd</w:t>
      </w:r>
      <w:r>
        <w:t xml:space="preserve"> Tuesday 1:30-3:50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14"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78E6BF3" w:rsidR="00F8332D" w:rsidRPr="00A22792" w:rsidRDefault="00C938F0" w:rsidP="00AA3DDA">
      <w:pPr>
        <w:pStyle w:val="ListParagraph"/>
        <w:numPr>
          <w:ilvl w:val="0"/>
          <w:numId w:val="5"/>
        </w:numPr>
        <w:shd w:val="clear" w:color="auto" w:fill="FFFFFF"/>
        <w:spacing w:after="158" w:line="240" w:lineRule="auto"/>
        <w:rPr>
          <w:b/>
          <w:bCs/>
          <w:sz w:val="28"/>
          <w:szCs w:val="28"/>
        </w:rPr>
      </w:pPr>
      <w:r w:rsidRPr="00A22792">
        <w:rPr>
          <w:b/>
          <w:bCs/>
          <w:i/>
          <w:iCs/>
        </w:rPr>
        <w:t>R</w:t>
      </w:r>
      <w:r w:rsidR="00CB0650" w:rsidRPr="00A22792">
        <w:rPr>
          <w:b/>
          <w:bCs/>
          <w:i/>
          <w:iCs/>
        </w:rPr>
        <w:t>eminder:</w:t>
      </w:r>
      <w:r w:rsidR="00CB0650">
        <w:t xml:space="preserve"> Submit remedy tickets for all work requests</w:t>
      </w:r>
      <w:r w:rsidR="006225DF">
        <w:t xml:space="preserve"> </w:t>
      </w:r>
      <w:hyperlink r:id="rId15"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537C68B"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01FECB81" w:rsidR="00672F06" w:rsidRDefault="00672F06" w:rsidP="00073E44">
      <w:pPr>
        <w:shd w:val="clear" w:color="auto" w:fill="FFFFFF"/>
        <w:spacing w:after="158" w:line="240" w:lineRule="auto"/>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6" w:history="1">
        <w:r w:rsidR="00BD7EFC" w:rsidRPr="003307F9">
          <w:rPr>
            <w:rStyle w:val="Hyperlink"/>
          </w:rPr>
          <w:t>https://esd.wa.gov/unemployment/job-search-requirements</w:t>
        </w:r>
      </w:hyperlink>
      <w:r w:rsidR="00BD7EFC">
        <w:t xml:space="preserve"> </w:t>
      </w:r>
    </w:p>
    <w:p w14:paraId="641CE553" w14:textId="77777777" w:rsidR="00060FAA" w:rsidRPr="00060FAA" w:rsidRDefault="00060FAA" w:rsidP="00060FAA">
      <w:pPr>
        <w:spacing w:after="150" w:line="240" w:lineRule="auto"/>
        <w:rPr>
          <w:rFonts w:ascii="Calibri" w:eastAsia="Calibri" w:hAnsi="Calibri" w:cs="Calibri"/>
        </w:rPr>
      </w:pPr>
      <w:r w:rsidRPr="00060FAA">
        <w:rPr>
          <w:rFonts w:ascii="Calibri" w:eastAsia="Calibri" w:hAnsi="Calibri" w:cs="Calibri"/>
          <w:b/>
          <w:bCs/>
        </w:rPr>
        <w:t>Initial regular claims and total claims for all benefits decreased during the week of September 12</w:t>
      </w:r>
    </w:p>
    <w:p w14:paraId="5B46A918" w14:textId="77777777" w:rsidR="009F459A" w:rsidRPr="009F459A" w:rsidRDefault="009F459A" w:rsidP="009F459A">
      <w:pPr>
        <w:spacing w:after="150" w:line="240" w:lineRule="auto"/>
        <w:rPr>
          <w:rFonts w:ascii="Calibri" w:eastAsia="Calibri" w:hAnsi="Calibri" w:cs="Calibri"/>
        </w:rPr>
      </w:pPr>
      <w:r w:rsidRPr="009F459A">
        <w:rPr>
          <w:rFonts w:ascii="Calibri" w:eastAsia="Calibri" w:hAnsi="Calibri" w:cs="Calibri"/>
          <w:b/>
          <w:bCs/>
        </w:rPr>
        <w:t>OLYMPIA –</w:t>
      </w:r>
      <w:r w:rsidRPr="009F459A">
        <w:rPr>
          <w:rFonts w:ascii="Calibri" w:eastAsia="Calibri" w:hAnsi="Calibri" w:cs="Calibri"/>
        </w:rPr>
        <w:t> During the week of September 19 to September 25, there were 4,914 initial regular unemployment claims, up 1.3 percent from the prior week. Total claims filed by Washingtonians for all unemployment benefit categories numbered 97,068 down 14.6 percent from the prior week.  </w:t>
      </w:r>
    </w:p>
    <w:p w14:paraId="40D1E472" w14:textId="77777777" w:rsidR="009F459A" w:rsidRPr="009F459A" w:rsidRDefault="009F459A" w:rsidP="009F459A">
      <w:pPr>
        <w:numPr>
          <w:ilvl w:val="0"/>
          <w:numId w:val="32"/>
        </w:numPr>
        <w:spacing w:after="105" w:line="240" w:lineRule="auto"/>
        <w:rPr>
          <w:rFonts w:ascii="Calibri" w:eastAsia="Times New Roman" w:hAnsi="Calibri" w:cs="Calibri"/>
        </w:rPr>
      </w:pPr>
      <w:r w:rsidRPr="009F459A">
        <w:rPr>
          <w:rFonts w:ascii="Calibri" w:eastAsia="Times New Roman" w:hAnsi="Calibri" w:cs="Calibri"/>
        </w:rPr>
        <w:t>Initial regular claims applications are 72 percent below weekly new claims applications for the same period last year during the pandemic.</w:t>
      </w:r>
    </w:p>
    <w:p w14:paraId="4F35C460" w14:textId="77777777" w:rsidR="009F459A" w:rsidRPr="009F459A" w:rsidRDefault="009F459A" w:rsidP="009F459A">
      <w:pPr>
        <w:numPr>
          <w:ilvl w:val="0"/>
          <w:numId w:val="32"/>
        </w:numPr>
        <w:spacing w:after="105" w:line="240" w:lineRule="auto"/>
        <w:rPr>
          <w:rFonts w:ascii="Calibri" w:eastAsia="Times New Roman" w:hAnsi="Calibri" w:cs="Calibri"/>
        </w:rPr>
      </w:pPr>
      <w:r w:rsidRPr="009F459A">
        <w:rPr>
          <w:rFonts w:ascii="Calibri" w:eastAsia="Times New Roman" w:hAnsi="Calibri" w:cs="Calibri"/>
        </w:rPr>
        <w:t>The 4-week moving average for regular initial claims was 4,957, a decrease of 40 from the previous week’s 4-week moving average. During the same time in 2019, it was 5,234.</w:t>
      </w:r>
    </w:p>
    <w:p w14:paraId="5CBB8458" w14:textId="77777777" w:rsidR="009F459A" w:rsidRPr="009F459A" w:rsidRDefault="009F459A" w:rsidP="009F459A">
      <w:pPr>
        <w:numPr>
          <w:ilvl w:val="0"/>
          <w:numId w:val="32"/>
        </w:numPr>
        <w:spacing w:after="105" w:line="240" w:lineRule="auto"/>
        <w:rPr>
          <w:rFonts w:ascii="Calibri" w:eastAsia="Times New Roman" w:hAnsi="Calibri" w:cs="Calibri"/>
        </w:rPr>
      </w:pPr>
      <w:r w:rsidRPr="009F459A">
        <w:rPr>
          <w:rFonts w:ascii="Calibri" w:eastAsia="Times New Roman" w:hAnsi="Calibri" w:cs="Calibri"/>
        </w:rPr>
        <w:t>Increases in layoffs in retail trade and accommodation and food services contributed to an increase of 64 regular initial claims over the previous week.</w:t>
      </w:r>
    </w:p>
    <w:p w14:paraId="20D10C45" w14:textId="77777777" w:rsidR="009F459A" w:rsidRPr="009F459A" w:rsidRDefault="009F459A" w:rsidP="009F459A">
      <w:pPr>
        <w:numPr>
          <w:ilvl w:val="0"/>
          <w:numId w:val="32"/>
        </w:numPr>
        <w:spacing w:after="105" w:line="240" w:lineRule="auto"/>
        <w:rPr>
          <w:rFonts w:ascii="Calibri" w:eastAsia="Times New Roman" w:hAnsi="Calibri" w:cs="Calibri"/>
        </w:rPr>
      </w:pPr>
      <w:r w:rsidRPr="009F459A">
        <w:rPr>
          <w:rFonts w:ascii="Calibri" w:eastAsia="Times New Roman" w:hAnsi="Calibri" w:cs="Calibri"/>
        </w:rPr>
        <w:lastRenderedPageBreak/>
        <w:t xml:space="preserve">Although federal benefit programs, including Pandemic Unemployment Assistance (PUA) and Pandemic Emergency Unemployment Compensation (PEUC) as well as the additional $300 per week for most claimants, expired the week ending Sept. 4, 2021, benefits will continue to be paid after Sept. 4, 2021 for individuals whose claims are pending in adjudication or on appeal if they are determined to be eligible for payment. Learn more at </w:t>
      </w:r>
      <w:hyperlink r:id="rId17" w:history="1">
        <w:r w:rsidRPr="009F459A">
          <w:rPr>
            <w:rFonts w:ascii="Calibri" w:eastAsia="Times New Roman" w:hAnsi="Calibri" w:cs="Calibri"/>
            <w:color w:val="0062B2"/>
            <w:u w:val="single"/>
          </w:rPr>
          <w:t>esd.wa.gov/covid-19</w:t>
        </w:r>
      </w:hyperlink>
      <w:r w:rsidRPr="009F459A">
        <w:rPr>
          <w:rFonts w:ascii="Calibri" w:eastAsia="Times New Roman" w:hAnsi="Calibri" w:cs="Calibri"/>
        </w:rPr>
        <w:t>.</w:t>
      </w:r>
    </w:p>
    <w:p w14:paraId="0ED086EA" w14:textId="77777777" w:rsidR="009F459A" w:rsidRPr="009F459A" w:rsidRDefault="009F459A" w:rsidP="009F459A">
      <w:pPr>
        <w:spacing w:after="150" w:line="240" w:lineRule="auto"/>
        <w:rPr>
          <w:rFonts w:ascii="Calibri" w:eastAsia="Calibri" w:hAnsi="Calibri" w:cs="Calibri"/>
        </w:rPr>
      </w:pPr>
      <w:r w:rsidRPr="009F459A">
        <w:rPr>
          <w:rFonts w:ascii="Calibri" w:eastAsia="Calibri" w:hAnsi="Calibri" w:cs="Calibri"/>
        </w:rPr>
        <w:t>In the week ending September 25, the Employment Security Department (ESD) paid out over $40 million for 42,024 individual claims. Since the crisis began in March 2020, ESD has paid more than $21.3 billion in benefits to over 1.2 million Washingtonians.</w:t>
      </w:r>
    </w:p>
    <w:p w14:paraId="05F89ECF" w14:textId="3A909B02" w:rsidR="00753E30" w:rsidRDefault="00FB3094" w:rsidP="009A2C14">
      <w:pPr>
        <w:spacing w:after="0"/>
        <w:rPr>
          <w:b/>
        </w:rPr>
      </w:pPr>
      <w:r w:rsidRPr="00FB3094">
        <w:rPr>
          <w:b/>
        </w:rPr>
        <w:t>CHAT</w:t>
      </w:r>
    </w:p>
    <w:p w14:paraId="1020D57C" w14:textId="4E83A459" w:rsidR="00292670" w:rsidRPr="002908A5" w:rsidRDefault="00292670" w:rsidP="00292670">
      <w:pPr>
        <w:spacing w:after="0"/>
        <w:rPr>
          <w:bCs/>
          <w:i/>
          <w:iCs/>
        </w:rPr>
      </w:pPr>
      <w:r w:rsidRPr="008E3C16">
        <w:rPr>
          <w:bCs/>
          <w:i/>
          <w:iCs/>
        </w:rPr>
        <w:t xml:space="preserve">from Mack, Donna R (ESD) to everyone: </w:t>
      </w:r>
      <w:r w:rsidRPr="00485D92">
        <w:rPr>
          <w:bCs/>
        </w:rPr>
        <w:t xml:space="preserve">hi Lynn, do you know if there is information on </w:t>
      </w:r>
      <w:r w:rsidRPr="00485D92">
        <w:rPr>
          <w:bCs/>
        </w:rPr>
        <w:t>InsideESD</w:t>
      </w:r>
      <w:r w:rsidRPr="00485D92">
        <w:rPr>
          <w:bCs/>
        </w:rPr>
        <w:t xml:space="preserve"> on the sunsetting of Internet explorer?</w:t>
      </w:r>
      <w:r>
        <w:rPr>
          <w:bCs/>
        </w:rPr>
        <w:t xml:space="preserve"> </w:t>
      </w:r>
      <w:r w:rsidRPr="002908A5">
        <w:rPr>
          <w:bCs/>
          <w:i/>
          <w:iCs/>
          <w:color w:val="C00000"/>
        </w:rPr>
        <w:t>We looked but cannot locate it now. I will follow up and report my findings at the next meeting</w:t>
      </w:r>
    </w:p>
    <w:p w14:paraId="56AABD01" w14:textId="77777777" w:rsidR="00292670" w:rsidRPr="002908A5" w:rsidRDefault="00292670" w:rsidP="00292670">
      <w:pPr>
        <w:spacing w:after="0"/>
        <w:rPr>
          <w:bCs/>
          <w:i/>
          <w:iCs/>
          <w:color w:val="C00000"/>
        </w:rPr>
      </w:pPr>
      <w:r w:rsidRPr="008E3C16">
        <w:rPr>
          <w:bCs/>
          <w:i/>
          <w:iCs/>
        </w:rPr>
        <w:t xml:space="preserve">from RHONDA to everyone: </w:t>
      </w:r>
      <w:r w:rsidRPr="00485D92">
        <w:rPr>
          <w:bCs/>
        </w:rPr>
        <w:t>if recorded in job match does it flow over to ETO?</w:t>
      </w:r>
      <w:r>
        <w:rPr>
          <w:bCs/>
        </w:rPr>
        <w:t xml:space="preserve"> </w:t>
      </w:r>
      <w:r w:rsidRPr="002908A5">
        <w:rPr>
          <w:bCs/>
          <w:color w:val="C00000"/>
        </w:rPr>
        <w:t>Hi Rhonda, you left the meeting before I saw this. Let’s talk about it next meeting.</w:t>
      </w:r>
    </w:p>
    <w:p w14:paraId="6F21A9B9" w14:textId="77777777" w:rsidR="00292670" w:rsidRPr="002908A5" w:rsidRDefault="00292670" w:rsidP="00292670">
      <w:pPr>
        <w:spacing w:after="0"/>
        <w:rPr>
          <w:bCs/>
          <w:i/>
          <w:iCs/>
        </w:rPr>
      </w:pPr>
      <w:r w:rsidRPr="008E3C16">
        <w:rPr>
          <w:bCs/>
          <w:i/>
          <w:iCs/>
        </w:rPr>
        <w:t xml:space="preserve">from Mary MacLennan to everyone: </w:t>
      </w:r>
      <w:r w:rsidRPr="00485D92">
        <w:rPr>
          <w:bCs/>
        </w:rPr>
        <w:t>YAY on the View/Edit page updates.  We get so many tickets about that red box.  Hopefully this will clear up any confusion! :)</w:t>
      </w:r>
    </w:p>
    <w:p w14:paraId="797920A7" w14:textId="77777777" w:rsidR="00292670" w:rsidRPr="008E3C16" w:rsidRDefault="00292670" w:rsidP="00292670">
      <w:pPr>
        <w:spacing w:after="0"/>
        <w:rPr>
          <w:bCs/>
          <w:i/>
          <w:iCs/>
        </w:rPr>
      </w:pPr>
      <w:r w:rsidRPr="008E3C16">
        <w:rPr>
          <w:bCs/>
          <w:i/>
          <w:iCs/>
        </w:rPr>
        <w:t>from Martin, Monique (ESD) to everyone:    10:17 AM</w:t>
      </w:r>
    </w:p>
    <w:p w14:paraId="36E6B003" w14:textId="2B44C96B" w:rsidR="00292670" w:rsidRPr="00485D92" w:rsidRDefault="00292670" w:rsidP="00292670">
      <w:pPr>
        <w:spacing w:after="0"/>
        <w:rPr>
          <w:bCs/>
        </w:rPr>
      </w:pPr>
      <w:r w:rsidRPr="00485D92">
        <w:rPr>
          <w:bCs/>
        </w:rPr>
        <w:t>Lynn, I can provide you with a JVSG Roster that contains all of the LVERs and</w:t>
      </w:r>
      <w:r>
        <w:rPr>
          <w:bCs/>
        </w:rPr>
        <w:t xml:space="preserve"> </w:t>
      </w:r>
      <w:r w:rsidRPr="00485D92">
        <w:rPr>
          <w:bCs/>
        </w:rPr>
        <w:t>CVSRs.</w:t>
      </w:r>
    </w:p>
    <w:p w14:paraId="4AFB3AFB" w14:textId="77777777" w:rsidR="00292670" w:rsidRPr="008E3C16" w:rsidRDefault="00292670" w:rsidP="00292670">
      <w:pPr>
        <w:spacing w:after="0"/>
        <w:rPr>
          <w:bCs/>
          <w:i/>
          <w:iCs/>
        </w:rPr>
      </w:pPr>
      <w:r w:rsidRPr="008E3C16">
        <w:rPr>
          <w:bCs/>
          <w:i/>
          <w:iCs/>
        </w:rPr>
        <w:t>from Cook, Colleen (ESD) to everyone:    10:18 AM</w:t>
      </w:r>
    </w:p>
    <w:p w14:paraId="23128B7F" w14:textId="77777777" w:rsidR="00292670" w:rsidRPr="00485D92" w:rsidRDefault="00292670" w:rsidP="00292670">
      <w:pPr>
        <w:spacing w:after="0"/>
        <w:rPr>
          <w:bCs/>
        </w:rPr>
      </w:pPr>
      <w:r w:rsidRPr="00485D92">
        <w:rPr>
          <w:bCs/>
        </w:rPr>
        <w:t>I do not; however, Susan Milke is our Business Services Account Rep,  We are WDA7 - Vancouver Office</w:t>
      </w:r>
    </w:p>
    <w:p w14:paraId="197E5896" w14:textId="77777777" w:rsidR="00292670" w:rsidRPr="008E3C16" w:rsidRDefault="00292670" w:rsidP="00292670">
      <w:pPr>
        <w:spacing w:after="0"/>
        <w:rPr>
          <w:bCs/>
          <w:i/>
          <w:iCs/>
        </w:rPr>
      </w:pPr>
      <w:r w:rsidRPr="008E3C16">
        <w:rPr>
          <w:bCs/>
          <w:i/>
          <w:iCs/>
        </w:rPr>
        <w:t>from RHONDA to everyone:    10:18 AM</w:t>
      </w:r>
    </w:p>
    <w:p w14:paraId="1F1936FB" w14:textId="77777777" w:rsidR="00292670" w:rsidRPr="00485D92" w:rsidRDefault="00292670" w:rsidP="00292670">
      <w:pPr>
        <w:spacing w:after="0"/>
        <w:rPr>
          <w:bCs/>
        </w:rPr>
      </w:pPr>
      <w:r w:rsidRPr="00485D92">
        <w:rPr>
          <w:bCs/>
        </w:rPr>
        <w:t>, H2A South Central</w:t>
      </w:r>
    </w:p>
    <w:p w14:paraId="255EEF69" w14:textId="77777777" w:rsidR="00292670" w:rsidRPr="008E3C16" w:rsidRDefault="00292670" w:rsidP="00292670">
      <w:pPr>
        <w:spacing w:after="0"/>
        <w:rPr>
          <w:bCs/>
          <w:i/>
          <w:iCs/>
        </w:rPr>
      </w:pPr>
      <w:r w:rsidRPr="008E3C16">
        <w:rPr>
          <w:bCs/>
          <w:i/>
          <w:iCs/>
        </w:rPr>
        <w:t>from RHONDA to everyone:    10:18 AM</w:t>
      </w:r>
    </w:p>
    <w:p w14:paraId="461359C6" w14:textId="77777777" w:rsidR="00292670" w:rsidRPr="00485D92" w:rsidRDefault="00292670" w:rsidP="00292670">
      <w:pPr>
        <w:spacing w:after="0"/>
        <w:rPr>
          <w:bCs/>
        </w:rPr>
      </w:pPr>
      <w:r w:rsidRPr="00485D92">
        <w:rPr>
          <w:bCs/>
        </w:rPr>
        <w:t>WDA9 Sunnyside</w:t>
      </w:r>
    </w:p>
    <w:p w14:paraId="6F67D778" w14:textId="77777777" w:rsidR="00292670" w:rsidRPr="008E3C16" w:rsidRDefault="00292670" w:rsidP="00292670">
      <w:pPr>
        <w:spacing w:after="0"/>
        <w:rPr>
          <w:bCs/>
          <w:i/>
          <w:iCs/>
        </w:rPr>
      </w:pPr>
      <w:r w:rsidRPr="008E3C16">
        <w:rPr>
          <w:bCs/>
          <w:i/>
          <w:iCs/>
        </w:rPr>
        <w:t>from Tammy McNamee to everyone:    10:18 AM</w:t>
      </w:r>
    </w:p>
    <w:p w14:paraId="7DC20EED" w14:textId="77777777" w:rsidR="00292670" w:rsidRPr="00485D92" w:rsidRDefault="00292670" w:rsidP="00292670">
      <w:pPr>
        <w:spacing w:after="0"/>
        <w:rPr>
          <w:bCs/>
        </w:rPr>
      </w:pPr>
      <w:r w:rsidRPr="00485D92">
        <w:rPr>
          <w:bCs/>
        </w:rPr>
        <w:t>Business Services - WDA 10 - WorkSource Colville - WDA 10 - Tamela  (Tammy) McNamee</w:t>
      </w:r>
    </w:p>
    <w:p w14:paraId="18C38F83" w14:textId="77777777" w:rsidR="00292670" w:rsidRPr="008E3C16" w:rsidRDefault="00292670" w:rsidP="00292670">
      <w:pPr>
        <w:spacing w:after="0"/>
        <w:rPr>
          <w:bCs/>
          <w:i/>
          <w:iCs/>
        </w:rPr>
      </w:pPr>
      <w:r w:rsidRPr="008E3C16">
        <w:rPr>
          <w:bCs/>
          <w:i/>
          <w:iCs/>
        </w:rPr>
        <w:t>from Pahulu, Emeline (ESD) to everyone:    10:19 AM</w:t>
      </w:r>
    </w:p>
    <w:p w14:paraId="21656058" w14:textId="77777777" w:rsidR="00292670" w:rsidRPr="00485D92" w:rsidRDefault="00292670" w:rsidP="00292670">
      <w:pPr>
        <w:spacing w:after="0"/>
        <w:rPr>
          <w:bCs/>
        </w:rPr>
      </w:pPr>
      <w:r w:rsidRPr="00485D92">
        <w:rPr>
          <w:bCs/>
        </w:rPr>
        <w:t>WDA 6: WS Pierce, Robert Jonas, Peter Mihaluta, Jenny Capella and Carl Peterson.</w:t>
      </w:r>
    </w:p>
    <w:p w14:paraId="492DDBF2" w14:textId="77777777" w:rsidR="00292670" w:rsidRPr="008E3C16" w:rsidRDefault="00292670" w:rsidP="00292670">
      <w:pPr>
        <w:spacing w:after="0"/>
        <w:rPr>
          <w:bCs/>
          <w:i/>
          <w:iCs/>
        </w:rPr>
      </w:pPr>
      <w:r w:rsidRPr="008E3C16">
        <w:rPr>
          <w:bCs/>
          <w:i/>
          <w:iCs/>
        </w:rPr>
        <w:t>from Cook, Colleen (ESD) to everyone:    10:19 AM</w:t>
      </w:r>
    </w:p>
    <w:p w14:paraId="7F5BB3CB" w14:textId="73BC03C4" w:rsidR="00292670" w:rsidRPr="00485D92" w:rsidRDefault="00292670" w:rsidP="00292670">
      <w:pPr>
        <w:spacing w:after="0"/>
        <w:rPr>
          <w:bCs/>
        </w:rPr>
      </w:pPr>
      <w:r w:rsidRPr="00485D92">
        <w:rPr>
          <w:bCs/>
        </w:rPr>
        <w:t xml:space="preserve">I have a bunch of them to change...  Is </w:t>
      </w:r>
      <w:r w:rsidRPr="00485D92">
        <w:rPr>
          <w:bCs/>
        </w:rPr>
        <w:t>there</w:t>
      </w:r>
      <w:r w:rsidRPr="00485D92">
        <w:rPr>
          <w:bCs/>
        </w:rPr>
        <w:t xml:space="preserve"> a shortcut way to do this?</w:t>
      </w:r>
    </w:p>
    <w:p w14:paraId="7C0D6DA0" w14:textId="77777777" w:rsidR="00292670" w:rsidRPr="008E3C16" w:rsidRDefault="00292670" w:rsidP="00292670">
      <w:pPr>
        <w:spacing w:after="0"/>
        <w:rPr>
          <w:bCs/>
          <w:i/>
          <w:iCs/>
        </w:rPr>
      </w:pPr>
      <w:r w:rsidRPr="008E3C16">
        <w:rPr>
          <w:bCs/>
          <w:i/>
          <w:iCs/>
        </w:rPr>
        <w:t>from Aparicio, Rudy (ESD) to everyone:    10:19 AM</w:t>
      </w:r>
    </w:p>
    <w:p w14:paraId="2A338F22" w14:textId="77777777" w:rsidR="00292670" w:rsidRPr="00485D92" w:rsidRDefault="00292670" w:rsidP="00292670">
      <w:pPr>
        <w:spacing w:after="0"/>
        <w:rPr>
          <w:bCs/>
        </w:rPr>
      </w:pPr>
      <w:r w:rsidRPr="00485D92">
        <w:rPr>
          <w:bCs/>
        </w:rPr>
        <w:t xml:space="preserve">I'm not the business services person but for WDA8 is Maria Maravilla </w:t>
      </w:r>
    </w:p>
    <w:p w14:paraId="1706D682" w14:textId="77777777" w:rsidR="00292670" w:rsidRPr="008E3C16" w:rsidRDefault="00292670" w:rsidP="00292670">
      <w:pPr>
        <w:spacing w:after="0"/>
        <w:rPr>
          <w:bCs/>
          <w:i/>
          <w:iCs/>
        </w:rPr>
      </w:pPr>
      <w:r w:rsidRPr="008E3C16">
        <w:rPr>
          <w:bCs/>
          <w:i/>
          <w:iCs/>
        </w:rPr>
        <w:t>from Martin, Monique (ESD) to everyone:    10:19 AM</w:t>
      </w:r>
    </w:p>
    <w:p w14:paraId="7C5FF3D1" w14:textId="77777777" w:rsidR="00292670" w:rsidRPr="00485D92" w:rsidRDefault="00292670" w:rsidP="00292670">
      <w:pPr>
        <w:spacing w:after="0"/>
        <w:rPr>
          <w:bCs/>
        </w:rPr>
      </w:pPr>
      <w:r w:rsidRPr="00485D92">
        <w:rPr>
          <w:bCs/>
        </w:rPr>
        <w:t xml:space="preserve">The JVSG Roster is on the EC Program One Stop.  Please let me know if you need guidance on how to use it.  </w:t>
      </w:r>
      <w:hyperlink r:id="rId18" w:anchor="/SitePages/Vets.aspx" w:history="1">
        <w:r w:rsidRPr="002A35C1">
          <w:rPr>
            <w:rStyle w:val="Hyperlink"/>
            <w:bCs/>
          </w:rPr>
          <w:t>https://shared.sp.wa.gov/sites/ESD/ECProgramsOneStop/_layouts/15/start.aspx#/SitePages/Vets.aspx</w:t>
        </w:r>
      </w:hyperlink>
      <w:r>
        <w:rPr>
          <w:bCs/>
        </w:rPr>
        <w:t xml:space="preserve"> </w:t>
      </w:r>
      <w:r w:rsidRPr="00485D92">
        <w:rPr>
          <w:bCs/>
        </w:rPr>
        <w:t xml:space="preserve"> </w:t>
      </w:r>
    </w:p>
    <w:p w14:paraId="08199AC8" w14:textId="77777777" w:rsidR="00292670" w:rsidRPr="008E3C16" w:rsidRDefault="00292670" w:rsidP="00292670">
      <w:pPr>
        <w:spacing w:after="0"/>
        <w:rPr>
          <w:bCs/>
          <w:i/>
          <w:iCs/>
        </w:rPr>
      </w:pPr>
      <w:r w:rsidRPr="008E3C16">
        <w:rPr>
          <w:bCs/>
          <w:i/>
          <w:iCs/>
        </w:rPr>
        <w:t>from heidi.schauble to everyone:    10:22 AM</w:t>
      </w:r>
    </w:p>
    <w:p w14:paraId="595395E3" w14:textId="77777777" w:rsidR="00292670" w:rsidRDefault="00292670" w:rsidP="00292670">
      <w:pPr>
        <w:spacing w:after="0"/>
        <w:rPr>
          <w:bCs/>
        </w:rPr>
      </w:pPr>
      <w:r w:rsidRPr="00485D92">
        <w:rPr>
          <w:bCs/>
        </w:rPr>
        <w:t xml:space="preserve">Here is a link with contact information for our Business Solutions team (WDA 4). https://worksourceonline.com/business/ Our 3 reps are Doug Evans, Jim Brunkhorst and Bryan Doyle. Ty Reed oversees our business solutions team and his email is </w:t>
      </w:r>
      <w:hyperlink r:id="rId19" w:history="1">
        <w:r w:rsidRPr="002A35C1">
          <w:rPr>
            <w:rStyle w:val="Hyperlink"/>
            <w:bCs/>
          </w:rPr>
          <w:t>Ty.Reed@workforcesnohomish.org</w:t>
        </w:r>
      </w:hyperlink>
    </w:p>
    <w:p w14:paraId="76AA1E3F" w14:textId="77777777" w:rsidR="00292670" w:rsidRPr="008E3C16" w:rsidRDefault="00292670" w:rsidP="00292670">
      <w:pPr>
        <w:spacing w:after="0"/>
        <w:rPr>
          <w:bCs/>
          <w:i/>
          <w:iCs/>
        </w:rPr>
      </w:pPr>
      <w:r w:rsidRPr="008E3C16">
        <w:rPr>
          <w:bCs/>
          <w:i/>
          <w:iCs/>
        </w:rPr>
        <w:t>from Wood, Lora A ESD to everyone:    10:23 AM</w:t>
      </w:r>
    </w:p>
    <w:p w14:paraId="77574F98" w14:textId="77777777" w:rsidR="00292670" w:rsidRDefault="00292670" w:rsidP="00292670">
      <w:pPr>
        <w:spacing w:after="0"/>
        <w:rPr>
          <w:bCs/>
        </w:rPr>
      </w:pPr>
      <w:r w:rsidRPr="00485D92">
        <w:rPr>
          <w:bCs/>
        </w:rPr>
        <w:t>WDA 8: WS Central Basin - Lora Wood</w:t>
      </w:r>
    </w:p>
    <w:p w14:paraId="6B956C08" w14:textId="77777777" w:rsidR="00292670" w:rsidRPr="008E3C16" w:rsidRDefault="00292670" w:rsidP="00292670">
      <w:pPr>
        <w:spacing w:after="0"/>
        <w:rPr>
          <w:bCs/>
          <w:i/>
          <w:iCs/>
        </w:rPr>
      </w:pPr>
      <w:r w:rsidRPr="008E3C16">
        <w:rPr>
          <w:bCs/>
          <w:i/>
          <w:iCs/>
        </w:rPr>
        <w:t>from Armitage, Crystal (ESD) to everyone:    10:23 AM</w:t>
      </w:r>
    </w:p>
    <w:p w14:paraId="5E5E6BCF" w14:textId="77777777" w:rsidR="00292670" w:rsidRDefault="00292670" w:rsidP="00292670">
      <w:pPr>
        <w:spacing w:after="0"/>
        <w:rPr>
          <w:bCs/>
        </w:rPr>
      </w:pPr>
      <w:r w:rsidRPr="00485D92">
        <w:rPr>
          <w:bCs/>
        </w:rPr>
        <w:t>Teresa Davis (teresa.davis@esd.wa.gov) is the business rep in WDA3</w:t>
      </w:r>
    </w:p>
    <w:p w14:paraId="675ADC9B" w14:textId="77777777" w:rsidR="00292670" w:rsidRPr="008E3C16" w:rsidRDefault="00292670" w:rsidP="00292670">
      <w:pPr>
        <w:spacing w:after="0"/>
        <w:rPr>
          <w:bCs/>
          <w:i/>
          <w:iCs/>
        </w:rPr>
      </w:pPr>
      <w:r w:rsidRPr="008E3C16">
        <w:rPr>
          <w:bCs/>
          <w:i/>
          <w:iCs/>
        </w:rPr>
        <w:t>from Arturo Espinoza to everyone:    10:32 AM</w:t>
      </w:r>
    </w:p>
    <w:p w14:paraId="23CE228B" w14:textId="77777777" w:rsidR="00292670" w:rsidRDefault="00292670" w:rsidP="00292670">
      <w:pPr>
        <w:spacing w:after="0"/>
        <w:rPr>
          <w:bCs/>
        </w:rPr>
      </w:pPr>
      <w:r w:rsidRPr="008E3C16">
        <w:rPr>
          <w:bCs/>
        </w:rPr>
        <w:t>WDA 11: WS Columbia Basin : BS Arturo Espinoza, Carya Bair, Jasmine Sanchez, Thailee Gomez, Sara Elkins</w:t>
      </w:r>
    </w:p>
    <w:p w14:paraId="360FE81E" w14:textId="77777777" w:rsidR="00292670" w:rsidRPr="002908A5" w:rsidRDefault="00292670" w:rsidP="00292670">
      <w:pPr>
        <w:spacing w:after="0"/>
        <w:rPr>
          <w:bCs/>
          <w:i/>
          <w:iCs/>
          <w:color w:val="C00000"/>
        </w:rPr>
      </w:pPr>
      <w:r w:rsidRPr="008E3C16">
        <w:rPr>
          <w:bCs/>
          <w:i/>
          <w:iCs/>
        </w:rPr>
        <w:t xml:space="preserve">from Johnson, Melinda Y (ESD) to everyone:  </w:t>
      </w:r>
      <w:r w:rsidRPr="008E3C16">
        <w:rPr>
          <w:bCs/>
        </w:rPr>
        <w:t>We are getting a lot of 5160 errors when signing up for a WSWA account. Is there anything else we can do besides refer to the WSWA help desk? Is there an identified issue?</w:t>
      </w:r>
      <w:r>
        <w:rPr>
          <w:bCs/>
        </w:rPr>
        <w:t xml:space="preserve"> </w:t>
      </w:r>
      <w:r w:rsidRPr="002908A5">
        <w:rPr>
          <w:bCs/>
          <w:color w:val="C00000"/>
        </w:rPr>
        <w:t>We are working with Monster on this. Will report more at next meeting.</w:t>
      </w:r>
    </w:p>
    <w:p w14:paraId="1B489487" w14:textId="77777777" w:rsidR="00292670" w:rsidRPr="002908A5" w:rsidRDefault="00292670" w:rsidP="00292670">
      <w:pPr>
        <w:spacing w:after="0"/>
        <w:rPr>
          <w:bCs/>
          <w:i/>
          <w:iCs/>
        </w:rPr>
      </w:pPr>
      <w:r w:rsidRPr="008E3C16">
        <w:rPr>
          <w:bCs/>
          <w:i/>
          <w:iCs/>
        </w:rPr>
        <w:t xml:space="preserve">from Mack, Donna R (ESD) to everyone: </w:t>
      </w:r>
      <w:r w:rsidRPr="008E3C16">
        <w:rPr>
          <w:bCs/>
        </w:rPr>
        <w:t>Thank you for the IE -&gt; Edge info</w:t>
      </w:r>
    </w:p>
    <w:p w14:paraId="47B3DE17" w14:textId="29E10E9A" w:rsidR="00292670" w:rsidRPr="00292670" w:rsidRDefault="00292670" w:rsidP="00292670">
      <w:pPr>
        <w:spacing w:after="0"/>
        <w:rPr>
          <w:bCs/>
          <w:i/>
          <w:iCs/>
        </w:rPr>
      </w:pPr>
      <w:r w:rsidRPr="008E3C16">
        <w:rPr>
          <w:bCs/>
          <w:i/>
          <w:iCs/>
        </w:rPr>
        <w:t xml:space="preserve">from Dominguez, Maribel (ESD) to everyone: </w:t>
      </w:r>
      <w:r w:rsidRPr="008E3C16">
        <w:rPr>
          <w:bCs/>
        </w:rPr>
        <w:t>It’s</w:t>
      </w:r>
      <w:r w:rsidRPr="008E3C16">
        <w:rPr>
          <w:bCs/>
        </w:rPr>
        <w:t xml:space="preserve"> an email  address issue.</w:t>
      </w:r>
    </w:p>
    <w:p w14:paraId="5A5BF63D" w14:textId="77777777" w:rsidR="00292670" w:rsidRPr="002908A5" w:rsidRDefault="00292670" w:rsidP="00292670">
      <w:pPr>
        <w:spacing w:after="0"/>
        <w:rPr>
          <w:bCs/>
          <w:i/>
          <w:iCs/>
        </w:rPr>
      </w:pPr>
      <w:r w:rsidRPr="008E3C16">
        <w:rPr>
          <w:bCs/>
          <w:i/>
          <w:iCs/>
        </w:rPr>
        <w:lastRenderedPageBreak/>
        <w:t xml:space="preserve">from Tammy McNamee to everyone: </w:t>
      </w:r>
      <w:r w:rsidRPr="008E3C16">
        <w:rPr>
          <w:bCs/>
        </w:rPr>
        <w:t>Or they already have an account set up</w:t>
      </w:r>
    </w:p>
    <w:p w14:paraId="150272DB" w14:textId="77777777" w:rsidR="00292670" w:rsidRPr="002908A5" w:rsidRDefault="00292670" w:rsidP="00292670">
      <w:pPr>
        <w:spacing w:after="0"/>
        <w:rPr>
          <w:bCs/>
          <w:i/>
          <w:iCs/>
        </w:rPr>
      </w:pPr>
      <w:r w:rsidRPr="008E3C16">
        <w:rPr>
          <w:bCs/>
          <w:i/>
          <w:iCs/>
        </w:rPr>
        <w:t xml:space="preserve">from Dominguez, Maribel (ESD) to everyone: </w:t>
      </w:r>
      <w:r w:rsidRPr="008E3C16">
        <w:rPr>
          <w:bCs/>
        </w:rPr>
        <w:t>And 5165 is a Date of Birth error</w:t>
      </w:r>
    </w:p>
    <w:p w14:paraId="26A7078F" w14:textId="77777777" w:rsidR="00CE6CDB" w:rsidRDefault="00CE6CDB" w:rsidP="00CE6CDB">
      <w:pPr>
        <w:spacing w:after="0"/>
        <w:rPr>
          <w:b/>
        </w:rPr>
      </w:pPr>
    </w:p>
    <w:p w14:paraId="5B02FB43" w14:textId="74455B97" w:rsidR="003A3CE8" w:rsidRDefault="00C84D41" w:rsidP="006E268D">
      <w:pPr>
        <w:tabs>
          <w:tab w:val="left" w:pos="2760"/>
        </w:tabs>
        <w:spacing w:after="0"/>
        <w:rPr>
          <w:b/>
        </w:rPr>
      </w:pPr>
      <w:r>
        <w:rPr>
          <w:b/>
        </w:rPr>
        <w:t>ATTENDEES</w:t>
      </w:r>
    </w:p>
    <w:p w14:paraId="0FA1E589" w14:textId="77777777" w:rsidR="00CE6CDB" w:rsidRDefault="00CE6CDB" w:rsidP="00CE6CDB">
      <w:pPr>
        <w:tabs>
          <w:tab w:val="left" w:pos="2760"/>
        </w:tabs>
        <w:spacing w:after="0"/>
        <w:rPr>
          <w:bCs/>
        </w:rPr>
        <w:sectPr w:rsidR="00CE6CDB" w:rsidSect="00680517">
          <w:type w:val="continuous"/>
          <w:pgSz w:w="12240" w:h="15840"/>
          <w:pgMar w:top="720" w:right="720" w:bottom="720" w:left="720" w:header="720" w:footer="720" w:gutter="0"/>
          <w:cols w:space="720"/>
          <w:docGrid w:linePitch="360"/>
        </w:sectPr>
      </w:pPr>
    </w:p>
    <w:p w14:paraId="5C639983" w14:textId="3E1390AC" w:rsidR="00CE6CDB" w:rsidRDefault="00CE6CDB" w:rsidP="00CE6CDB">
      <w:pPr>
        <w:tabs>
          <w:tab w:val="left" w:pos="2760"/>
        </w:tabs>
        <w:spacing w:after="0"/>
        <w:rPr>
          <w:bCs/>
        </w:rPr>
      </w:pPr>
      <w:r>
        <w:rPr>
          <w:bCs/>
        </w:rPr>
        <w:t>Aaron Pentland</w:t>
      </w:r>
    </w:p>
    <w:p w14:paraId="74051A8B" w14:textId="77777777" w:rsidR="00CE6CDB" w:rsidRDefault="00CE6CDB" w:rsidP="00CE6CDB">
      <w:pPr>
        <w:tabs>
          <w:tab w:val="left" w:pos="2760"/>
        </w:tabs>
        <w:spacing w:after="0"/>
        <w:rPr>
          <w:bCs/>
        </w:rPr>
      </w:pPr>
      <w:r>
        <w:rPr>
          <w:bCs/>
        </w:rPr>
        <w:t>Abigail Taft</w:t>
      </w:r>
    </w:p>
    <w:p w14:paraId="02D82C2E" w14:textId="77777777" w:rsidR="00CE6CDB" w:rsidRDefault="00CE6CDB" w:rsidP="00CE6CDB">
      <w:pPr>
        <w:tabs>
          <w:tab w:val="left" w:pos="2760"/>
        </w:tabs>
        <w:spacing w:after="0"/>
        <w:rPr>
          <w:bCs/>
        </w:rPr>
      </w:pPr>
      <w:r>
        <w:rPr>
          <w:bCs/>
        </w:rPr>
        <w:t>Adriana Lopez</w:t>
      </w:r>
    </w:p>
    <w:p w14:paraId="3A23808E" w14:textId="77777777" w:rsidR="00CE6CDB" w:rsidRDefault="00CE6CDB" w:rsidP="00CE6CDB">
      <w:pPr>
        <w:tabs>
          <w:tab w:val="left" w:pos="2760"/>
        </w:tabs>
        <w:spacing w:after="0"/>
        <w:rPr>
          <w:bCs/>
        </w:rPr>
      </w:pPr>
      <w:r>
        <w:rPr>
          <w:bCs/>
        </w:rPr>
        <w:t>Anderson, Laura</w:t>
      </w:r>
    </w:p>
    <w:p w14:paraId="7F07A8FE" w14:textId="77777777" w:rsidR="00CE6CDB" w:rsidRDefault="00CE6CDB" w:rsidP="00CE6CDB">
      <w:pPr>
        <w:tabs>
          <w:tab w:val="left" w:pos="2760"/>
        </w:tabs>
        <w:spacing w:after="0"/>
        <w:rPr>
          <w:bCs/>
        </w:rPr>
      </w:pPr>
      <w:r>
        <w:rPr>
          <w:bCs/>
        </w:rPr>
        <w:t>Aparicio, Rudy</w:t>
      </w:r>
    </w:p>
    <w:p w14:paraId="63EB0E35" w14:textId="77777777" w:rsidR="00CE6CDB" w:rsidRDefault="00CE6CDB" w:rsidP="00CE6CDB">
      <w:pPr>
        <w:tabs>
          <w:tab w:val="left" w:pos="2760"/>
        </w:tabs>
        <w:spacing w:after="0"/>
        <w:rPr>
          <w:bCs/>
        </w:rPr>
      </w:pPr>
      <w:r>
        <w:rPr>
          <w:bCs/>
        </w:rPr>
        <w:t>Armitage, Crystal</w:t>
      </w:r>
    </w:p>
    <w:p w14:paraId="4B8D03DC" w14:textId="77777777" w:rsidR="00CE6CDB" w:rsidRDefault="00CE6CDB" w:rsidP="00CE6CDB">
      <w:pPr>
        <w:tabs>
          <w:tab w:val="left" w:pos="2760"/>
        </w:tabs>
        <w:spacing w:after="0"/>
        <w:rPr>
          <w:bCs/>
        </w:rPr>
      </w:pPr>
      <w:r>
        <w:rPr>
          <w:bCs/>
        </w:rPr>
        <w:t>Arturo Espinoza</w:t>
      </w:r>
    </w:p>
    <w:p w14:paraId="7BD9EB61" w14:textId="77777777" w:rsidR="00CE6CDB" w:rsidRDefault="00CE6CDB" w:rsidP="00CE6CDB">
      <w:pPr>
        <w:tabs>
          <w:tab w:val="left" w:pos="2760"/>
        </w:tabs>
        <w:spacing w:after="0"/>
        <w:rPr>
          <w:bCs/>
        </w:rPr>
      </w:pPr>
      <w:r>
        <w:rPr>
          <w:bCs/>
        </w:rPr>
        <w:t>Baker, Hope</w:t>
      </w:r>
    </w:p>
    <w:p w14:paraId="7227EDFC" w14:textId="77777777" w:rsidR="00CE6CDB" w:rsidRDefault="00CE6CDB" w:rsidP="00CE6CDB">
      <w:pPr>
        <w:tabs>
          <w:tab w:val="left" w:pos="2760"/>
        </w:tabs>
        <w:spacing w:after="0"/>
        <w:rPr>
          <w:bCs/>
        </w:rPr>
      </w:pPr>
      <w:r>
        <w:rPr>
          <w:bCs/>
        </w:rPr>
        <w:t>B Oliveri</w:t>
      </w:r>
    </w:p>
    <w:p w14:paraId="00E1BF3B" w14:textId="77777777" w:rsidR="00CE6CDB" w:rsidRDefault="00CE6CDB" w:rsidP="00CE6CDB">
      <w:pPr>
        <w:tabs>
          <w:tab w:val="left" w:pos="2760"/>
        </w:tabs>
        <w:spacing w:after="0"/>
        <w:rPr>
          <w:bCs/>
        </w:rPr>
      </w:pPr>
      <w:r>
        <w:rPr>
          <w:bCs/>
        </w:rPr>
        <w:t>Brian Doyle</w:t>
      </w:r>
    </w:p>
    <w:p w14:paraId="6F71F673" w14:textId="77777777" w:rsidR="00CE6CDB" w:rsidRDefault="00CE6CDB" w:rsidP="00CE6CDB">
      <w:pPr>
        <w:tabs>
          <w:tab w:val="left" w:pos="2760"/>
        </w:tabs>
        <w:spacing w:after="0"/>
        <w:rPr>
          <w:bCs/>
        </w:rPr>
      </w:pPr>
      <w:r>
        <w:rPr>
          <w:bCs/>
        </w:rPr>
        <w:t>Christina Shaffer</w:t>
      </w:r>
    </w:p>
    <w:p w14:paraId="02088694" w14:textId="77777777" w:rsidR="00CE6CDB" w:rsidRDefault="00CE6CDB" w:rsidP="00CE6CDB">
      <w:pPr>
        <w:tabs>
          <w:tab w:val="left" w:pos="2760"/>
        </w:tabs>
        <w:spacing w:after="0"/>
        <w:rPr>
          <w:bCs/>
        </w:rPr>
      </w:pPr>
      <w:r>
        <w:rPr>
          <w:bCs/>
        </w:rPr>
        <w:t>Cook, Colleen</w:t>
      </w:r>
    </w:p>
    <w:p w14:paraId="1C1F90E4" w14:textId="77777777" w:rsidR="00CE6CDB" w:rsidRDefault="00CE6CDB" w:rsidP="00CE6CDB">
      <w:pPr>
        <w:tabs>
          <w:tab w:val="left" w:pos="2760"/>
        </w:tabs>
        <w:spacing w:after="0"/>
        <w:rPr>
          <w:bCs/>
        </w:rPr>
      </w:pPr>
      <w:r>
        <w:rPr>
          <w:bCs/>
        </w:rPr>
        <w:t>Dean Coxford</w:t>
      </w:r>
    </w:p>
    <w:p w14:paraId="02064C5B" w14:textId="77777777" w:rsidR="00CE6CDB" w:rsidRDefault="00CE6CDB" w:rsidP="00CE6CDB">
      <w:pPr>
        <w:tabs>
          <w:tab w:val="left" w:pos="2760"/>
        </w:tabs>
        <w:spacing w:after="0"/>
        <w:rPr>
          <w:bCs/>
        </w:rPr>
      </w:pPr>
      <w:r>
        <w:rPr>
          <w:bCs/>
        </w:rPr>
        <w:t>Dominguez, Maribel</w:t>
      </w:r>
    </w:p>
    <w:p w14:paraId="46ABFB27" w14:textId="77777777" w:rsidR="00CE6CDB" w:rsidRDefault="00CE6CDB" w:rsidP="00CE6CDB">
      <w:pPr>
        <w:tabs>
          <w:tab w:val="left" w:pos="2760"/>
        </w:tabs>
        <w:spacing w:after="0"/>
        <w:rPr>
          <w:bCs/>
        </w:rPr>
      </w:pPr>
      <w:r>
        <w:rPr>
          <w:bCs/>
        </w:rPr>
        <w:t>Dorothy Rocha</w:t>
      </w:r>
    </w:p>
    <w:p w14:paraId="4ECED492" w14:textId="77777777" w:rsidR="00CE6CDB" w:rsidRDefault="00CE6CDB" w:rsidP="00CE6CDB">
      <w:pPr>
        <w:tabs>
          <w:tab w:val="left" w:pos="2760"/>
        </w:tabs>
        <w:spacing w:after="0"/>
        <w:rPr>
          <w:bCs/>
        </w:rPr>
      </w:pPr>
      <w:r>
        <w:rPr>
          <w:bCs/>
        </w:rPr>
        <w:t>Dryden, Jack</w:t>
      </w:r>
    </w:p>
    <w:p w14:paraId="6FBDC7DE" w14:textId="77777777" w:rsidR="00CE6CDB" w:rsidRDefault="00CE6CDB" w:rsidP="00CE6CDB">
      <w:pPr>
        <w:tabs>
          <w:tab w:val="left" w:pos="2760"/>
        </w:tabs>
        <w:spacing w:after="0"/>
        <w:rPr>
          <w:bCs/>
        </w:rPr>
      </w:pPr>
      <w:r>
        <w:rPr>
          <w:bCs/>
        </w:rPr>
        <w:t>Geddis, Catherine</w:t>
      </w:r>
    </w:p>
    <w:p w14:paraId="5EA97FE4" w14:textId="77777777" w:rsidR="00CE6CDB" w:rsidRDefault="00CE6CDB" w:rsidP="00CE6CDB">
      <w:pPr>
        <w:tabs>
          <w:tab w:val="left" w:pos="2760"/>
        </w:tabs>
        <w:spacing w:after="0"/>
        <w:rPr>
          <w:bCs/>
        </w:rPr>
      </w:pPr>
      <w:r>
        <w:rPr>
          <w:bCs/>
        </w:rPr>
        <w:t>Griffith, Michelle</w:t>
      </w:r>
    </w:p>
    <w:p w14:paraId="279C2B91" w14:textId="77777777" w:rsidR="00CE6CDB" w:rsidRDefault="00CE6CDB" w:rsidP="00CE6CDB">
      <w:pPr>
        <w:tabs>
          <w:tab w:val="left" w:pos="2760"/>
        </w:tabs>
        <w:spacing w:after="0"/>
        <w:rPr>
          <w:bCs/>
        </w:rPr>
      </w:pPr>
      <w:r>
        <w:rPr>
          <w:bCs/>
        </w:rPr>
        <w:t>Heidi Schauble</w:t>
      </w:r>
    </w:p>
    <w:p w14:paraId="2D401612" w14:textId="77777777" w:rsidR="00CE6CDB" w:rsidRDefault="00CE6CDB" w:rsidP="00CE6CDB">
      <w:pPr>
        <w:tabs>
          <w:tab w:val="left" w:pos="2760"/>
        </w:tabs>
        <w:spacing w:after="0"/>
        <w:rPr>
          <w:bCs/>
        </w:rPr>
      </w:pPr>
      <w:r>
        <w:rPr>
          <w:bCs/>
        </w:rPr>
        <w:t>Holmes, Carolyn</w:t>
      </w:r>
    </w:p>
    <w:p w14:paraId="0E9B7374" w14:textId="77777777" w:rsidR="00CE6CDB" w:rsidRDefault="00CE6CDB" w:rsidP="00CE6CDB">
      <w:pPr>
        <w:tabs>
          <w:tab w:val="left" w:pos="2760"/>
        </w:tabs>
        <w:spacing w:after="0"/>
        <w:rPr>
          <w:bCs/>
        </w:rPr>
      </w:pPr>
      <w:r>
        <w:rPr>
          <w:bCs/>
        </w:rPr>
        <w:t>Jackie Wetchler</w:t>
      </w:r>
    </w:p>
    <w:p w14:paraId="7CA8E47B" w14:textId="77777777" w:rsidR="00CE6CDB" w:rsidRDefault="00CE6CDB" w:rsidP="00CE6CDB">
      <w:pPr>
        <w:tabs>
          <w:tab w:val="left" w:pos="2760"/>
        </w:tabs>
        <w:spacing w:after="0"/>
        <w:rPr>
          <w:bCs/>
        </w:rPr>
      </w:pPr>
      <w:r>
        <w:rPr>
          <w:bCs/>
        </w:rPr>
        <w:t>Jessie Cardwell</w:t>
      </w:r>
    </w:p>
    <w:p w14:paraId="76523D7D" w14:textId="77777777" w:rsidR="00CE6CDB" w:rsidRDefault="00CE6CDB" w:rsidP="00CE6CDB">
      <w:pPr>
        <w:tabs>
          <w:tab w:val="left" w:pos="2760"/>
        </w:tabs>
        <w:spacing w:after="0"/>
        <w:rPr>
          <w:bCs/>
        </w:rPr>
      </w:pPr>
      <w:r>
        <w:rPr>
          <w:bCs/>
        </w:rPr>
        <w:t>Jim Brunkhorst</w:t>
      </w:r>
    </w:p>
    <w:p w14:paraId="4C0DD986" w14:textId="77777777" w:rsidR="00CE6CDB" w:rsidRDefault="00CE6CDB" w:rsidP="00CE6CDB">
      <w:pPr>
        <w:tabs>
          <w:tab w:val="left" w:pos="2760"/>
        </w:tabs>
        <w:spacing w:after="0"/>
        <w:rPr>
          <w:bCs/>
        </w:rPr>
      </w:pPr>
      <w:r>
        <w:rPr>
          <w:bCs/>
        </w:rPr>
        <w:t>Johnson, Angela</w:t>
      </w:r>
    </w:p>
    <w:p w14:paraId="4A5EBFEC" w14:textId="77777777" w:rsidR="00CE6CDB" w:rsidRDefault="00CE6CDB" w:rsidP="00CE6CDB">
      <w:pPr>
        <w:tabs>
          <w:tab w:val="left" w:pos="2760"/>
        </w:tabs>
        <w:spacing w:after="0"/>
        <w:rPr>
          <w:bCs/>
        </w:rPr>
      </w:pPr>
      <w:r>
        <w:rPr>
          <w:bCs/>
        </w:rPr>
        <w:t>Kerns, Adeline</w:t>
      </w:r>
    </w:p>
    <w:p w14:paraId="2FF59D32" w14:textId="77777777" w:rsidR="00CE6CDB" w:rsidRDefault="00CE6CDB" w:rsidP="00CE6CDB">
      <w:pPr>
        <w:tabs>
          <w:tab w:val="left" w:pos="2760"/>
        </w:tabs>
        <w:spacing w:after="0"/>
        <w:rPr>
          <w:bCs/>
        </w:rPr>
      </w:pPr>
      <w:r>
        <w:rPr>
          <w:bCs/>
        </w:rPr>
        <w:t>Kylie Bartlett</w:t>
      </w:r>
    </w:p>
    <w:p w14:paraId="7C9C668B" w14:textId="77777777" w:rsidR="00CE6CDB" w:rsidRDefault="00CE6CDB" w:rsidP="00CE6CDB">
      <w:pPr>
        <w:tabs>
          <w:tab w:val="left" w:pos="2760"/>
        </w:tabs>
        <w:spacing w:after="0"/>
        <w:rPr>
          <w:bCs/>
        </w:rPr>
      </w:pPr>
      <w:r>
        <w:rPr>
          <w:bCs/>
        </w:rPr>
        <w:t>Mack, Donna</w:t>
      </w:r>
    </w:p>
    <w:p w14:paraId="1716EB78" w14:textId="77777777" w:rsidR="00CE6CDB" w:rsidRDefault="00CE6CDB" w:rsidP="00CE6CDB">
      <w:pPr>
        <w:tabs>
          <w:tab w:val="left" w:pos="2760"/>
        </w:tabs>
        <w:spacing w:after="0"/>
        <w:rPr>
          <w:bCs/>
        </w:rPr>
      </w:pPr>
      <w:r>
        <w:rPr>
          <w:bCs/>
        </w:rPr>
        <w:t>Maier, Seth</w:t>
      </w:r>
    </w:p>
    <w:p w14:paraId="65540F91" w14:textId="77777777" w:rsidR="00CE6CDB" w:rsidRDefault="00CE6CDB" w:rsidP="00CE6CDB">
      <w:pPr>
        <w:tabs>
          <w:tab w:val="left" w:pos="2760"/>
        </w:tabs>
        <w:spacing w:after="0"/>
        <w:rPr>
          <w:bCs/>
        </w:rPr>
      </w:pPr>
      <w:r>
        <w:rPr>
          <w:bCs/>
        </w:rPr>
        <w:t>Malmi, Peiris</w:t>
      </w:r>
    </w:p>
    <w:p w14:paraId="64E6179F" w14:textId="77777777" w:rsidR="00CE6CDB" w:rsidRDefault="00CE6CDB" w:rsidP="00CE6CDB">
      <w:pPr>
        <w:tabs>
          <w:tab w:val="left" w:pos="2760"/>
        </w:tabs>
        <w:spacing w:after="0"/>
        <w:rPr>
          <w:bCs/>
        </w:rPr>
      </w:pPr>
      <w:r>
        <w:rPr>
          <w:bCs/>
        </w:rPr>
        <w:t>Manson, Emily</w:t>
      </w:r>
    </w:p>
    <w:p w14:paraId="6A2528D1" w14:textId="77777777" w:rsidR="00CE6CDB" w:rsidRDefault="00CE6CDB" w:rsidP="00CE6CDB">
      <w:pPr>
        <w:tabs>
          <w:tab w:val="left" w:pos="2760"/>
        </w:tabs>
        <w:spacing w:after="0"/>
        <w:rPr>
          <w:bCs/>
        </w:rPr>
      </w:pPr>
      <w:r>
        <w:rPr>
          <w:bCs/>
        </w:rPr>
        <w:t>Maricha Friedman</w:t>
      </w:r>
    </w:p>
    <w:p w14:paraId="2E9BD602" w14:textId="77777777" w:rsidR="00CE6CDB" w:rsidRDefault="00CE6CDB" w:rsidP="00CE6CDB">
      <w:pPr>
        <w:tabs>
          <w:tab w:val="left" w:pos="2760"/>
        </w:tabs>
        <w:spacing w:after="0"/>
        <w:rPr>
          <w:bCs/>
        </w:rPr>
      </w:pPr>
      <w:r>
        <w:rPr>
          <w:bCs/>
        </w:rPr>
        <w:t>Martin, Monique</w:t>
      </w:r>
    </w:p>
    <w:p w14:paraId="2B6DDCC6" w14:textId="77777777" w:rsidR="00CE6CDB" w:rsidRDefault="00CE6CDB" w:rsidP="00CE6CDB">
      <w:pPr>
        <w:tabs>
          <w:tab w:val="left" w:pos="2760"/>
        </w:tabs>
        <w:spacing w:after="0"/>
        <w:rPr>
          <w:bCs/>
        </w:rPr>
      </w:pPr>
      <w:r>
        <w:rPr>
          <w:bCs/>
        </w:rPr>
        <w:t>Movsesyan, Elina</w:t>
      </w:r>
    </w:p>
    <w:p w14:paraId="30BB6DCC" w14:textId="77777777" w:rsidR="00CE6CDB" w:rsidRDefault="00CE6CDB" w:rsidP="00CE6CDB">
      <w:pPr>
        <w:tabs>
          <w:tab w:val="left" w:pos="2760"/>
        </w:tabs>
        <w:spacing w:after="0"/>
        <w:rPr>
          <w:bCs/>
        </w:rPr>
      </w:pPr>
      <w:r>
        <w:rPr>
          <w:bCs/>
        </w:rPr>
        <w:t>Pahulu, Emeline</w:t>
      </w:r>
    </w:p>
    <w:p w14:paraId="21700B18" w14:textId="77777777" w:rsidR="00CE6CDB" w:rsidRDefault="00CE6CDB" w:rsidP="00CE6CDB">
      <w:pPr>
        <w:tabs>
          <w:tab w:val="left" w:pos="2760"/>
        </w:tabs>
        <w:spacing w:after="0"/>
        <w:rPr>
          <w:bCs/>
        </w:rPr>
      </w:pPr>
      <w:r>
        <w:rPr>
          <w:bCs/>
        </w:rPr>
        <w:t>Po Chi</w:t>
      </w:r>
    </w:p>
    <w:p w14:paraId="62666558" w14:textId="77777777" w:rsidR="00CE6CDB" w:rsidRDefault="00CE6CDB" w:rsidP="00CE6CDB">
      <w:pPr>
        <w:tabs>
          <w:tab w:val="left" w:pos="2760"/>
        </w:tabs>
        <w:spacing w:after="0"/>
        <w:rPr>
          <w:bCs/>
        </w:rPr>
      </w:pPr>
      <w:r>
        <w:rPr>
          <w:bCs/>
        </w:rPr>
        <w:t>Rhonda</w:t>
      </w:r>
    </w:p>
    <w:p w14:paraId="0D4AC1B4" w14:textId="77777777" w:rsidR="00CE6CDB" w:rsidRDefault="00CE6CDB" w:rsidP="00CE6CDB">
      <w:pPr>
        <w:tabs>
          <w:tab w:val="left" w:pos="2760"/>
        </w:tabs>
        <w:spacing w:after="0"/>
        <w:rPr>
          <w:bCs/>
        </w:rPr>
      </w:pPr>
      <w:r>
        <w:rPr>
          <w:bCs/>
        </w:rPr>
        <w:t>Rivers, Michael</w:t>
      </w:r>
    </w:p>
    <w:p w14:paraId="07F5DCFA" w14:textId="77777777" w:rsidR="00CE6CDB" w:rsidRDefault="00CE6CDB" w:rsidP="00CE6CDB">
      <w:pPr>
        <w:tabs>
          <w:tab w:val="left" w:pos="2760"/>
        </w:tabs>
        <w:spacing w:after="0"/>
        <w:rPr>
          <w:bCs/>
        </w:rPr>
      </w:pPr>
      <w:r>
        <w:rPr>
          <w:bCs/>
        </w:rPr>
        <w:t>Smith, Jasmine</w:t>
      </w:r>
    </w:p>
    <w:p w14:paraId="7E2B1A57" w14:textId="77777777" w:rsidR="00CE6CDB" w:rsidRDefault="00CE6CDB" w:rsidP="00CE6CDB">
      <w:pPr>
        <w:tabs>
          <w:tab w:val="left" w:pos="2760"/>
        </w:tabs>
        <w:spacing w:after="0"/>
        <w:rPr>
          <w:bCs/>
        </w:rPr>
      </w:pPr>
      <w:r>
        <w:rPr>
          <w:bCs/>
        </w:rPr>
        <w:t>Standley, Amanda</w:t>
      </w:r>
    </w:p>
    <w:p w14:paraId="569E6C4C" w14:textId="77777777" w:rsidR="00CE6CDB" w:rsidRDefault="00CE6CDB" w:rsidP="00CE6CDB">
      <w:pPr>
        <w:tabs>
          <w:tab w:val="left" w:pos="2760"/>
        </w:tabs>
        <w:spacing w:after="0"/>
        <w:rPr>
          <w:bCs/>
        </w:rPr>
      </w:pPr>
      <w:r>
        <w:rPr>
          <w:bCs/>
        </w:rPr>
        <w:t>Tamara</w:t>
      </w:r>
    </w:p>
    <w:p w14:paraId="16AD80A5" w14:textId="77777777" w:rsidR="00CE6CDB" w:rsidRDefault="00CE6CDB" w:rsidP="00CE6CDB">
      <w:pPr>
        <w:tabs>
          <w:tab w:val="left" w:pos="2760"/>
        </w:tabs>
        <w:spacing w:after="0"/>
        <w:rPr>
          <w:bCs/>
        </w:rPr>
      </w:pPr>
      <w:r>
        <w:rPr>
          <w:bCs/>
        </w:rPr>
        <w:t>T Aphkas</w:t>
      </w:r>
    </w:p>
    <w:p w14:paraId="192CF609" w14:textId="77777777" w:rsidR="00CE6CDB" w:rsidRDefault="00CE6CDB" w:rsidP="00CE6CDB">
      <w:pPr>
        <w:tabs>
          <w:tab w:val="left" w:pos="2760"/>
        </w:tabs>
        <w:spacing w:after="0"/>
        <w:rPr>
          <w:bCs/>
        </w:rPr>
      </w:pPr>
      <w:r>
        <w:rPr>
          <w:bCs/>
        </w:rPr>
        <w:t>Tammy McNamee</w:t>
      </w:r>
    </w:p>
    <w:p w14:paraId="6CE784AB" w14:textId="77777777" w:rsidR="00CE6CDB" w:rsidRDefault="00CE6CDB" w:rsidP="00CE6CDB">
      <w:pPr>
        <w:tabs>
          <w:tab w:val="left" w:pos="2760"/>
        </w:tabs>
        <w:spacing w:after="0"/>
        <w:rPr>
          <w:bCs/>
        </w:rPr>
      </w:pPr>
      <w:r>
        <w:rPr>
          <w:bCs/>
        </w:rPr>
        <w:t>Teresa Anda</w:t>
      </w:r>
    </w:p>
    <w:p w14:paraId="08D98651" w14:textId="77777777" w:rsidR="00CE6CDB" w:rsidRDefault="00CE6CDB" w:rsidP="00CE6CDB">
      <w:pPr>
        <w:tabs>
          <w:tab w:val="left" w:pos="2760"/>
        </w:tabs>
        <w:spacing w:after="0"/>
        <w:rPr>
          <w:bCs/>
        </w:rPr>
      </w:pPr>
      <w:r>
        <w:rPr>
          <w:bCs/>
        </w:rPr>
        <w:t>Van Tassell, Nicole</w:t>
      </w:r>
    </w:p>
    <w:p w14:paraId="23D7AAE4" w14:textId="1C027E03" w:rsidR="00D94745" w:rsidRPr="00923F45" w:rsidRDefault="00CE6CDB" w:rsidP="00CE6CDB">
      <w:pPr>
        <w:tabs>
          <w:tab w:val="left" w:pos="2760"/>
        </w:tabs>
        <w:spacing w:after="0"/>
        <w:rPr>
          <w:b/>
        </w:rPr>
      </w:pPr>
      <w:r>
        <w:rPr>
          <w:bCs/>
        </w:rPr>
        <w:t>Wood, Lora</w:t>
      </w:r>
    </w:p>
    <w:p w14:paraId="634BC90C" w14:textId="77777777" w:rsidR="006B4AE8" w:rsidRPr="003A3CE8" w:rsidRDefault="006B4AE8" w:rsidP="006B4AE8">
      <w:pPr>
        <w:spacing w:after="0"/>
        <w:rPr>
          <w:bCs/>
        </w:rPr>
        <w:sectPr w:rsidR="006B4AE8" w:rsidRPr="003A3CE8" w:rsidSect="00CE6CDB">
          <w:type w:val="continuous"/>
          <w:pgSz w:w="12240" w:h="15840"/>
          <w:pgMar w:top="720" w:right="720" w:bottom="720" w:left="720" w:header="720" w:footer="720" w:gutter="0"/>
          <w:cols w:num="3" w:space="720"/>
          <w:docGrid w:linePitch="360"/>
        </w:sectPr>
      </w:pPr>
      <w:bookmarkStart w:id="0" w:name="_Hlk56587989"/>
    </w:p>
    <w:bookmarkEnd w:id="0"/>
    <w:p w14:paraId="77B1F1BF" w14:textId="77777777" w:rsidR="00923F45" w:rsidRPr="0046111C" w:rsidRDefault="00923F45" w:rsidP="00373FB0">
      <w:pPr>
        <w:tabs>
          <w:tab w:val="left" w:pos="2760"/>
        </w:tabs>
        <w:spacing w:after="0"/>
        <w:rPr>
          <w:bCs/>
        </w:rPr>
      </w:pPr>
    </w:p>
    <w:sectPr w:rsidR="00923F45" w:rsidRPr="0046111C"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4"/>
  </w:num>
  <w:num w:numId="2">
    <w:abstractNumId w:val="14"/>
  </w:num>
  <w:num w:numId="3">
    <w:abstractNumId w:val="0"/>
  </w:num>
  <w:num w:numId="4">
    <w:abstractNumId w:val="23"/>
  </w:num>
  <w:num w:numId="5">
    <w:abstractNumId w:val="25"/>
  </w:num>
  <w:num w:numId="6">
    <w:abstractNumId w:val="22"/>
  </w:num>
  <w:num w:numId="7">
    <w:abstractNumId w:val="3"/>
  </w:num>
  <w:num w:numId="8">
    <w:abstractNumId w:val="30"/>
  </w:num>
  <w:num w:numId="9">
    <w:abstractNumId w:val="9"/>
  </w:num>
  <w:num w:numId="10">
    <w:abstractNumId w:val="13"/>
  </w:num>
  <w:num w:numId="11">
    <w:abstractNumId w:val="7"/>
  </w:num>
  <w:num w:numId="12">
    <w:abstractNumId w:val="1"/>
  </w:num>
  <w:num w:numId="13">
    <w:abstractNumId w:val="29"/>
  </w:num>
  <w:num w:numId="14">
    <w:abstractNumId w:val="26"/>
  </w:num>
  <w:num w:numId="15">
    <w:abstractNumId w:val="16"/>
  </w:num>
  <w:num w:numId="16">
    <w:abstractNumId w:val="15"/>
  </w:num>
  <w:num w:numId="17">
    <w:abstractNumId w:val="2"/>
  </w:num>
  <w:num w:numId="18">
    <w:abstractNumId w:val="17"/>
  </w:num>
  <w:num w:numId="19">
    <w:abstractNumId w:val="8"/>
  </w:num>
  <w:num w:numId="20">
    <w:abstractNumId w:val="4"/>
  </w:num>
  <w:num w:numId="21">
    <w:abstractNumId w:val="18"/>
  </w:num>
  <w:num w:numId="22">
    <w:abstractNumId w:val="12"/>
  </w:num>
  <w:num w:numId="23">
    <w:abstractNumId w:val="21"/>
  </w:num>
  <w:num w:numId="24">
    <w:abstractNumId w:val="11"/>
  </w:num>
  <w:num w:numId="25">
    <w:abstractNumId w:val="25"/>
  </w:num>
  <w:num w:numId="26">
    <w:abstractNumId w:val="5"/>
  </w:num>
  <w:num w:numId="27">
    <w:abstractNumId w:val="19"/>
  </w:num>
  <w:num w:numId="28">
    <w:abstractNumId w:val="27"/>
  </w:num>
  <w:num w:numId="29">
    <w:abstractNumId w:val="10"/>
  </w:num>
  <w:num w:numId="30">
    <w:abstractNumId w:val="20"/>
  </w:num>
  <w:num w:numId="31">
    <w:abstractNumId w:val="28"/>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34BE"/>
    <w:rsid w:val="000C6A40"/>
    <w:rsid w:val="000D201B"/>
    <w:rsid w:val="000D36C1"/>
    <w:rsid w:val="000D52DF"/>
    <w:rsid w:val="000D53F3"/>
    <w:rsid w:val="000E08FB"/>
    <w:rsid w:val="000E4580"/>
    <w:rsid w:val="000E4792"/>
    <w:rsid w:val="000F2238"/>
    <w:rsid w:val="000F3E5C"/>
    <w:rsid w:val="000F75E3"/>
    <w:rsid w:val="000F7F0B"/>
    <w:rsid w:val="0010062E"/>
    <w:rsid w:val="00102357"/>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748E"/>
    <w:rsid w:val="00167692"/>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2ED"/>
    <w:rsid w:val="001C2938"/>
    <w:rsid w:val="001C431F"/>
    <w:rsid w:val="001C5213"/>
    <w:rsid w:val="001C541C"/>
    <w:rsid w:val="001D1440"/>
    <w:rsid w:val="001D15E6"/>
    <w:rsid w:val="001D3E56"/>
    <w:rsid w:val="001D4A32"/>
    <w:rsid w:val="001D53EE"/>
    <w:rsid w:val="001D599D"/>
    <w:rsid w:val="001E00C3"/>
    <w:rsid w:val="001E3819"/>
    <w:rsid w:val="001F1055"/>
    <w:rsid w:val="001F38C4"/>
    <w:rsid w:val="001F71E9"/>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2670"/>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38E4"/>
    <w:rsid w:val="00325C42"/>
    <w:rsid w:val="003268A4"/>
    <w:rsid w:val="0032747D"/>
    <w:rsid w:val="003274C5"/>
    <w:rsid w:val="003279B8"/>
    <w:rsid w:val="00330A26"/>
    <w:rsid w:val="00332343"/>
    <w:rsid w:val="0033274D"/>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3FB0"/>
    <w:rsid w:val="0037481F"/>
    <w:rsid w:val="00375D42"/>
    <w:rsid w:val="00376982"/>
    <w:rsid w:val="003778A0"/>
    <w:rsid w:val="00377E74"/>
    <w:rsid w:val="003816DB"/>
    <w:rsid w:val="003818AB"/>
    <w:rsid w:val="003818E0"/>
    <w:rsid w:val="003838FE"/>
    <w:rsid w:val="00383CD4"/>
    <w:rsid w:val="003848B1"/>
    <w:rsid w:val="00386E01"/>
    <w:rsid w:val="00387F14"/>
    <w:rsid w:val="003928B7"/>
    <w:rsid w:val="00394031"/>
    <w:rsid w:val="003951A2"/>
    <w:rsid w:val="00396138"/>
    <w:rsid w:val="00396510"/>
    <w:rsid w:val="003A28A5"/>
    <w:rsid w:val="003A3634"/>
    <w:rsid w:val="003A3CE8"/>
    <w:rsid w:val="003A4090"/>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575"/>
    <w:rsid w:val="003D0ED5"/>
    <w:rsid w:val="003D112D"/>
    <w:rsid w:val="003D17DF"/>
    <w:rsid w:val="003D4DDB"/>
    <w:rsid w:val="003D5451"/>
    <w:rsid w:val="003D5EA7"/>
    <w:rsid w:val="003D6F42"/>
    <w:rsid w:val="003E209E"/>
    <w:rsid w:val="003E3CD2"/>
    <w:rsid w:val="003E5D55"/>
    <w:rsid w:val="003E5DCB"/>
    <w:rsid w:val="003E6832"/>
    <w:rsid w:val="003E743B"/>
    <w:rsid w:val="003F2380"/>
    <w:rsid w:val="003F3845"/>
    <w:rsid w:val="003F4264"/>
    <w:rsid w:val="003F6475"/>
    <w:rsid w:val="003F6539"/>
    <w:rsid w:val="00402C22"/>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1756"/>
    <w:rsid w:val="005A3267"/>
    <w:rsid w:val="005A4E38"/>
    <w:rsid w:val="005A63D8"/>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C0E"/>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83B43"/>
    <w:rsid w:val="0068521C"/>
    <w:rsid w:val="006865BA"/>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C01A2"/>
    <w:rsid w:val="006C09C8"/>
    <w:rsid w:val="006C0AC7"/>
    <w:rsid w:val="006C13AB"/>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21B1"/>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6C98"/>
    <w:rsid w:val="008A7D98"/>
    <w:rsid w:val="008B1A8C"/>
    <w:rsid w:val="008B1CAD"/>
    <w:rsid w:val="008B32BA"/>
    <w:rsid w:val="008B3B19"/>
    <w:rsid w:val="008B4110"/>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3F8E"/>
    <w:rsid w:val="008E4DBA"/>
    <w:rsid w:val="008E54AD"/>
    <w:rsid w:val="008E56A1"/>
    <w:rsid w:val="008E699F"/>
    <w:rsid w:val="008E6E4F"/>
    <w:rsid w:val="008E7F32"/>
    <w:rsid w:val="008F294C"/>
    <w:rsid w:val="008F2FF7"/>
    <w:rsid w:val="008F59AC"/>
    <w:rsid w:val="008F5A62"/>
    <w:rsid w:val="008F6115"/>
    <w:rsid w:val="008F6EEB"/>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29E7"/>
    <w:rsid w:val="00922F40"/>
    <w:rsid w:val="00923F45"/>
    <w:rsid w:val="0092429A"/>
    <w:rsid w:val="00927F6F"/>
    <w:rsid w:val="00930C39"/>
    <w:rsid w:val="0093196A"/>
    <w:rsid w:val="0093213A"/>
    <w:rsid w:val="00934CA1"/>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0B04"/>
    <w:rsid w:val="009F2258"/>
    <w:rsid w:val="009F2C00"/>
    <w:rsid w:val="009F33D2"/>
    <w:rsid w:val="009F3FCF"/>
    <w:rsid w:val="009F459A"/>
    <w:rsid w:val="009F5D5F"/>
    <w:rsid w:val="009F68AD"/>
    <w:rsid w:val="009F6DA8"/>
    <w:rsid w:val="009F70E9"/>
    <w:rsid w:val="009F75B8"/>
    <w:rsid w:val="00A0010B"/>
    <w:rsid w:val="00A00FA9"/>
    <w:rsid w:val="00A00FAF"/>
    <w:rsid w:val="00A01AF6"/>
    <w:rsid w:val="00A0247E"/>
    <w:rsid w:val="00A03443"/>
    <w:rsid w:val="00A03759"/>
    <w:rsid w:val="00A042FB"/>
    <w:rsid w:val="00A04F40"/>
    <w:rsid w:val="00A05BDB"/>
    <w:rsid w:val="00A12303"/>
    <w:rsid w:val="00A12441"/>
    <w:rsid w:val="00A17F06"/>
    <w:rsid w:val="00A2085D"/>
    <w:rsid w:val="00A213B4"/>
    <w:rsid w:val="00A22792"/>
    <w:rsid w:val="00A23328"/>
    <w:rsid w:val="00A233A3"/>
    <w:rsid w:val="00A25818"/>
    <w:rsid w:val="00A26D5B"/>
    <w:rsid w:val="00A27571"/>
    <w:rsid w:val="00A34CE7"/>
    <w:rsid w:val="00A3585E"/>
    <w:rsid w:val="00A35AC3"/>
    <w:rsid w:val="00A36C0F"/>
    <w:rsid w:val="00A372E8"/>
    <w:rsid w:val="00A37D9E"/>
    <w:rsid w:val="00A37E07"/>
    <w:rsid w:val="00A37E57"/>
    <w:rsid w:val="00A430C1"/>
    <w:rsid w:val="00A449DF"/>
    <w:rsid w:val="00A44DC1"/>
    <w:rsid w:val="00A46F0B"/>
    <w:rsid w:val="00A47A50"/>
    <w:rsid w:val="00A51027"/>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21C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6CDB"/>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1AC"/>
    <w:rsid w:val="00D04D9B"/>
    <w:rsid w:val="00D077DF"/>
    <w:rsid w:val="00D07B9E"/>
    <w:rsid w:val="00D10061"/>
    <w:rsid w:val="00D10E3B"/>
    <w:rsid w:val="00D13D19"/>
    <w:rsid w:val="00D151DB"/>
    <w:rsid w:val="00D17CF1"/>
    <w:rsid w:val="00D2555A"/>
    <w:rsid w:val="00D315A9"/>
    <w:rsid w:val="00D31D0B"/>
    <w:rsid w:val="00D342DF"/>
    <w:rsid w:val="00D404A3"/>
    <w:rsid w:val="00D40A4F"/>
    <w:rsid w:val="00D410C9"/>
    <w:rsid w:val="00D43059"/>
    <w:rsid w:val="00D44E2F"/>
    <w:rsid w:val="00D45743"/>
    <w:rsid w:val="00D45E65"/>
    <w:rsid w:val="00D474F3"/>
    <w:rsid w:val="00D5068E"/>
    <w:rsid w:val="00D56F27"/>
    <w:rsid w:val="00D5798B"/>
    <w:rsid w:val="00D639F6"/>
    <w:rsid w:val="00D658C9"/>
    <w:rsid w:val="00D65D94"/>
    <w:rsid w:val="00D66672"/>
    <w:rsid w:val="00D67007"/>
    <w:rsid w:val="00D67682"/>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10BC"/>
    <w:rsid w:val="00D93464"/>
    <w:rsid w:val="00D938F7"/>
    <w:rsid w:val="00D943A6"/>
    <w:rsid w:val="00D94745"/>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6D83"/>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1090"/>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C39"/>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332323">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shared.sp.wa.gov/sites/ESD/ECProgramsOneStop/_layouts/15/star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lnks.gd/l/eyJhbGciOiJIUzI1NiJ9.eyJidWxsZXRpbl9saW5rX2lkIjoxMDAsInVyaSI6ImJwMjpjbGljayIsImJ1bGxldGluX2lkIjoiMjAyMTA5MzAuNDY2OTc5OTEiLCJ1cmwiOiJodHRwOi8vd3d3LmVzZC53YS5nb3YvY292aWQtMTk_dXRtX21lZGl1bT1lbWFpbCZ1dG1fc291cmNlPWdvdmRlbGl2ZXJ5In0.-u5Lb3DoBHLLu2Z64mkjsrhnArB0mxAxLl7FNy7A8FE/s/765355150/br/113165349201-l" TargetMode="External"/><Relationship Id="rId2" Type="http://schemas.openxmlformats.org/officeDocument/2006/relationships/customXml" Target="../customXml/item2.xml"/><Relationship Id="rId16" Type="http://schemas.openxmlformats.org/officeDocument/2006/relationships/hyperlink" Target="https://esd.wa.gov/unemployment/job-search-requir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Finding_a_participant_in_%20ETO_9.22.21.docx" TargetMode="External"/><Relationship Id="rId5" Type="http://schemas.openxmlformats.org/officeDocument/2006/relationships/numbering" Target="numbering.xml"/><Relationship Id="rId15" Type="http://schemas.openxmlformats.org/officeDocument/2006/relationships/hyperlink" Target="https://wpc.wa.gov/tech/issues" TargetMode="External"/><Relationship Id="rId10" Type="http://schemas.openxmlformats.org/officeDocument/2006/relationships/image" Target="media/image2.png"/><Relationship Id="rId19" Type="http://schemas.openxmlformats.org/officeDocument/2006/relationships/hyperlink" Target="mailto:Ty.Reed@workforcesnohomish.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19</cp:revision>
  <dcterms:created xsi:type="dcterms:W3CDTF">2021-09-29T13:55:00Z</dcterms:created>
  <dcterms:modified xsi:type="dcterms:W3CDTF">2021-10-01T00:02:00Z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