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DE40F" w14:textId="49DD664D" w:rsidR="001C5213" w:rsidRPr="00D801DB" w:rsidRDefault="00F84645" w:rsidP="0010062E">
      <w:pPr>
        <w:ind w:left="2880"/>
        <w:rPr>
          <w:b/>
          <w:sz w:val="28"/>
          <w:szCs w:val="28"/>
          <w:u w:val="single"/>
        </w:rPr>
      </w:pPr>
      <w:r>
        <w:rPr>
          <w:b/>
          <w:sz w:val="28"/>
          <w:szCs w:val="28"/>
          <w:u w:val="single"/>
        </w:rPr>
        <w:t xml:space="preserve"> </w:t>
      </w:r>
      <w:r w:rsidR="00967E6B" w:rsidRPr="00D801DB">
        <w:rPr>
          <w:b/>
          <w:sz w:val="28"/>
          <w:szCs w:val="28"/>
          <w:u w:val="single"/>
        </w:rPr>
        <w:t xml:space="preserve">T12 </w:t>
      </w:r>
      <w:r w:rsidR="00EC089A" w:rsidRPr="00D801DB">
        <w:rPr>
          <w:b/>
          <w:sz w:val="28"/>
          <w:szCs w:val="28"/>
          <w:u w:val="single"/>
        </w:rPr>
        <w:t>Meetin</w:t>
      </w:r>
      <w:r w:rsidR="00D13D19" w:rsidRPr="00D801DB">
        <w:rPr>
          <w:b/>
          <w:sz w:val="28"/>
          <w:szCs w:val="28"/>
          <w:u w:val="single"/>
        </w:rPr>
        <w:t xml:space="preserve">g </w:t>
      </w:r>
      <w:r w:rsidR="003E209E">
        <w:rPr>
          <w:b/>
          <w:sz w:val="28"/>
          <w:szCs w:val="28"/>
          <w:u w:val="single"/>
        </w:rPr>
        <w:t>Minutes</w:t>
      </w:r>
      <w:r w:rsidR="00304194">
        <w:rPr>
          <w:b/>
          <w:sz w:val="28"/>
          <w:szCs w:val="28"/>
          <w:u w:val="single"/>
        </w:rPr>
        <w:t xml:space="preserve"> 8-4</w:t>
      </w:r>
      <w:r w:rsidR="00EC6F63" w:rsidRPr="00D801DB">
        <w:rPr>
          <w:b/>
          <w:sz w:val="28"/>
          <w:szCs w:val="28"/>
          <w:u w:val="single"/>
        </w:rPr>
        <w:t>-2021</w:t>
      </w:r>
    </w:p>
    <w:p w14:paraId="0692DF1A" w14:textId="22A2F134" w:rsidR="008C0705" w:rsidRDefault="006A719E" w:rsidP="00A75560">
      <w:pPr>
        <w:spacing w:after="0"/>
        <w:rPr>
          <w:rFonts w:eastAsia="Times New Roman"/>
          <w:b/>
        </w:rPr>
      </w:pPr>
      <w:r w:rsidRPr="00C87486">
        <w:rPr>
          <w:rFonts w:eastAsia="Times New Roman"/>
          <w:b/>
        </w:rPr>
        <w:t>Re</w:t>
      </w:r>
      <w:r w:rsidR="00B11766">
        <w:rPr>
          <w:rFonts w:eastAsia="Times New Roman"/>
          <w:b/>
        </w:rPr>
        <w:t>mind</w:t>
      </w:r>
      <w:r w:rsidRPr="00C87486">
        <w:rPr>
          <w:rFonts w:eastAsia="Times New Roman"/>
          <w:b/>
        </w:rPr>
        <w:t>er</w:t>
      </w:r>
      <w:r w:rsidR="00ED3247" w:rsidRPr="00C87486">
        <w:rPr>
          <w:rFonts w:eastAsia="Times New Roman"/>
          <w:b/>
        </w:rPr>
        <w:t>:</w:t>
      </w:r>
      <w:r>
        <w:rPr>
          <w:rFonts w:eastAsia="Times New Roman"/>
          <w:bCs/>
        </w:rPr>
        <w:t xml:space="preserve"> </w:t>
      </w:r>
      <w:r w:rsidR="00ED3247">
        <w:rPr>
          <w:rFonts w:eastAsia="Times New Roman"/>
          <w:bCs/>
        </w:rPr>
        <w:t xml:space="preserve">After starting a Webex meeting </w:t>
      </w:r>
      <w:r>
        <w:rPr>
          <w:rFonts w:eastAsia="Times New Roman"/>
          <w:bCs/>
        </w:rPr>
        <w:t xml:space="preserve">to mute your audio and disable the video feature. Too many attendee’s with active video can interfere with </w:t>
      </w:r>
      <w:r w:rsidR="00A25818">
        <w:rPr>
          <w:rFonts w:eastAsia="Times New Roman"/>
          <w:bCs/>
        </w:rPr>
        <w:t xml:space="preserve">everyone’s </w:t>
      </w:r>
      <w:r>
        <w:rPr>
          <w:rFonts w:eastAsia="Times New Roman"/>
          <w:bCs/>
        </w:rPr>
        <w:t>audio quality</w:t>
      </w:r>
      <w:r w:rsidR="00EF52C2">
        <w:rPr>
          <w:rFonts w:eastAsia="Times New Roman"/>
          <w:bCs/>
        </w:rPr>
        <w:t xml:space="preserve">. Hover </w:t>
      </w:r>
      <w:r w:rsidR="00F61D62">
        <w:rPr>
          <w:rFonts w:eastAsia="Times New Roman"/>
          <w:bCs/>
        </w:rPr>
        <w:t>over the lower edge of your</w:t>
      </w:r>
      <w:r w:rsidR="00EF52C2">
        <w:rPr>
          <w:rFonts w:eastAsia="Times New Roman"/>
          <w:bCs/>
        </w:rPr>
        <w:t xml:space="preserve"> monitor screen to find the icons.</w:t>
      </w:r>
      <w:r>
        <w:rPr>
          <w:rFonts w:eastAsia="Times New Roman"/>
          <w:bCs/>
        </w:rPr>
        <w:t xml:space="preserve"> </w:t>
      </w:r>
    </w:p>
    <w:p w14:paraId="5EF80733" w14:textId="7A5F5717" w:rsidR="008C0705" w:rsidRDefault="008C0705" w:rsidP="00A75560">
      <w:pPr>
        <w:spacing w:after="0"/>
        <w:rPr>
          <w:rFonts w:eastAsia="Times New Roman"/>
          <w:b/>
        </w:rPr>
      </w:pPr>
      <w:r>
        <w:rPr>
          <w:noProof/>
        </w:rPr>
        <w:drawing>
          <wp:inline distT="0" distB="0" distL="0" distR="0" wp14:anchorId="07ED9E5F" wp14:editId="41E146A1">
            <wp:extent cx="6800000" cy="457143"/>
            <wp:effectExtent l="0" t="0" r="127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00000" cy="457143"/>
                    </a:xfrm>
                    <a:prstGeom prst="rect">
                      <a:avLst/>
                    </a:prstGeom>
                  </pic:spPr>
                </pic:pic>
              </a:graphicData>
            </a:graphic>
          </wp:inline>
        </w:drawing>
      </w:r>
    </w:p>
    <w:p w14:paraId="369D0DEF" w14:textId="475E7DB3" w:rsidR="008C0705" w:rsidRDefault="008C0705" w:rsidP="00A75560">
      <w:pPr>
        <w:spacing w:after="0"/>
        <w:rPr>
          <w:rFonts w:eastAsia="Times New Roman"/>
          <w:b/>
        </w:rPr>
      </w:pPr>
    </w:p>
    <w:p w14:paraId="311144B0" w14:textId="77777777" w:rsidR="005F0D29" w:rsidRDefault="003816DB" w:rsidP="00486552">
      <w:pPr>
        <w:spacing w:after="0"/>
        <w:jc w:val="center"/>
        <w:rPr>
          <w:rFonts w:eastAsia="Times New Roman"/>
          <w:b/>
          <w:sz w:val="28"/>
          <w:szCs w:val="28"/>
        </w:rPr>
      </w:pPr>
      <w:r>
        <w:rPr>
          <w:rFonts w:eastAsia="Times New Roman"/>
          <w:b/>
          <w:sz w:val="28"/>
          <w:szCs w:val="28"/>
        </w:rPr>
        <w:t>These meeting</w:t>
      </w:r>
      <w:r w:rsidR="00491184">
        <w:rPr>
          <w:rFonts w:eastAsia="Times New Roman"/>
          <w:b/>
          <w:sz w:val="28"/>
          <w:szCs w:val="28"/>
        </w:rPr>
        <w:t>s</w:t>
      </w:r>
      <w:r>
        <w:rPr>
          <w:rFonts w:eastAsia="Times New Roman"/>
          <w:b/>
          <w:sz w:val="28"/>
          <w:szCs w:val="28"/>
        </w:rPr>
        <w:t xml:space="preserve"> will be recorded</w:t>
      </w:r>
      <w:r w:rsidR="00570708">
        <w:rPr>
          <w:rFonts w:eastAsia="Times New Roman"/>
          <w:b/>
          <w:sz w:val="28"/>
          <w:szCs w:val="28"/>
        </w:rPr>
        <w:t xml:space="preserve"> and </w:t>
      </w:r>
      <w:r>
        <w:rPr>
          <w:rFonts w:eastAsia="Times New Roman"/>
          <w:b/>
          <w:sz w:val="28"/>
          <w:szCs w:val="28"/>
        </w:rPr>
        <w:t>posted on the WPC site</w:t>
      </w:r>
      <w:r w:rsidR="00E11D03">
        <w:rPr>
          <w:rFonts w:eastAsia="Times New Roman"/>
          <w:b/>
          <w:sz w:val="28"/>
          <w:szCs w:val="28"/>
        </w:rPr>
        <w:t>.</w:t>
      </w:r>
    </w:p>
    <w:p w14:paraId="2D2F6E90" w14:textId="77777777" w:rsidR="003B4DB7" w:rsidRDefault="005F0D29" w:rsidP="00486552">
      <w:pPr>
        <w:spacing w:after="0"/>
        <w:jc w:val="center"/>
      </w:pPr>
      <w:r>
        <w:t xml:space="preserve">Please be advised your image will be captured and recorded during the videoconference. </w:t>
      </w:r>
    </w:p>
    <w:p w14:paraId="15C3E0A7" w14:textId="0FB156F8" w:rsidR="00AB56F0" w:rsidRDefault="005F0D29" w:rsidP="00486552">
      <w:pPr>
        <w:spacing w:after="0"/>
        <w:jc w:val="center"/>
        <w:rPr>
          <w:rFonts w:eastAsia="Times New Roman"/>
          <w:b/>
          <w:sz w:val="28"/>
          <w:szCs w:val="28"/>
        </w:rPr>
      </w:pPr>
      <w:r>
        <w:t>Your participation in this videoconference equals consent to be recorded as required by law.</w:t>
      </w:r>
      <w:r w:rsidR="00E11D03">
        <w:rPr>
          <w:rFonts w:eastAsia="Times New Roman"/>
          <w:b/>
          <w:sz w:val="28"/>
          <w:szCs w:val="28"/>
        </w:rPr>
        <w:t xml:space="preserve"> </w:t>
      </w:r>
    </w:p>
    <w:p w14:paraId="2162149A" w14:textId="77777777" w:rsidR="003B4DB7" w:rsidRDefault="003B4DB7" w:rsidP="00486552">
      <w:pPr>
        <w:spacing w:after="0"/>
        <w:jc w:val="center"/>
        <w:rPr>
          <w:rFonts w:eastAsia="Times New Roman"/>
          <w:b/>
          <w:sz w:val="28"/>
          <w:szCs w:val="28"/>
        </w:rPr>
      </w:pPr>
    </w:p>
    <w:p w14:paraId="0F0921A2" w14:textId="3187E303" w:rsidR="00D31D0B" w:rsidRDefault="00ED3247" w:rsidP="00A75560">
      <w:pPr>
        <w:spacing w:after="0"/>
        <w:rPr>
          <w:rFonts w:eastAsia="Times New Roman"/>
          <w:b/>
        </w:rPr>
      </w:pPr>
      <w:r w:rsidRPr="00815E19">
        <w:rPr>
          <w:rFonts w:eastAsia="Times New Roman"/>
          <w:b/>
        </w:rPr>
        <w:t>New Business</w:t>
      </w:r>
    </w:p>
    <w:p w14:paraId="45DB167B" w14:textId="191E969B" w:rsidR="005C422B" w:rsidRPr="005C422B" w:rsidRDefault="00B20D11" w:rsidP="00E44A46">
      <w:pPr>
        <w:pStyle w:val="ListParagraph"/>
        <w:numPr>
          <w:ilvl w:val="0"/>
          <w:numId w:val="1"/>
        </w:numPr>
        <w:spacing w:after="0"/>
        <w:rPr>
          <w:i/>
          <w:iCs/>
        </w:rPr>
      </w:pPr>
      <w:r>
        <w:t xml:space="preserve">ETO maintenance – </w:t>
      </w:r>
      <w:r w:rsidR="003E5D55">
        <w:t>n</w:t>
      </w:r>
      <w:r w:rsidR="00E44A46">
        <w:t>othing this week</w:t>
      </w:r>
    </w:p>
    <w:p w14:paraId="20FF3D63" w14:textId="06191952" w:rsidR="00E44A46" w:rsidRDefault="00E44A46" w:rsidP="005C422B">
      <w:pPr>
        <w:pStyle w:val="ListParagraph"/>
        <w:numPr>
          <w:ilvl w:val="0"/>
          <w:numId w:val="1"/>
        </w:numPr>
        <w:spacing w:after="0"/>
      </w:pPr>
      <w:r>
        <w:t xml:space="preserve">WSWA maintenance – </w:t>
      </w:r>
      <w:r w:rsidR="003E5D55">
        <w:t>n</w:t>
      </w:r>
      <w:r>
        <w:t>othing this week</w:t>
      </w:r>
    </w:p>
    <w:p w14:paraId="369243AF" w14:textId="1977B8F5" w:rsidR="00B20D11" w:rsidRDefault="00B20D11" w:rsidP="005C422B">
      <w:pPr>
        <w:pStyle w:val="ListParagraph"/>
        <w:numPr>
          <w:ilvl w:val="0"/>
          <w:numId w:val="1"/>
        </w:numPr>
        <w:spacing w:after="0"/>
      </w:pPr>
      <w:r>
        <w:t>Velaro maintenance – nothing this week</w:t>
      </w:r>
    </w:p>
    <w:p w14:paraId="78A0240F" w14:textId="302885DF" w:rsidR="00B20D11" w:rsidRDefault="00B20D11" w:rsidP="00B20D11">
      <w:pPr>
        <w:pStyle w:val="ListParagraph"/>
        <w:numPr>
          <w:ilvl w:val="1"/>
          <w:numId w:val="1"/>
        </w:numPr>
        <w:spacing w:after="0"/>
      </w:pPr>
      <w:r>
        <w:t xml:space="preserve">WA-4202 system </w:t>
      </w:r>
      <w:r w:rsidR="00162D21">
        <w:t>updates</w:t>
      </w:r>
      <w:r>
        <w:t xml:space="preserve"> 9/23/21 to resolve WSWA issues using live chat functionality on mobile devices. </w:t>
      </w:r>
      <w:r w:rsidR="004834E2">
        <w:t xml:space="preserve">WSWA </w:t>
      </w:r>
      <w:r>
        <w:t xml:space="preserve">is using </w:t>
      </w:r>
      <w:r w:rsidR="004834E2">
        <w:t xml:space="preserve">an </w:t>
      </w:r>
      <w:r>
        <w:t xml:space="preserve">outdated version of Velaro </w:t>
      </w:r>
      <w:r w:rsidR="004834E2">
        <w:t>on the site</w:t>
      </w:r>
      <w:r>
        <w:t xml:space="preserve">. </w:t>
      </w:r>
    </w:p>
    <w:p w14:paraId="0B77BE8E" w14:textId="7AE2C325" w:rsidR="00961A7D" w:rsidRDefault="006F491F" w:rsidP="00B20D11">
      <w:pPr>
        <w:pStyle w:val="ListParagraph"/>
        <w:numPr>
          <w:ilvl w:val="0"/>
          <w:numId w:val="1"/>
        </w:numPr>
        <w:spacing w:after="0"/>
      </w:pPr>
      <w:r>
        <w:t>Tickets into production –</w:t>
      </w:r>
      <w:r w:rsidR="00201D05">
        <w:t xml:space="preserve"> </w:t>
      </w:r>
    </w:p>
    <w:p w14:paraId="68656DE1" w14:textId="576488C2" w:rsidR="00E44A46" w:rsidRDefault="00E44A46" w:rsidP="00EE3199">
      <w:pPr>
        <w:pStyle w:val="ListParagraph"/>
        <w:numPr>
          <w:ilvl w:val="1"/>
          <w:numId w:val="1"/>
        </w:numPr>
        <w:spacing w:after="0"/>
      </w:pPr>
      <w:r>
        <w:t>WA-3794</w:t>
      </w:r>
      <w:r w:rsidR="00937718">
        <w:t>, WA-4170, WA-4220</w:t>
      </w:r>
      <w:r w:rsidR="003E5D55">
        <w:t xml:space="preserve"> -</w:t>
      </w:r>
      <w:r>
        <w:t xml:space="preserve"> </w:t>
      </w:r>
      <w:r w:rsidR="003E5D55">
        <w:t xml:space="preserve">Change to the look of the ETO dashboard, adding an </w:t>
      </w:r>
      <w:r>
        <w:t>RESEA dashboard</w:t>
      </w:r>
      <w:r w:rsidR="003E5D55">
        <w:t>. This work also includes adding</w:t>
      </w:r>
      <w:r>
        <w:t xml:space="preserve"> 2 </w:t>
      </w:r>
      <w:r w:rsidR="003E5D55">
        <w:t>RESEA TouchPoints</w:t>
      </w:r>
      <w:r w:rsidR="00EE3199">
        <w:t xml:space="preserve">. </w:t>
      </w:r>
      <w:r w:rsidR="00EE3199" w:rsidRPr="003E5D55">
        <w:rPr>
          <w:i/>
          <w:iCs/>
        </w:rPr>
        <w:t>Th</w:t>
      </w:r>
      <w:r w:rsidR="003E5D55" w:rsidRPr="003E5D55">
        <w:rPr>
          <w:i/>
          <w:iCs/>
        </w:rPr>
        <w:t>ese</w:t>
      </w:r>
      <w:r w:rsidR="00EE3199" w:rsidRPr="003E5D55">
        <w:rPr>
          <w:i/>
          <w:iCs/>
        </w:rPr>
        <w:t xml:space="preserve"> change</w:t>
      </w:r>
      <w:r w:rsidR="003E5D55" w:rsidRPr="003E5D55">
        <w:rPr>
          <w:i/>
          <w:iCs/>
        </w:rPr>
        <w:t>s</w:t>
      </w:r>
      <w:r w:rsidR="00EE3199" w:rsidRPr="003E5D55">
        <w:rPr>
          <w:i/>
          <w:iCs/>
        </w:rPr>
        <w:t xml:space="preserve"> affect only those who work in the RESEA program. This is for awareness for all other ETO users</w:t>
      </w:r>
      <w:r w:rsidR="00EE3199">
        <w:t>.</w:t>
      </w:r>
    </w:p>
    <w:p w14:paraId="70D1DFB8" w14:textId="6E2AA322" w:rsidR="00EE3199" w:rsidRDefault="003E5D55" w:rsidP="00BA1824">
      <w:pPr>
        <w:pStyle w:val="ListParagraph"/>
        <w:numPr>
          <w:ilvl w:val="1"/>
          <w:numId w:val="1"/>
        </w:numPr>
        <w:spacing w:after="0"/>
      </w:pPr>
      <w:r>
        <w:t xml:space="preserve">Training for these changes was done by RESEA staff. </w:t>
      </w:r>
      <w:r w:rsidR="003D6F42">
        <w:t xml:space="preserve">Information about these new TPs and other RESEA information can be found on the WPC site on the </w:t>
      </w:r>
      <w:hyperlink r:id="rId10" w:history="1">
        <w:r w:rsidR="003D6F42" w:rsidRPr="003D6F42">
          <w:rPr>
            <w:rStyle w:val="Hyperlink"/>
          </w:rPr>
          <w:t>RESEA Employment Connections</w:t>
        </w:r>
      </w:hyperlink>
      <w:r w:rsidR="003D6F42">
        <w:t xml:space="preserve"> tab </w:t>
      </w:r>
      <w:r>
        <w:t xml:space="preserve"> </w:t>
      </w:r>
    </w:p>
    <w:p w14:paraId="56CD5A78" w14:textId="77777777" w:rsidR="003D6F42" w:rsidRDefault="003D6F42" w:rsidP="003D6F42">
      <w:pPr>
        <w:spacing w:after="0"/>
      </w:pPr>
    </w:p>
    <w:p w14:paraId="4309AA6C" w14:textId="1E6969C7" w:rsidR="00EE3199" w:rsidRDefault="00EE3199" w:rsidP="006C01A2">
      <w:pPr>
        <w:pStyle w:val="ListParagraph"/>
        <w:spacing w:after="0"/>
      </w:pPr>
      <w:r w:rsidRPr="00EE3199">
        <w:rPr>
          <w:noProof/>
        </w:rPr>
        <w:drawing>
          <wp:inline distT="0" distB="0" distL="0" distR="0" wp14:anchorId="4D0BBC3A" wp14:editId="54A80C9B">
            <wp:extent cx="6020551" cy="4295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084177" cy="4341173"/>
                    </a:xfrm>
                    <a:prstGeom prst="rect">
                      <a:avLst/>
                    </a:prstGeom>
                  </pic:spPr>
                </pic:pic>
              </a:graphicData>
            </a:graphic>
          </wp:inline>
        </w:drawing>
      </w:r>
    </w:p>
    <w:p w14:paraId="5286DA5E" w14:textId="551EE464" w:rsidR="0083531D" w:rsidRDefault="0083531D" w:rsidP="0083531D">
      <w:pPr>
        <w:pStyle w:val="ListParagraph"/>
        <w:numPr>
          <w:ilvl w:val="0"/>
          <w:numId w:val="1"/>
        </w:numPr>
        <w:spacing w:after="0"/>
      </w:pPr>
      <w:r>
        <w:lastRenderedPageBreak/>
        <w:t>WA-4251 widget bug</w:t>
      </w:r>
      <w:r w:rsidR="00C21330">
        <w:t xml:space="preserve"> – issue is resolved at this time. Please submit a remedy ticket if you experience the issue asking for the PID</w:t>
      </w:r>
    </w:p>
    <w:p w14:paraId="4E0CE762" w14:textId="26AA8497" w:rsidR="0083531D" w:rsidRDefault="0083531D" w:rsidP="0083531D">
      <w:pPr>
        <w:pStyle w:val="ListParagraph"/>
        <w:numPr>
          <w:ilvl w:val="1"/>
          <w:numId w:val="1"/>
        </w:numPr>
        <w:spacing w:after="0"/>
      </w:pPr>
      <w:r>
        <w:t>Seeker summary report</w:t>
      </w:r>
    </w:p>
    <w:p w14:paraId="0A09AEC0" w14:textId="6F6D0EDA" w:rsidR="0083531D" w:rsidRDefault="0083531D" w:rsidP="0083531D">
      <w:pPr>
        <w:pStyle w:val="ListParagraph"/>
        <w:numPr>
          <w:ilvl w:val="1"/>
          <w:numId w:val="1"/>
        </w:numPr>
        <w:spacing w:after="0"/>
      </w:pPr>
      <w:r>
        <w:t>Case note summary (history)</w:t>
      </w:r>
    </w:p>
    <w:p w14:paraId="32D80903" w14:textId="396595BA" w:rsidR="0083531D" w:rsidRDefault="0083531D" w:rsidP="0083531D">
      <w:pPr>
        <w:pStyle w:val="ListParagraph"/>
        <w:numPr>
          <w:ilvl w:val="1"/>
          <w:numId w:val="1"/>
        </w:numPr>
        <w:spacing w:after="0"/>
      </w:pPr>
      <w:r>
        <w:t>TAA/TRA determination</w:t>
      </w:r>
    </w:p>
    <w:p w14:paraId="510170DC" w14:textId="77777777" w:rsidR="00FA7EB0" w:rsidRDefault="00FA7EB0" w:rsidP="00FA7EB0">
      <w:pPr>
        <w:pStyle w:val="ListParagraph"/>
        <w:spacing w:after="0"/>
        <w:ind w:left="1440"/>
      </w:pPr>
    </w:p>
    <w:p w14:paraId="3C71AB95" w14:textId="3F5380C0" w:rsidR="00FA7EB0" w:rsidRDefault="00FA7EB0" w:rsidP="00FC06AE">
      <w:pPr>
        <w:pStyle w:val="ListParagraph"/>
        <w:spacing w:after="0"/>
      </w:pPr>
      <w:r>
        <w:rPr>
          <w:noProof/>
        </w:rPr>
        <w:drawing>
          <wp:inline distT="0" distB="0" distL="0" distR="0" wp14:anchorId="66FFE06C" wp14:editId="59E37C95">
            <wp:extent cx="6108714" cy="315277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204509" cy="3202216"/>
                    </a:xfrm>
                    <a:prstGeom prst="rect">
                      <a:avLst/>
                    </a:prstGeom>
                    <a:noFill/>
                    <a:ln>
                      <a:noFill/>
                    </a:ln>
                  </pic:spPr>
                </pic:pic>
              </a:graphicData>
            </a:graphic>
          </wp:inline>
        </w:drawing>
      </w:r>
    </w:p>
    <w:p w14:paraId="017F1939" w14:textId="77777777" w:rsidR="00FA7EB0" w:rsidRDefault="00FA7EB0" w:rsidP="00FA7EB0">
      <w:pPr>
        <w:pStyle w:val="ListParagraph"/>
        <w:spacing w:after="0"/>
        <w:ind w:left="1440"/>
      </w:pPr>
    </w:p>
    <w:p w14:paraId="2F62AE5A" w14:textId="77C77BD2" w:rsidR="005917EA" w:rsidRDefault="005917EA" w:rsidP="00DC60F5">
      <w:pPr>
        <w:pStyle w:val="ListParagraph"/>
        <w:numPr>
          <w:ilvl w:val="0"/>
          <w:numId w:val="1"/>
        </w:numPr>
      </w:pPr>
      <w:r>
        <w:t>Project updates</w:t>
      </w:r>
    </w:p>
    <w:p w14:paraId="6422B73B" w14:textId="224C6969" w:rsidR="009D0846" w:rsidRDefault="00EE3199" w:rsidP="009D0846">
      <w:pPr>
        <w:pStyle w:val="ListParagraph"/>
        <w:numPr>
          <w:ilvl w:val="1"/>
          <w:numId w:val="1"/>
        </w:numPr>
      </w:pPr>
      <w:r>
        <w:t xml:space="preserve">Reminder: </w:t>
      </w:r>
      <w:r w:rsidR="009D0846">
        <w:t>Internet Explorer will be sunsetting October 2021</w:t>
      </w:r>
    </w:p>
    <w:p w14:paraId="58CB778F" w14:textId="67A1BC52" w:rsidR="009D0846" w:rsidRDefault="009D0846" w:rsidP="009D0846">
      <w:pPr>
        <w:pStyle w:val="ListParagraph"/>
        <w:numPr>
          <w:ilvl w:val="2"/>
          <w:numId w:val="1"/>
        </w:numPr>
      </w:pPr>
      <w:r>
        <w:t>Prepare by transitioning to Chrome or Edge</w:t>
      </w:r>
      <w:r w:rsidR="007B5B4F">
        <w:t xml:space="preserve"> – </w:t>
      </w:r>
    </w:p>
    <w:p w14:paraId="23B85F21" w14:textId="635B8289" w:rsidR="009D0846" w:rsidRDefault="009D0846" w:rsidP="009D0846">
      <w:pPr>
        <w:pStyle w:val="ListParagraph"/>
        <w:numPr>
          <w:ilvl w:val="3"/>
          <w:numId w:val="1"/>
        </w:numPr>
      </w:pPr>
      <w:r>
        <w:t>Add sites to prevent pop up blockers</w:t>
      </w:r>
    </w:p>
    <w:p w14:paraId="48ABA520" w14:textId="2FE1D4F0" w:rsidR="007B5B4F" w:rsidRDefault="007B5B4F" w:rsidP="009D0846">
      <w:pPr>
        <w:pStyle w:val="ListParagraph"/>
        <w:numPr>
          <w:ilvl w:val="3"/>
          <w:numId w:val="1"/>
        </w:numPr>
      </w:pPr>
      <w:r>
        <w:t>Clearing cache can remove the allowed site</w:t>
      </w:r>
    </w:p>
    <w:p w14:paraId="5FC27D36" w14:textId="4BAE886A" w:rsidR="00EF0720" w:rsidRDefault="006732C1" w:rsidP="009D0846">
      <w:pPr>
        <w:pStyle w:val="ListParagraph"/>
        <w:numPr>
          <w:ilvl w:val="3"/>
          <w:numId w:val="1"/>
        </w:numPr>
      </w:pPr>
      <w:r>
        <w:t xml:space="preserve">Desk </w:t>
      </w:r>
      <w:r w:rsidR="00554BFA">
        <w:t>aid:</w:t>
      </w:r>
      <w:r>
        <w:t xml:space="preserve"> </w:t>
      </w:r>
      <w:r w:rsidR="007B5B4F">
        <w:t>coming soon</w:t>
      </w:r>
      <w:r w:rsidR="00E44A46">
        <w:t xml:space="preserve"> </w:t>
      </w:r>
      <w:r w:rsidR="007B5B4F">
        <w:t>and will be posted on WPC</w:t>
      </w:r>
    </w:p>
    <w:p w14:paraId="4A5D23C3" w14:textId="68698134" w:rsidR="008E7F32" w:rsidRDefault="00DC60F5" w:rsidP="00DC60F5">
      <w:pPr>
        <w:pStyle w:val="ListParagraph"/>
        <w:numPr>
          <w:ilvl w:val="0"/>
          <w:numId w:val="1"/>
        </w:numPr>
      </w:pPr>
      <w:r>
        <w:t>What’s new on WPC</w:t>
      </w:r>
      <w:r w:rsidR="00A03443">
        <w:t xml:space="preserve"> – </w:t>
      </w:r>
      <w:r w:rsidR="00C76C99">
        <w:t xml:space="preserve"> </w:t>
      </w:r>
    </w:p>
    <w:p w14:paraId="328E931D" w14:textId="7F43EE74" w:rsidR="009A2C14" w:rsidRDefault="009A2C14" w:rsidP="009A2C14">
      <w:pPr>
        <w:pStyle w:val="ListParagraph"/>
        <w:numPr>
          <w:ilvl w:val="1"/>
          <w:numId w:val="1"/>
        </w:numPr>
      </w:pPr>
      <w:r>
        <w:t xml:space="preserve">Reports </w:t>
      </w:r>
      <w:r w:rsidR="00F503B0">
        <w:t>–</w:t>
      </w:r>
      <w:r w:rsidR="006732C1">
        <w:t xml:space="preserve"> no changes this week</w:t>
      </w:r>
    </w:p>
    <w:p w14:paraId="41EFF848" w14:textId="584285D1" w:rsidR="005E44DE" w:rsidRDefault="005E44DE" w:rsidP="00C843F5">
      <w:pPr>
        <w:pStyle w:val="ListParagraph"/>
        <w:numPr>
          <w:ilvl w:val="1"/>
          <w:numId w:val="1"/>
        </w:numPr>
      </w:pPr>
      <w:r>
        <w:t>WDC contacts list updated</w:t>
      </w:r>
      <w:r w:rsidR="00EE3199">
        <w:t xml:space="preserve"> and moved to the top of the</w:t>
      </w:r>
      <w:r w:rsidR="00C21330">
        <w:t xml:space="preserve"> </w:t>
      </w:r>
      <w:hyperlink r:id="rId14" w:history="1">
        <w:r w:rsidR="00C21330" w:rsidRPr="00C21330">
          <w:rPr>
            <w:rStyle w:val="Hyperlink"/>
          </w:rPr>
          <w:t>ETO</w:t>
        </w:r>
        <w:r w:rsidR="00EE3199" w:rsidRPr="00C21330">
          <w:rPr>
            <w:rStyle w:val="Hyperlink"/>
          </w:rPr>
          <w:t xml:space="preserve"> ‘Training Resources’</w:t>
        </w:r>
      </w:hyperlink>
      <w:r w:rsidR="00EE3199">
        <w:t xml:space="preserve"> page</w:t>
      </w:r>
    </w:p>
    <w:p w14:paraId="0BA5A2B3" w14:textId="742BD86F" w:rsidR="00EE3199" w:rsidRDefault="00EE3199" w:rsidP="00C843F5">
      <w:pPr>
        <w:pStyle w:val="ListParagraph"/>
        <w:numPr>
          <w:ilvl w:val="1"/>
          <w:numId w:val="1"/>
        </w:numPr>
      </w:pPr>
      <w:r>
        <w:t>‘How do I sign my NDA’ desk aid added to training resources page</w:t>
      </w:r>
    </w:p>
    <w:p w14:paraId="511B0FF6" w14:textId="749FB0D8" w:rsidR="00FC06AE" w:rsidRDefault="00FC06AE" w:rsidP="00FC06AE">
      <w:pPr>
        <w:ind w:left="1080"/>
      </w:pPr>
      <w:r w:rsidRPr="00FC06AE">
        <w:rPr>
          <w:noProof/>
        </w:rPr>
        <w:drawing>
          <wp:inline distT="0" distB="0" distL="0" distR="0" wp14:anchorId="2D504F1F" wp14:editId="362FEF55">
            <wp:extent cx="4642834" cy="2694563"/>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685035" cy="2719055"/>
                    </a:xfrm>
                    <a:prstGeom prst="rect">
                      <a:avLst/>
                    </a:prstGeom>
                  </pic:spPr>
                </pic:pic>
              </a:graphicData>
            </a:graphic>
          </wp:inline>
        </w:drawing>
      </w:r>
    </w:p>
    <w:p w14:paraId="680155AC" w14:textId="6864EE37" w:rsidR="005C422B" w:rsidRDefault="009D0846" w:rsidP="008D4322">
      <w:pPr>
        <w:pStyle w:val="ListParagraph"/>
        <w:numPr>
          <w:ilvl w:val="0"/>
          <w:numId w:val="5"/>
        </w:numPr>
      </w:pPr>
      <w:r>
        <w:lastRenderedPageBreak/>
        <w:t>Training issues/o</w:t>
      </w:r>
      <w:r w:rsidR="00D70C80">
        <w:t>pen discussion –</w:t>
      </w:r>
      <w:r w:rsidR="005C422B">
        <w:t xml:space="preserve"> </w:t>
      </w:r>
    </w:p>
    <w:p w14:paraId="35EDF71F" w14:textId="3E717246" w:rsidR="006528A2" w:rsidRDefault="00C01AF5" w:rsidP="00C01AF5">
      <w:pPr>
        <w:pStyle w:val="ListParagraph"/>
        <w:numPr>
          <w:ilvl w:val="1"/>
          <w:numId w:val="5"/>
        </w:numPr>
      </w:pPr>
      <w:r>
        <w:t>ETO report enhancement</w:t>
      </w:r>
      <w:r w:rsidR="000E08FB">
        <w:t>s</w:t>
      </w:r>
      <w:r>
        <w:t xml:space="preserve"> – </w:t>
      </w:r>
      <w:r w:rsidR="000E08FB">
        <w:t>Mary</w:t>
      </w:r>
    </w:p>
    <w:p w14:paraId="0313AC65" w14:textId="6E181833" w:rsidR="00C01AF5" w:rsidRDefault="000E08FB" w:rsidP="006528A2">
      <w:pPr>
        <w:pStyle w:val="ListParagraph"/>
        <w:numPr>
          <w:ilvl w:val="2"/>
          <w:numId w:val="5"/>
        </w:numPr>
      </w:pPr>
      <w:r>
        <w:t>D</w:t>
      </w:r>
      <w:r w:rsidR="00C01AF5">
        <w:t>iscussion on program enrollment outcome report</w:t>
      </w:r>
      <w:r w:rsidR="00E527C2">
        <w:t>.  Can we remove the green columns? What else can be removed to improve the report speed and results?</w:t>
      </w:r>
    </w:p>
    <w:p w14:paraId="7E940E91" w14:textId="608E6A4A" w:rsidR="006C01A2" w:rsidRDefault="006528A2" w:rsidP="00826C1F">
      <w:pPr>
        <w:pStyle w:val="ListParagraph"/>
        <w:numPr>
          <w:ilvl w:val="2"/>
          <w:numId w:val="5"/>
        </w:numPr>
      </w:pPr>
      <w:r>
        <w:t>Program Enrollment with demographic and veteran details</w:t>
      </w:r>
      <w:r w:rsidR="00E527C2">
        <w:t xml:space="preserve">. This is a huge report, contains lots of data. </w:t>
      </w:r>
      <w:r w:rsidR="00E527C2">
        <w:t>Can we remove the green columns? What else can be removed to improve the report speed and results?</w:t>
      </w:r>
    </w:p>
    <w:p w14:paraId="7FA5F26D" w14:textId="381C3C40" w:rsidR="00500B85" w:rsidRDefault="00E32A5D" w:rsidP="00500B85">
      <w:pPr>
        <w:pStyle w:val="ListParagraph"/>
      </w:pPr>
      <w:r>
        <w:rPr>
          <w:noProof/>
        </w:rPr>
        <w:drawing>
          <wp:inline distT="0" distB="0" distL="0" distR="0" wp14:anchorId="037EACC5" wp14:editId="5ECB4B7F">
            <wp:extent cx="3797381" cy="410188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857732" cy="4167078"/>
                    </a:xfrm>
                    <a:prstGeom prst="rect">
                      <a:avLst/>
                    </a:prstGeom>
                  </pic:spPr>
                </pic:pic>
              </a:graphicData>
            </a:graphic>
          </wp:inline>
        </w:drawing>
      </w:r>
    </w:p>
    <w:p w14:paraId="2E40396B" w14:textId="39820B1D" w:rsidR="00E527C2" w:rsidRDefault="00E527C2" w:rsidP="00500B85">
      <w:pPr>
        <w:pStyle w:val="ListParagraph"/>
      </w:pPr>
      <w:r>
        <w:rPr>
          <w:noProof/>
        </w:rPr>
        <w:drawing>
          <wp:inline distT="0" distB="0" distL="0" distR="0" wp14:anchorId="4CF13678" wp14:editId="5CC378C0">
            <wp:extent cx="2105696" cy="3239576"/>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158347" cy="3320579"/>
                    </a:xfrm>
                    <a:prstGeom prst="rect">
                      <a:avLst/>
                    </a:prstGeom>
                  </pic:spPr>
                </pic:pic>
              </a:graphicData>
            </a:graphic>
          </wp:inline>
        </w:drawing>
      </w:r>
    </w:p>
    <w:p w14:paraId="0BA1E878" w14:textId="5D5FEAA1" w:rsidR="00E527C2" w:rsidRDefault="00E527C2" w:rsidP="00500B85">
      <w:pPr>
        <w:pStyle w:val="ListParagraph"/>
      </w:pPr>
    </w:p>
    <w:p w14:paraId="484E7DC7" w14:textId="10D83B66" w:rsidR="00500B85" w:rsidRDefault="00E527C2" w:rsidP="00F234B6">
      <w:pPr>
        <w:pStyle w:val="ListParagraph"/>
        <w:numPr>
          <w:ilvl w:val="2"/>
          <w:numId w:val="5"/>
        </w:numPr>
      </w:pPr>
      <w:r>
        <w:lastRenderedPageBreak/>
        <w:t xml:space="preserve">Starting in September the WSS team will begin working on </w:t>
      </w:r>
      <w:r w:rsidR="00BC1E7F">
        <w:t>the WIT</w:t>
      </w:r>
      <w:r>
        <w:t xml:space="preserve"> replacement project and will have a limited amount of time to work on report enhancements. Please submit a remedy ticket if you use reports that could be enhanced.</w:t>
      </w:r>
    </w:p>
    <w:p w14:paraId="1ED7DB53" w14:textId="15542AF5" w:rsidR="00E83A1A" w:rsidRDefault="00E83A1A" w:rsidP="00E83A1A">
      <w:pPr>
        <w:pStyle w:val="ListParagraph"/>
        <w:numPr>
          <w:ilvl w:val="0"/>
          <w:numId w:val="1"/>
        </w:numPr>
        <w:spacing w:after="0" w:line="240" w:lineRule="auto"/>
      </w:pPr>
      <w:r>
        <w:t xml:space="preserve">ETO Basic and Refresher Training -  </w:t>
      </w:r>
      <w:r w:rsidRPr="0071073F">
        <w:rPr>
          <w:color w:val="FF0000"/>
        </w:rPr>
        <w:t xml:space="preserve">Next training is on </w:t>
      </w:r>
      <w:r>
        <w:rPr>
          <w:color w:val="FF0000"/>
        </w:rPr>
        <w:t>8/17</w:t>
      </w:r>
      <w:r w:rsidRPr="0071073F">
        <w:rPr>
          <w:color w:val="FF0000"/>
        </w:rPr>
        <w:t xml:space="preserve">/21  </w:t>
      </w:r>
      <w:r>
        <w:rPr>
          <w:color w:val="FF0000"/>
        </w:rPr>
        <w:t>1:30-3:50PM</w:t>
      </w:r>
      <w:r w:rsidR="00473BD5">
        <w:rPr>
          <w:color w:val="FF0000"/>
        </w:rPr>
        <w:t>. There won’t be a training 9/6/21 due to the holiday.</w:t>
      </w:r>
    </w:p>
    <w:p w14:paraId="5A05BB78" w14:textId="77777777" w:rsidR="00E83A1A" w:rsidRPr="00284665" w:rsidRDefault="00E83A1A" w:rsidP="00E83A1A">
      <w:pPr>
        <w:pStyle w:val="ListParagraph"/>
        <w:numPr>
          <w:ilvl w:val="1"/>
          <w:numId w:val="1"/>
        </w:numPr>
        <w:spacing w:after="0" w:line="240" w:lineRule="auto"/>
        <w:rPr>
          <w:i/>
          <w:iCs/>
          <w:color w:val="FF0000"/>
          <w:u w:val="single"/>
        </w:rPr>
      </w:pPr>
      <w:r>
        <w:t>ETO Basic training is the 1</w:t>
      </w:r>
      <w:r w:rsidRPr="0092055F">
        <w:rPr>
          <w:vertAlign w:val="superscript"/>
        </w:rPr>
        <w:t>st</w:t>
      </w:r>
      <w:r>
        <w:t xml:space="preserve"> Monday 9:30-11:50 and 3</w:t>
      </w:r>
      <w:r w:rsidRPr="0092055F">
        <w:rPr>
          <w:vertAlign w:val="superscript"/>
        </w:rPr>
        <w:t>rd</w:t>
      </w:r>
      <w:r>
        <w:t xml:space="preserve"> Tuesday 1:30-3:50 of every month (except holidays). Send email to Lynn Aue to receive more information, training account if needed and be added to the training Webex call.  </w:t>
      </w:r>
      <w:r w:rsidRPr="004E04CF">
        <w:rPr>
          <w:i/>
          <w:iCs/>
          <w:color w:val="FF0000"/>
        </w:rPr>
        <w:t xml:space="preserve">All ETO/WSWA system users are welcome to attend the training but </w:t>
      </w:r>
      <w:r w:rsidRPr="009F6DA8">
        <w:rPr>
          <w:i/>
          <w:iCs/>
          <w:color w:val="FF0000"/>
          <w:u w:val="single"/>
        </w:rPr>
        <w:t>ple</w:t>
      </w:r>
      <w:r w:rsidRPr="004E04CF">
        <w:rPr>
          <w:i/>
          <w:iCs/>
          <w:color w:val="FF0000"/>
          <w:u w:val="single"/>
        </w:rPr>
        <w:t xml:space="preserve">ase </w:t>
      </w:r>
      <w:r>
        <w:rPr>
          <w:i/>
          <w:iCs/>
          <w:color w:val="FF0000"/>
          <w:u w:val="single"/>
        </w:rPr>
        <w:t>do</w:t>
      </w:r>
      <w:r w:rsidRPr="00284665">
        <w:rPr>
          <w:i/>
          <w:iCs/>
          <w:color w:val="FF0000"/>
          <w:u w:val="single"/>
        </w:rPr>
        <w:t xml:space="preserve"> not forward</w:t>
      </w:r>
      <w:r>
        <w:rPr>
          <w:i/>
          <w:iCs/>
          <w:color w:val="FF0000"/>
          <w:u w:val="single"/>
        </w:rPr>
        <w:t xml:space="preserve"> invites as I need to review all attendees and assign training accounts if needed</w:t>
      </w:r>
      <w:r w:rsidRPr="00284665">
        <w:rPr>
          <w:i/>
          <w:iCs/>
          <w:color w:val="FF0000"/>
          <w:u w:val="single"/>
        </w:rPr>
        <w:t>.</w:t>
      </w:r>
    </w:p>
    <w:p w14:paraId="28F5CCE7" w14:textId="77777777" w:rsidR="00E83A1A" w:rsidRDefault="00E83A1A" w:rsidP="00E83A1A">
      <w:pPr>
        <w:pStyle w:val="ListParagraph"/>
        <w:numPr>
          <w:ilvl w:val="1"/>
          <w:numId w:val="1"/>
        </w:numPr>
        <w:spacing w:after="0" w:line="240" w:lineRule="auto"/>
      </w:pPr>
      <w:r>
        <w:t xml:space="preserve">Training recordings and user guides are posted on the WPC website here </w:t>
      </w:r>
      <w:hyperlink r:id="rId18" w:history="1">
        <w:r w:rsidRPr="000B3922">
          <w:rPr>
            <w:rStyle w:val="Hyperlink"/>
          </w:rPr>
          <w:t>https://wpc.wa.gov/tech/ETO-refresher-training</w:t>
        </w:r>
      </w:hyperlink>
      <w:r>
        <w:t xml:space="preserve"> </w:t>
      </w:r>
    </w:p>
    <w:p w14:paraId="78C27961" w14:textId="77777777" w:rsidR="00E83A1A" w:rsidRDefault="00E83A1A" w:rsidP="00E83A1A">
      <w:pPr>
        <w:pStyle w:val="ListParagraph"/>
        <w:numPr>
          <w:ilvl w:val="1"/>
          <w:numId w:val="1"/>
        </w:numPr>
      </w:pPr>
      <w:r>
        <w:t>Submit a remedy ticket to request additional training opportunities and resources</w:t>
      </w:r>
    </w:p>
    <w:p w14:paraId="0A4309A4" w14:textId="1B8052E1" w:rsidR="00CB0650" w:rsidRDefault="00C938F0" w:rsidP="004841EA">
      <w:pPr>
        <w:pStyle w:val="ListParagraph"/>
        <w:numPr>
          <w:ilvl w:val="0"/>
          <w:numId w:val="5"/>
        </w:numPr>
      </w:pPr>
      <w:r>
        <w:rPr>
          <w:b/>
          <w:bCs/>
          <w:i/>
          <w:iCs/>
        </w:rPr>
        <w:t>R</w:t>
      </w:r>
      <w:r w:rsidR="00CB0650" w:rsidRPr="0090541E">
        <w:rPr>
          <w:b/>
          <w:bCs/>
          <w:i/>
          <w:iCs/>
        </w:rPr>
        <w:t>eminder:</w:t>
      </w:r>
      <w:r w:rsidR="00CB0650">
        <w:t xml:space="preserve"> Submit remedy tickets for all work requests</w:t>
      </w:r>
      <w:r w:rsidR="006225DF">
        <w:t xml:space="preserve"> </w:t>
      </w:r>
      <w:hyperlink r:id="rId19" w:history="1">
        <w:r w:rsidR="006225DF" w:rsidRPr="006225DF">
          <w:rPr>
            <w:rStyle w:val="Hyperlink"/>
          </w:rPr>
          <w:t>here</w:t>
        </w:r>
      </w:hyperlink>
      <w:r w:rsidR="00CB0650">
        <w:t xml:space="preserve">. </w:t>
      </w:r>
      <w:r w:rsidR="00C11AE8">
        <w:t>The WSS</w:t>
      </w:r>
      <w:r w:rsidR="00CB0650">
        <w:t xml:space="preserve"> team cannot begin work without a service request. Reaching out to us directly can affect the time it takes to resolve your issue. Thanks!</w:t>
      </w:r>
      <w:r w:rsidR="004E51E6">
        <w:t xml:space="preserve"> </w:t>
      </w:r>
    </w:p>
    <w:p w14:paraId="04158BE1" w14:textId="3B94C30F" w:rsidR="000B0D77" w:rsidRDefault="00C84BDA" w:rsidP="00073E44">
      <w:pPr>
        <w:shd w:val="clear" w:color="auto" w:fill="FFFFFF"/>
        <w:spacing w:after="158" w:line="240" w:lineRule="auto"/>
        <w:rPr>
          <w:b/>
          <w:bCs/>
          <w:sz w:val="28"/>
          <w:szCs w:val="28"/>
        </w:rPr>
      </w:pPr>
      <w:r>
        <w:rPr>
          <w:b/>
          <w:bCs/>
          <w:sz w:val="28"/>
          <w:szCs w:val="28"/>
        </w:rPr>
        <w:t>U</w:t>
      </w:r>
      <w:r w:rsidR="000B0D77" w:rsidRPr="00073E44">
        <w:rPr>
          <w:b/>
          <w:bCs/>
          <w:sz w:val="28"/>
          <w:szCs w:val="28"/>
        </w:rPr>
        <w:t>I announcements –</w:t>
      </w:r>
    </w:p>
    <w:p w14:paraId="78303FE7" w14:textId="2808AF12" w:rsidR="00672F06" w:rsidRPr="00073E44" w:rsidRDefault="00672F06" w:rsidP="00073E44">
      <w:pPr>
        <w:shd w:val="clear" w:color="auto" w:fill="FFFFFF"/>
        <w:spacing w:after="158" w:line="240" w:lineRule="auto"/>
        <w:rPr>
          <w:rFonts w:eastAsia="Times New Roman" w:cstheme="minorHAnsi"/>
          <w:b/>
          <w:bCs/>
          <w:color w:val="222222"/>
          <w:sz w:val="28"/>
          <w:szCs w:val="28"/>
        </w:rPr>
      </w:pPr>
      <w:r w:rsidRPr="008B3B19">
        <w:rPr>
          <w:b/>
          <w:bCs/>
        </w:rPr>
        <w:t>Job</w:t>
      </w:r>
      <w:r w:rsidR="00BD7EFC" w:rsidRPr="008B3B19">
        <w:rPr>
          <w:b/>
          <w:bCs/>
        </w:rPr>
        <w:t>-</w:t>
      </w:r>
      <w:r w:rsidRPr="008B3B19">
        <w:rPr>
          <w:b/>
          <w:bCs/>
        </w:rPr>
        <w:t>search</w:t>
      </w:r>
      <w:r w:rsidR="00BD7EFC" w:rsidRPr="008B3B19">
        <w:rPr>
          <w:b/>
          <w:bCs/>
        </w:rPr>
        <w:t xml:space="preserve"> activities</w:t>
      </w:r>
      <w:r w:rsidR="00BD7EFC">
        <w:t xml:space="preserve"> list can be found here</w:t>
      </w:r>
      <w:r w:rsidR="00BD7EFC" w:rsidRPr="00BD7EFC">
        <w:t xml:space="preserve"> </w:t>
      </w:r>
      <w:hyperlink r:id="rId20" w:history="1">
        <w:r w:rsidR="00BD7EFC" w:rsidRPr="003307F9">
          <w:rPr>
            <w:rStyle w:val="Hyperlink"/>
          </w:rPr>
          <w:t>https://esd.wa.gov/unemployment/job-search-requirements</w:t>
        </w:r>
      </w:hyperlink>
      <w:r w:rsidR="00BD7EFC">
        <w:t xml:space="preserve"> </w:t>
      </w:r>
    </w:p>
    <w:p w14:paraId="023EA005" w14:textId="77777777" w:rsidR="009A7B65" w:rsidRPr="009A7B65" w:rsidRDefault="009A7B65" w:rsidP="009A7B65">
      <w:pPr>
        <w:spacing w:after="150" w:line="240" w:lineRule="auto"/>
        <w:rPr>
          <w:rFonts w:ascii="Calibri" w:eastAsia="Calibri" w:hAnsi="Calibri" w:cs="Calibri"/>
        </w:rPr>
      </w:pPr>
      <w:r w:rsidRPr="009A7B65">
        <w:rPr>
          <w:rFonts w:ascii="Calibri" w:eastAsia="Calibri" w:hAnsi="Calibri" w:cs="Calibri"/>
          <w:b/>
          <w:bCs/>
        </w:rPr>
        <w:t>Initial regular claims increased while continued claims decreased during the week of July 25</w:t>
      </w:r>
    </w:p>
    <w:p w14:paraId="378D8FB2" w14:textId="77777777" w:rsidR="009A7B65" w:rsidRPr="009A7B65" w:rsidRDefault="009A7B65" w:rsidP="009A7B65">
      <w:pPr>
        <w:spacing w:after="150" w:line="240" w:lineRule="auto"/>
        <w:rPr>
          <w:rFonts w:ascii="Calibri" w:eastAsia="Calibri" w:hAnsi="Calibri" w:cs="Calibri"/>
        </w:rPr>
      </w:pPr>
      <w:r w:rsidRPr="009A7B65">
        <w:rPr>
          <w:rFonts w:ascii="Calibri" w:eastAsia="Calibri" w:hAnsi="Calibri" w:cs="Calibri"/>
          <w:b/>
          <w:bCs/>
        </w:rPr>
        <w:t>OLYMPIA –</w:t>
      </w:r>
      <w:r w:rsidRPr="009A7B65">
        <w:rPr>
          <w:rFonts w:ascii="Calibri" w:eastAsia="Calibri" w:hAnsi="Calibri" w:cs="Calibri"/>
        </w:rPr>
        <w:t> During the week of July 25 to 31, there were 4,919 initial regular unemployment claims, up 8.0 percent from the prior week. Total claims filed by Washingtonians for all unemployment benefit categories numbered 308,266, down 0.9 percent from the prior week.  </w:t>
      </w:r>
    </w:p>
    <w:p w14:paraId="4CCE7C21" w14:textId="77777777" w:rsidR="009A7B65" w:rsidRPr="009A7B65" w:rsidRDefault="009A7B65" w:rsidP="009A7B65">
      <w:pPr>
        <w:numPr>
          <w:ilvl w:val="0"/>
          <w:numId w:val="19"/>
        </w:numPr>
        <w:spacing w:after="105" w:line="240" w:lineRule="auto"/>
        <w:rPr>
          <w:rFonts w:ascii="Calibri" w:eastAsia="Times New Roman" w:hAnsi="Calibri" w:cs="Calibri"/>
        </w:rPr>
      </w:pPr>
      <w:r w:rsidRPr="009A7B65">
        <w:rPr>
          <w:rFonts w:ascii="Calibri" w:eastAsia="Times New Roman" w:hAnsi="Calibri" w:cs="Calibri"/>
        </w:rPr>
        <w:t>Initial regular claims applications are now 80 percent below weekly new claims applications for the same period last year during the pandemic.</w:t>
      </w:r>
    </w:p>
    <w:p w14:paraId="287CCE03" w14:textId="77777777" w:rsidR="009A7B65" w:rsidRPr="009A7B65" w:rsidRDefault="009A7B65" w:rsidP="009A7B65">
      <w:pPr>
        <w:numPr>
          <w:ilvl w:val="0"/>
          <w:numId w:val="19"/>
        </w:numPr>
        <w:spacing w:after="105" w:line="240" w:lineRule="auto"/>
        <w:rPr>
          <w:rFonts w:ascii="Calibri" w:eastAsia="Times New Roman" w:hAnsi="Calibri" w:cs="Calibri"/>
        </w:rPr>
      </w:pPr>
      <w:r w:rsidRPr="009A7B65">
        <w:rPr>
          <w:rFonts w:ascii="Calibri" w:eastAsia="Times New Roman" w:hAnsi="Calibri" w:cs="Calibri"/>
        </w:rPr>
        <w:t>The 4-week moving average for initial claims is 5,006. During the same time in 2019, it was 5,242. This is the lowest level of initial claims for regular benefits since the onset of the COVID-19 pandemic last year, and the eighth consecutive week the four-week moving average for initial claims has reached a new pandemic low.</w:t>
      </w:r>
    </w:p>
    <w:p w14:paraId="56F822A1" w14:textId="77777777" w:rsidR="009A7B65" w:rsidRPr="009A7B65" w:rsidRDefault="009A7B65" w:rsidP="009A7B65">
      <w:pPr>
        <w:numPr>
          <w:ilvl w:val="0"/>
          <w:numId w:val="19"/>
        </w:numPr>
        <w:spacing w:after="105" w:line="240" w:lineRule="auto"/>
        <w:rPr>
          <w:rFonts w:ascii="Calibri" w:eastAsia="Times New Roman" w:hAnsi="Calibri" w:cs="Calibri"/>
        </w:rPr>
      </w:pPr>
      <w:r w:rsidRPr="009A7B65">
        <w:rPr>
          <w:rFonts w:ascii="Calibri" w:eastAsia="Times New Roman" w:hAnsi="Calibri" w:cs="Calibri"/>
        </w:rPr>
        <w:t>Layoffs in agriculture and construction contributed to an increase of 365 regular initial claims over the previous week.</w:t>
      </w:r>
    </w:p>
    <w:p w14:paraId="085556A7" w14:textId="77777777" w:rsidR="009A7B65" w:rsidRPr="009A7B65" w:rsidRDefault="009A7B65" w:rsidP="009A7B65">
      <w:pPr>
        <w:numPr>
          <w:ilvl w:val="0"/>
          <w:numId w:val="19"/>
        </w:numPr>
        <w:spacing w:after="105" w:line="240" w:lineRule="auto"/>
        <w:rPr>
          <w:rFonts w:ascii="Calibri" w:eastAsia="Times New Roman" w:hAnsi="Calibri" w:cs="Calibri"/>
        </w:rPr>
      </w:pPr>
      <w:r w:rsidRPr="009A7B65">
        <w:rPr>
          <w:rFonts w:ascii="Calibri" w:eastAsia="Times New Roman" w:hAnsi="Calibri" w:cs="Calibri"/>
        </w:rPr>
        <w:t xml:space="preserve">There was a decrease in the combined total of initial claims </w:t>
      </w:r>
      <w:r w:rsidRPr="009A7B65">
        <w:rPr>
          <w:rFonts w:ascii="Calibri" w:eastAsia="Times New Roman" w:hAnsi="Calibri" w:cs="Calibri"/>
          <w:b/>
          <w:bCs/>
        </w:rPr>
        <w:t xml:space="preserve">and </w:t>
      </w:r>
      <w:r w:rsidRPr="009A7B65">
        <w:rPr>
          <w:rFonts w:ascii="Calibri" w:eastAsia="Times New Roman" w:hAnsi="Calibri" w:cs="Calibri"/>
        </w:rPr>
        <w:t>continued or ongoing claims for all benefits—which include regular unemployment insurance, Pandemic Unemployment Assistance (PUA) and Pandemic Emergency Unemployment Compensation (PEUC).</w:t>
      </w:r>
    </w:p>
    <w:p w14:paraId="4CEA082E" w14:textId="77777777" w:rsidR="009A7B65" w:rsidRPr="009A7B65" w:rsidRDefault="009A7B65" w:rsidP="009A7B65">
      <w:pPr>
        <w:spacing w:after="150" w:line="240" w:lineRule="auto"/>
        <w:rPr>
          <w:rFonts w:ascii="Calibri" w:eastAsia="Calibri" w:hAnsi="Calibri" w:cs="Calibri"/>
        </w:rPr>
      </w:pPr>
      <w:r w:rsidRPr="009A7B65">
        <w:rPr>
          <w:rFonts w:ascii="Calibri" w:eastAsia="Calibri" w:hAnsi="Calibri" w:cs="Calibri"/>
        </w:rPr>
        <w:t>In the week ending July 31, ESD paid out over $188 million for 229,878 individual claims. Since the crisis began in March 2020, ESD has paid more than $20.4 billion in benefits to over 1.1 million Washingtonians.</w:t>
      </w:r>
    </w:p>
    <w:p w14:paraId="05F89ECF" w14:textId="030F1C58" w:rsidR="00753E30" w:rsidRDefault="00FB3094" w:rsidP="009A2C14">
      <w:pPr>
        <w:spacing w:after="0"/>
        <w:rPr>
          <w:b/>
        </w:rPr>
      </w:pPr>
      <w:r w:rsidRPr="00FB3094">
        <w:rPr>
          <w:b/>
        </w:rPr>
        <w:t>CHAT</w:t>
      </w:r>
    </w:p>
    <w:p w14:paraId="2768072D" w14:textId="0F2D2F43" w:rsidR="00032DB7" w:rsidRPr="00032DB7" w:rsidRDefault="00032DB7" w:rsidP="00032DB7">
      <w:pPr>
        <w:spacing w:after="0"/>
        <w:rPr>
          <w:bCs/>
          <w:i/>
          <w:iCs/>
          <w:color w:val="C00000"/>
        </w:rPr>
      </w:pPr>
      <w:r w:rsidRPr="00032DB7">
        <w:rPr>
          <w:bCs/>
        </w:rPr>
        <w:t>from Aaron Parrott he/his/him to everyone: Is "PID" commonly used in the app backend for "ETO Case Number"? Some of our staff were flummoxed by that.</w:t>
      </w:r>
      <w:r>
        <w:rPr>
          <w:bCs/>
        </w:rPr>
        <w:t xml:space="preserve"> </w:t>
      </w:r>
      <w:r w:rsidRPr="00032DB7">
        <w:rPr>
          <w:bCs/>
          <w:i/>
          <w:iCs/>
          <w:color w:val="C00000"/>
        </w:rPr>
        <w:t xml:space="preserve">Yes, </w:t>
      </w:r>
      <w:r>
        <w:rPr>
          <w:bCs/>
          <w:i/>
          <w:iCs/>
          <w:color w:val="C00000"/>
        </w:rPr>
        <w:t>P</w:t>
      </w:r>
      <w:r w:rsidRPr="00032DB7">
        <w:rPr>
          <w:bCs/>
          <w:i/>
          <w:iCs/>
          <w:color w:val="C00000"/>
        </w:rPr>
        <w:t xml:space="preserve">ID </w:t>
      </w:r>
      <w:r>
        <w:rPr>
          <w:bCs/>
          <w:i/>
          <w:iCs/>
          <w:color w:val="C00000"/>
        </w:rPr>
        <w:t>(</w:t>
      </w:r>
      <w:r w:rsidRPr="00032DB7">
        <w:rPr>
          <w:bCs/>
          <w:i/>
          <w:iCs/>
          <w:color w:val="C00000"/>
        </w:rPr>
        <w:t>Participant</w:t>
      </w:r>
      <w:r>
        <w:rPr>
          <w:bCs/>
          <w:i/>
          <w:iCs/>
          <w:color w:val="C00000"/>
        </w:rPr>
        <w:t>)</w:t>
      </w:r>
      <w:r w:rsidRPr="00032DB7">
        <w:rPr>
          <w:bCs/>
          <w:i/>
          <w:iCs/>
          <w:color w:val="C00000"/>
        </w:rPr>
        <w:t>, is known as Case Number in ETO and can be found in the ‘Participant Information’ area.</w:t>
      </w:r>
    </w:p>
    <w:p w14:paraId="4B3C1424" w14:textId="5C078437" w:rsidR="00032DB7" w:rsidRPr="00032DB7" w:rsidRDefault="00032DB7" w:rsidP="00032DB7">
      <w:pPr>
        <w:spacing w:after="0"/>
        <w:rPr>
          <w:bCs/>
        </w:rPr>
      </w:pPr>
      <w:r w:rsidRPr="00032DB7">
        <w:rPr>
          <w:noProof/>
        </w:rPr>
        <w:t xml:space="preserve"> </w:t>
      </w:r>
      <w:r>
        <w:rPr>
          <w:noProof/>
        </w:rPr>
        <w:drawing>
          <wp:inline distT="0" distB="0" distL="0" distR="0" wp14:anchorId="137D6EA8" wp14:editId="680D29BF">
            <wp:extent cx="1442093" cy="1236872"/>
            <wp:effectExtent l="0" t="0" r="5715"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457630" cy="1250198"/>
                    </a:xfrm>
                    <a:prstGeom prst="rect">
                      <a:avLst/>
                    </a:prstGeom>
                  </pic:spPr>
                </pic:pic>
              </a:graphicData>
            </a:graphic>
          </wp:inline>
        </w:drawing>
      </w:r>
    </w:p>
    <w:p w14:paraId="5ADD7B0C" w14:textId="77777777" w:rsidR="00032DB7" w:rsidRPr="00032DB7" w:rsidRDefault="00032DB7" w:rsidP="00032DB7">
      <w:pPr>
        <w:spacing w:after="0"/>
        <w:rPr>
          <w:bCs/>
        </w:rPr>
      </w:pPr>
      <w:r w:rsidRPr="00032DB7">
        <w:rPr>
          <w:bCs/>
        </w:rPr>
        <w:t>from Aaron Parrott he/his/him to everyone:    10:07 AM</w:t>
      </w:r>
    </w:p>
    <w:p w14:paraId="7DC6709E" w14:textId="537ACD25" w:rsidR="00032DB7" w:rsidRDefault="00032DB7" w:rsidP="00032DB7">
      <w:pPr>
        <w:spacing w:after="0"/>
        <w:rPr>
          <w:bCs/>
        </w:rPr>
      </w:pPr>
      <w:r w:rsidRPr="00032DB7">
        <w:rPr>
          <w:bCs/>
        </w:rPr>
        <w:t>Add it to my wish list Lynn :)</w:t>
      </w:r>
    </w:p>
    <w:p w14:paraId="291CD9F0" w14:textId="77777777" w:rsidR="00032DB7" w:rsidRPr="00032DB7" w:rsidRDefault="00032DB7" w:rsidP="00032DB7">
      <w:pPr>
        <w:spacing w:after="0"/>
        <w:rPr>
          <w:bCs/>
        </w:rPr>
      </w:pPr>
    </w:p>
    <w:p w14:paraId="1D5B4B64" w14:textId="6EE5B3D5" w:rsidR="00032DB7" w:rsidRPr="00032DB7" w:rsidRDefault="00032DB7" w:rsidP="00032DB7">
      <w:pPr>
        <w:spacing w:after="0"/>
        <w:rPr>
          <w:bCs/>
        </w:rPr>
      </w:pPr>
      <w:r w:rsidRPr="00032DB7">
        <w:rPr>
          <w:bCs/>
        </w:rPr>
        <w:lastRenderedPageBreak/>
        <w:t>from Teresa Anda to everyone:  No, please do not remove the unique program id. It is used to link other reports.</w:t>
      </w:r>
    </w:p>
    <w:p w14:paraId="5D7B76EB" w14:textId="77777777" w:rsidR="00032DB7" w:rsidRDefault="00032DB7" w:rsidP="00032DB7">
      <w:pPr>
        <w:spacing w:after="0"/>
        <w:rPr>
          <w:bCs/>
        </w:rPr>
      </w:pPr>
    </w:p>
    <w:p w14:paraId="0034EBA8" w14:textId="07F85903" w:rsidR="00032DB7" w:rsidRPr="00032DB7" w:rsidRDefault="00032DB7" w:rsidP="00032DB7">
      <w:pPr>
        <w:spacing w:after="0"/>
        <w:rPr>
          <w:bCs/>
        </w:rPr>
      </w:pPr>
      <w:r w:rsidRPr="00032DB7">
        <w:rPr>
          <w:bCs/>
        </w:rPr>
        <w:t>from Aaron Parrott he/his/him to everyone: First two fields are unnecessary clutter IMO</w:t>
      </w:r>
      <w:r>
        <w:rPr>
          <w:bCs/>
        </w:rPr>
        <w:t xml:space="preserve">, </w:t>
      </w:r>
      <w:r w:rsidRPr="00032DB7">
        <w:rPr>
          <w:bCs/>
        </w:rPr>
        <w:t xml:space="preserve">they don't provide worthwhile sort info </w:t>
      </w:r>
    </w:p>
    <w:p w14:paraId="3723F980" w14:textId="77777777" w:rsidR="00032DB7" w:rsidRDefault="00032DB7" w:rsidP="00032DB7">
      <w:pPr>
        <w:spacing w:after="0"/>
        <w:rPr>
          <w:bCs/>
        </w:rPr>
      </w:pPr>
    </w:p>
    <w:p w14:paraId="291C99A8" w14:textId="648E035D" w:rsidR="00032DB7" w:rsidRPr="00032DB7" w:rsidRDefault="00032DB7" w:rsidP="00032DB7">
      <w:pPr>
        <w:spacing w:after="0"/>
        <w:rPr>
          <w:bCs/>
        </w:rPr>
      </w:pPr>
      <w:r w:rsidRPr="00032DB7">
        <w:rPr>
          <w:bCs/>
        </w:rPr>
        <w:t>from Vey Damneun to everyone:  @Teresa Anda , I agree</w:t>
      </w:r>
    </w:p>
    <w:p w14:paraId="58875E33" w14:textId="77777777" w:rsidR="00032DB7" w:rsidRDefault="00032DB7" w:rsidP="00032DB7">
      <w:pPr>
        <w:spacing w:after="0"/>
        <w:rPr>
          <w:bCs/>
        </w:rPr>
      </w:pPr>
    </w:p>
    <w:p w14:paraId="27A47736" w14:textId="7213049D" w:rsidR="00032DB7" w:rsidRPr="00032DB7" w:rsidRDefault="00032DB7" w:rsidP="00032DB7">
      <w:pPr>
        <w:spacing w:after="0"/>
        <w:rPr>
          <w:bCs/>
        </w:rPr>
      </w:pPr>
      <w:r w:rsidRPr="00032DB7">
        <w:rPr>
          <w:bCs/>
        </w:rPr>
        <w:t xml:space="preserve">from Kylie Bartlett to everyone: I know that myself and my staff do not </w:t>
      </w:r>
      <w:r w:rsidR="00A0010B" w:rsidRPr="00032DB7">
        <w:rPr>
          <w:bCs/>
        </w:rPr>
        <w:t>utilize</w:t>
      </w:r>
      <w:r w:rsidRPr="00032DB7">
        <w:rPr>
          <w:bCs/>
        </w:rPr>
        <w:t xml:space="preserve"> the starred fields. I would be perfectly fine with that.</w:t>
      </w:r>
    </w:p>
    <w:p w14:paraId="10993FB4" w14:textId="77777777" w:rsidR="00032DB7" w:rsidRDefault="00032DB7" w:rsidP="00032DB7">
      <w:pPr>
        <w:spacing w:after="0"/>
        <w:rPr>
          <w:bCs/>
        </w:rPr>
      </w:pPr>
    </w:p>
    <w:p w14:paraId="57A9D910" w14:textId="78D005D1" w:rsidR="00032DB7" w:rsidRDefault="00032DB7" w:rsidP="00032DB7">
      <w:pPr>
        <w:spacing w:after="0"/>
        <w:rPr>
          <w:bCs/>
        </w:rPr>
      </w:pPr>
      <w:r w:rsidRPr="00032DB7">
        <w:rPr>
          <w:bCs/>
        </w:rPr>
        <w:t>from Tracy Ferrell to everyone: I do not use tho</w:t>
      </w:r>
      <w:r w:rsidR="00A0010B">
        <w:rPr>
          <w:bCs/>
        </w:rPr>
        <w:t>se</w:t>
      </w:r>
      <w:r w:rsidRPr="00032DB7">
        <w:rPr>
          <w:bCs/>
        </w:rPr>
        <w:t xml:space="preserve"> starred fields, and would prefer more contact info. </w:t>
      </w:r>
    </w:p>
    <w:p w14:paraId="57E14B11" w14:textId="77777777" w:rsidR="00032DB7" w:rsidRDefault="00032DB7" w:rsidP="00032DB7">
      <w:pPr>
        <w:spacing w:after="0"/>
        <w:rPr>
          <w:bCs/>
        </w:rPr>
      </w:pPr>
    </w:p>
    <w:p w14:paraId="068E386A" w14:textId="6E89BFF5" w:rsidR="00032DB7" w:rsidRPr="00032DB7" w:rsidRDefault="00032DB7" w:rsidP="00032DB7">
      <w:pPr>
        <w:spacing w:after="0"/>
        <w:rPr>
          <w:bCs/>
        </w:rPr>
      </w:pPr>
      <w:r w:rsidRPr="00032DB7">
        <w:rPr>
          <w:bCs/>
        </w:rPr>
        <w:t>from Luci Bench to everyone: I agree with those deletion</w:t>
      </w:r>
    </w:p>
    <w:p w14:paraId="5789F6D4" w14:textId="77777777" w:rsidR="00032DB7" w:rsidRDefault="00032DB7" w:rsidP="00032DB7">
      <w:pPr>
        <w:spacing w:after="0"/>
        <w:rPr>
          <w:bCs/>
        </w:rPr>
      </w:pPr>
    </w:p>
    <w:p w14:paraId="1FB4AE39" w14:textId="76DDE623" w:rsidR="00032DB7" w:rsidRPr="00032DB7" w:rsidRDefault="00032DB7" w:rsidP="00032DB7">
      <w:pPr>
        <w:spacing w:after="0"/>
        <w:rPr>
          <w:bCs/>
        </w:rPr>
      </w:pPr>
      <w:r w:rsidRPr="00032DB7">
        <w:rPr>
          <w:bCs/>
        </w:rPr>
        <w:t xml:space="preserve">from Dorothy Rocha to everyone: Agree first two fields are unnecessary </w:t>
      </w:r>
    </w:p>
    <w:p w14:paraId="6548D97F" w14:textId="77777777" w:rsidR="00032DB7" w:rsidRDefault="00032DB7" w:rsidP="00032DB7">
      <w:pPr>
        <w:spacing w:after="0"/>
        <w:rPr>
          <w:bCs/>
        </w:rPr>
      </w:pPr>
    </w:p>
    <w:p w14:paraId="3440C186" w14:textId="045A0642" w:rsidR="00032DB7" w:rsidRPr="00032DB7" w:rsidRDefault="00032DB7" w:rsidP="00032DB7">
      <w:pPr>
        <w:spacing w:after="0"/>
        <w:rPr>
          <w:bCs/>
        </w:rPr>
      </w:pPr>
      <w:r w:rsidRPr="00032DB7">
        <w:rPr>
          <w:bCs/>
        </w:rPr>
        <w:t>from Teresa Anda to everyone: You can actually use the unique program id to link the outcomes report with the enrollment id to get the contact information.</w:t>
      </w:r>
    </w:p>
    <w:p w14:paraId="2780A8D3" w14:textId="77777777" w:rsidR="00032DB7" w:rsidRDefault="00032DB7" w:rsidP="00032DB7">
      <w:pPr>
        <w:spacing w:after="0"/>
        <w:rPr>
          <w:bCs/>
        </w:rPr>
      </w:pPr>
    </w:p>
    <w:p w14:paraId="673342BA" w14:textId="77777777" w:rsidR="00032DB7" w:rsidRDefault="00032DB7" w:rsidP="00032DB7">
      <w:pPr>
        <w:spacing w:after="0"/>
        <w:rPr>
          <w:bCs/>
        </w:rPr>
      </w:pPr>
      <w:r w:rsidRPr="00032DB7">
        <w:rPr>
          <w:bCs/>
        </w:rPr>
        <w:t>from Teresa Sparks to everyone: Yes</w:t>
      </w:r>
    </w:p>
    <w:p w14:paraId="234ABE51" w14:textId="77777777" w:rsidR="00032DB7" w:rsidRDefault="00032DB7" w:rsidP="00032DB7">
      <w:pPr>
        <w:spacing w:after="0"/>
        <w:rPr>
          <w:bCs/>
        </w:rPr>
      </w:pPr>
    </w:p>
    <w:p w14:paraId="45CD2CC6" w14:textId="65842FB9" w:rsidR="00032DB7" w:rsidRPr="00032DB7" w:rsidRDefault="00032DB7" w:rsidP="00032DB7">
      <w:pPr>
        <w:spacing w:after="0"/>
        <w:rPr>
          <w:bCs/>
        </w:rPr>
      </w:pPr>
      <w:r w:rsidRPr="00032DB7">
        <w:rPr>
          <w:bCs/>
        </w:rPr>
        <w:t>from Aaron Parrott he/his/him to everyone: I never use "Is/Is Not Youth" because I can simply filter for that in Program of Enrollment. Same with Is/Is Not WIA/WIOA. I use that one less because it would exclude things like RRIE and NDWGs that i still need in the bucket.</w:t>
      </w:r>
    </w:p>
    <w:p w14:paraId="5EE86030" w14:textId="77777777" w:rsidR="000A51B8" w:rsidRDefault="000A51B8" w:rsidP="00032DB7">
      <w:pPr>
        <w:spacing w:after="0"/>
        <w:rPr>
          <w:bCs/>
        </w:rPr>
      </w:pPr>
    </w:p>
    <w:p w14:paraId="1E8914AC" w14:textId="2CE3C4EA" w:rsidR="00032DB7" w:rsidRPr="0091303F" w:rsidRDefault="00032DB7" w:rsidP="00032DB7">
      <w:pPr>
        <w:spacing w:after="0"/>
        <w:rPr>
          <w:bCs/>
          <w:i/>
          <w:iCs/>
          <w:color w:val="C00000"/>
        </w:rPr>
      </w:pPr>
      <w:r w:rsidRPr="00032DB7">
        <w:rPr>
          <w:bCs/>
        </w:rPr>
        <w:t>from Aaron Parrott he/his/him to everyone:  Lynn, can we look at the Program Enrollment reports ourselves and send suggestions for unused or redundant fields if we see any?</w:t>
      </w:r>
      <w:r w:rsidR="000A51B8">
        <w:rPr>
          <w:bCs/>
        </w:rPr>
        <w:t xml:space="preserve"> </w:t>
      </w:r>
      <w:r w:rsidR="00A0010B" w:rsidRPr="0091303F">
        <w:rPr>
          <w:bCs/>
          <w:i/>
          <w:iCs/>
          <w:color w:val="C00000"/>
        </w:rPr>
        <w:t>Absolutely</w:t>
      </w:r>
      <w:r w:rsidR="000A51B8" w:rsidRPr="0091303F">
        <w:rPr>
          <w:bCs/>
          <w:i/>
          <w:iCs/>
          <w:color w:val="C00000"/>
        </w:rPr>
        <w:t xml:space="preserve">! Please take a look and send feedback for Mary MacLennan and </w:t>
      </w:r>
      <w:r w:rsidR="00A0010B" w:rsidRPr="0091303F">
        <w:rPr>
          <w:bCs/>
          <w:i/>
          <w:iCs/>
          <w:color w:val="C00000"/>
        </w:rPr>
        <w:t>me</w:t>
      </w:r>
      <w:r w:rsidR="000A51B8" w:rsidRPr="0091303F">
        <w:rPr>
          <w:bCs/>
          <w:i/>
          <w:iCs/>
          <w:color w:val="C00000"/>
        </w:rPr>
        <w:t>.</w:t>
      </w:r>
    </w:p>
    <w:p w14:paraId="2BE659CC" w14:textId="77777777" w:rsidR="000A51B8" w:rsidRPr="00032DB7" w:rsidRDefault="000A51B8" w:rsidP="00032DB7">
      <w:pPr>
        <w:spacing w:after="0"/>
        <w:rPr>
          <w:bCs/>
        </w:rPr>
      </w:pPr>
    </w:p>
    <w:p w14:paraId="102474D2" w14:textId="6E19B97A" w:rsidR="00AB6D65" w:rsidRDefault="00C84D41" w:rsidP="006E268D">
      <w:pPr>
        <w:tabs>
          <w:tab w:val="left" w:pos="2760"/>
        </w:tabs>
        <w:spacing w:after="0"/>
        <w:rPr>
          <w:b/>
        </w:rPr>
      </w:pPr>
      <w:r>
        <w:rPr>
          <w:b/>
        </w:rPr>
        <w:t>ATTENDEES</w:t>
      </w:r>
    </w:p>
    <w:p w14:paraId="634BC90C" w14:textId="77777777" w:rsidR="006B4AE8" w:rsidRDefault="006B4AE8" w:rsidP="006B4AE8">
      <w:pPr>
        <w:spacing w:after="0"/>
        <w:sectPr w:rsidR="006B4AE8" w:rsidSect="00680517">
          <w:type w:val="continuous"/>
          <w:pgSz w:w="12240" w:h="15840"/>
          <w:pgMar w:top="720" w:right="720" w:bottom="720" w:left="720" w:header="720" w:footer="720" w:gutter="0"/>
          <w:cols w:space="720"/>
          <w:docGrid w:linePitch="360"/>
        </w:sectPr>
      </w:pPr>
      <w:bookmarkStart w:id="0" w:name="_Hlk56587989"/>
    </w:p>
    <w:bookmarkEnd w:id="0"/>
    <w:p w14:paraId="306F489B" w14:textId="77777777" w:rsidR="00473BD5" w:rsidRDefault="00473BD5" w:rsidP="00473BD5">
      <w:pPr>
        <w:spacing w:after="0"/>
      </w:pPr>
      <w:r>
        <w:t>Aaron Parrott</w:t>
      </w:r>
    </w:p>
    <w:p w14:paraId="3841400B" w14:textId="77777777" w:rsidR="00473BD5" w:rsidRDefault="00473BD5" w:rsidP="00473BD5">
      <w:pPr>
        <w:spacing w:after="0"/>
      </w:pPr>
      <w:r>
        <w:t>Abigail Taft</w:t>
      </w:r>
    </w:p>
    <w:p w14:paraId="3A42C8C1" w14:textId="77777777" w:rsidR="00473BD5" w:rsidRDefault="00473BD5" w:rsidP="00473BD5">
      <w:pPr>
        <w:spacing w:after="0"/>
      </w:pPr>
      <w:r>
        <w:t>Adriana Lopez</w:t>
      </w:r>
    </w:p>
    <w:p w14:paraId="2F1C5707" w14:textId="77777777" w:rsidR="00473BD5" w:rsidRDefault="00473BD5" w:rsidP="00473BD5">
      <w:pPr>
        <w:spacing w:after="0"/>
      </w:pPr>
      <w:r>
        <w:t>Allen, Shanika</w:t>
      </w:r>
    </w:p>
    <w:p w14:paraId="6D4362E2" w14:textId="77777777" w:rsidR="00473BD5" w:rsidRDefault="00473BD5" w:rsidP="00473BD5">
      <w:pPr>
        <w:spacing w:after="0"/>
      </w:pPr>
      <w:r>
        <w:t>Aparicio, Rudy</w:t>
      </w:r>
    </w:p>
    <w:p w14:paraId="4D3572E9" w14:textId="77777777" w:rsidR="00473BD5" w:rsidRDefault="00473BD5" w:rsidP="00473BD5">
      <w:pPr>
        <w:spacing w:after="0"/>
      </w:pPr>
      <w:r>
        <w:t>B Oliveri</w:t>
      </w:r>
    </w:p>
    <w:p w14:paraId="16862366" w14:textId="77777777" w:rsidR="00473BD5" w:rsidRDefault="00473BD5" w:rsidP="00473BD5">
      <w:pPr>
        <w:spacing w:after="0"/>
      </w:pPr>
      <w:r>
        <w:t>Bonnie Rodrigez</w:t>
      </w:r>
    </w:p>
    <w:p w14:paraId="3308AFDC" w14:textId="77777777" w:rsidR="00473BD5" w:rsidRDefault="00473BD5" w:rsidP="00473BD5">
      <w:pPr>
        <w:spacing w:after="0"/>
      </w:pPr>
      <w:r>
        <w:t>Capella, Jenny</w:t>
      </w:r>
    </w:p>
    <w:p w14:paraId="6F4F606A" w14:textId="77777777" w:rsidR="00473BD5" w:rsidRDefault="00473BD5" w:rsidP="00473BD5">
      <w:pPr>
        <w:spacing w:after="0"/>
      </w:pPr>
      <w:r>
        <w:t>Chase, Kim</w:t>
      </w:r>
    </w:p>
    <w:p w14:paraId="5332A603" w14:textId="77777777" w:rsidR="00473BD5" w:rsidRDefault="00473BD5" w:rsidP="00473BD5">
      <w:pPr>
        <w:spacing w:after="0"/>
      </w:pPr>
      <w:r>
        <w:t>Cheeseman, Maria</w:t>
      </w:r>
    </w:p>
    <w:p w14:paraId="5917A352" w14:textId="77777777" w:rsidR="00473BD5" w:rsidRDefault="00473BD5" w:rsidP="00473BD5">
      <w:pPr>
        <w:spacing w:after="0"/>
      </w:pPr>
      <w:r>
        <w:t>Cheyenne</w:t>
      </w:r>
    </w:p>
    <w:p w14:paraId="7AE15FA5" w14:textId="77777777" w:rsidR="00473BD5" w:rsidRDefault="00473BD5" w:rsidP="00473BD5">
      <w:pPr>
        <w:spacing w:after="0"/>
      </w:pPr>
      <w:r>
        <w:t>Cori Ching</w:t>
      </w:r>
    </w:p>
    <w:p w14:paraId="331F3B7F" w14:textId="77777777" w:rsidR="00473BD5" w:rsidRDefault="00473BD5" w:rsidP="00473BD5">
      <w:pPr>
        <w:spacing w:after="0"/>
      </w:pPr>
      <w:r>
        <w:t>Diane Luoma</w:t>
      </w:r>
    </w:p>
    <w:p w14:paraId="503A4908" w14:textId="77777777" w:rsidR="00473BD5" w:rsidRDefault="00473BD5" w:rsidP="00473BD5">
      <w:pPr>
        <w:spacing w:after="0"/>
      </w:pPr>
      <w:r>
        <w:t>Dickerson, Barry</w:t>
      </w:r>
    </w:p>
    <w:p w14:paraId="6710A633" w14:textId="77777777" w:rsidR="00473BD5" w:rsidRDefault="00473BD5" w:rsidP="00473BD5">
      <w:pPr>
        <w:spacing w:after="0"/>
      </w:pPr>
      <w:r>
        <w:t>Dominguez, Maribel</w:t>
      </w:r>
    </w:p>
    <w:p w14:paraId="04C4DAC2" w14:textId="77777777" w:rsidR="00473BD5" w:rsidRDefault="00473BD5" w:rsidP="00473BD5">
      <w:pPr>
        <w:spacing w:after="0"/>
      </w:pPr>
      <w:r>
        <w:t>Donna Hendrickson</w:t>
      </w:r>
    </w:p>
    <w:p w14:paraId="0F08EAFE" w14:textId="77777777" w:rsidR="00473BD5" w:rsidRDefault="00473BD5" w:rsidP="00473BD5">
      <w:pPr>
        <w:spacing w:after="0"/>
      </w:pPr>
      <w:r>
        <w:t>Dorothy Rocha</w:t>
      </w:r>
    </w:p>
    <w:p w14:paraId="642BD3AF" w14:textId="77777777" w:rsidR="00473BD5" w:rsidRDefault="00473BD5" w:rsidP="00473BD5">
      <w:pPr>
        <w:spacing w:after="0"/>
      </w:pPr>
      <w:r>
        <w:t>Douglas Evans</w:t>
      </w:r>
    </w:p>
    <w:p w14:paraId="0064D05F" w14:textId="77777777" w:rsidR="00473BD5" w:rsidRDefault="00473BD5" w:rsidP="00473BD5">
      <w:pPr>
        <w:spacing w:after="0"/>
      </w:pPr>
      <w:r>
        <w:t>Dryden, Jack</w:t>
      </w:r>
    </w:p>
    <w:p w14:paraId="369A804A" w14:textId="77777777" w:rsidR="00473BD5" w:rsidRDefault="00473BD5" w:rsidP="00473BD5">
      <w:pPr>
        <w:spacing w:after="0"/>
      </w:pPr>
      <w:r>
        <w:t>Dudley, Karen</w:t>
      </w:r>
    </w:p>
    <w:p w14:paraId="60385E11" w14:textId="77777777" w:rsidR="00473BD5" w:rsidRDefault="00473BD5" w:rsidP="00473BD5">
      <w:pPr>
        <w:spacing w:after="0"/>
      </w:pPr>
      <w:r>
        <w:t>Estella Segura</w:t>
      </w:r>
    </w:p>
    <w:p w14:paraId="6D7D8977" w14:textId="77777777" w:rsidR="00473BD5" w:rsidRDefault="00473BD5" w:rsidP="00473BD5">
      <w:pPr>
        <w:spacing w:after="0"/>
      </w:pPr>
      <w:r>
        <w:t>File, Christopher</w:t>
      </w:r>
    </w:p>
    <w:p w14:paraId="040F8B87" w14:textId="77777777" w:rsidR="00473BD5" w:rsidRDefault="00473BD5" w:rsidP="00473BD5">
      <w:pPr>
        <w:spacing w:after="0"/>
      </w:pPr>
      <w:r>
        <w:t>Flores, Melisa</w:t>
      </w:r>
    </w:p>
    <w:p w14:paraId="63685FBB" w14:textId="77777777" w:rsidR="00473BD5" w:rsidRDefault="00473BD5" w:rsidP="00473BD5">
      <w:pPr>
        <w:spacing w:after="0"/>
      </w:pPr>
      <w:r>
        <w:t>Heather Shin</w:t>
      </w:r>
    </w:p>
    <w:p w14:paraId="362D70C9" w14:textId="77777777" w:rsidR="00473BD5" w:rsidRDefault="00473BD5" w:rsidP="00473BD5">
      <w:pPr>
        <w:spacing w:after="0"/>
      </w:pPr>
      <w:r>
        <w:t>Heidi Lamers</w:t>
      </w:r>
    </w:p>
    <w:p w14:paraId="084C9F6C" w14:textId="77777777" w:rsidR="00473BD5" w:rsidRDefault="00473BD5" w:rsidP="00473BD5">
      <w:pPr>
        <w:spacing w:after="0"/>
      </w:pPr>
      <w:r>
        <w:t>Hesseltine, Kate</w:t>
      </w:r>
    </w:p>
    <w:p w14:paraId="7E8CA1E3" w14:textId="77777777" w:rsidR="00473BD5" w:rsidRDefault="00473BD5" w:rsidP="00473BD5">
      <w:pPr>
        <w:spacing w:after="0"/>
      </w:pPr>
      <w:r>
        <w:t>Holmes, Carolyn</w:t>
      </w:r>
    </w:p>
    <w:p w14:paraId="742B6F62" w14:textId="77777777" w:rsidR="00473BD5" w:rsidRDefault="00473BD5" w:rsidP="00473BD5">
      <w:pPr>
        <w:spacing w:after="0"/>
      </w:pPr>
      <w:r>
        <w:t>Jessie Cardwell</w:t>
      </w:r>
    </w:p>
    <w:p w14:paraId="415CEE6C" w14:textId="77777777" w:rsidR="00473BD5" w:rsidRDefault="00473BD5" w:rsidP="00473BD5">
      <w:pPr>
        <w:spacing w:after="0"/>
      </w:pPr>
      <w:r>
        <w:t>Joanie Linder</w:t>
      </w:r>
    </w:p>
    <w:p w14:paraId="25338DC3" w14:textId="77777777" w:rsidR="00473BD5" w:rsidRDefault="00473BD5" w:rsidP="00473BD5">
      <w:pPr>
        <w:spacing w:after="0"/>
      </w:pPr>
      <w:r>
        <w:t>Jordan, Irene</w:t>
      </w:r>
    </w:p>
    <w:p w14:paraId="45D2343A" w14:textId="77777777" w:rsidR="00473BD5" w:rsidRDefault="00473BD5" w:rsidP="00473BD5">
      <w:pPr>
        <w:spacing w:after="0"/>
      </w:pPr>
      <w:r>
        <w:t>J Revelle</w:t>
      </w:r>
    </w:p>
    <w:p w14:paraId="2C2A6C5D" w14:textId="77777777" w:rsidR="00473BD5" w:rsidRDefault="00473BD5" w:rsidP="00473BD5">
      <w:pPr>
        <w:spacing w:after="0"/>
      </w:pPr>
      <w:r>
        <w:t>Kylie Bartlett</w:t>
      </w:r>
    </w:p>
    <w:p w14:paraId="728BF6B6" w14:textId="77777777" w:rsidR="00473BD5" w:rsidRDefault="00473BD5" w:rsidP="00473BD5">
      <w:pPr>
        <w:spacing w:after="0"/>
      </w:pPr>
      <w:r>
        <w:t>Luci Bench</w:t>
      </w:r>
    </w:p>
    <w:p w14:paraId="7E849687" w14:textId="77777777" w:rsidR="00473BD5" w:rsidRDefault="00473BD5" w:rsidP="00473BD5">
      <w:pPr>
        <w:spacing w:after="0"/>
      </w:pPr>
      <w:r>
        <w:t>Malmi</w:t>
      </w:r>
    </w:p>
    <w:p w14:paraId="3F8FC755" w14:textId="77777777" w:rsidR="00473BD5" w:rsidRDefault="00473BD5" w:rsidP="00473BD5">
      <w:pPr>
        <w:spacing w:after="0"/>
      </w:pPr>
      <w:r>
        <w:t>Mariya Kazantseva</w:t>
      </w:r>
    </w:p>
    <w:p w14:paraId="09DEDF53" w14:textId="77777777" w:rsidR="00473BD5" w:rsidRDefault="00473BD5" w:rsidP="00473BD5">
      <w:pPr>
        <w:spacing w:after="0"/>
      </w:pPr>
      <w:r>
        <w:t>Metcalf, Kimberly</w:t>
      </w:r>
    </w:p>
    <w:p w14:paraId="462A25A7" w14:textId="77777777" w:rsidR="00473BD5" w:rsidRDefault="00473BD5" w:rsidP="00473BD5">
      <w:pPr>
        <w:spacing w:after="0"/>
      </w:pPr>
      <w:r>
        <w:t>Michael Rivers</w:t>
      </w:r>
    </w:p>
    <w:p w14:paraId="59F361D7" w14:textId="77777777" w:rsidR="00473BD5" w:rsidRDefault="00473BD5" w:rsidP="00473BD5">
      <w:pPr>
        <w:spacing w:after="0"/>
      </w:pPr>
      <w:r>
        <w:t>Nelva March</w:t>
      </w:r>
    </w:p>
    <w:p w14:paraId="68FD5DB4" w14:textId="77777777" w:rsidR="00473BD5" w:rsidRDefault="00473BD5" w:rsidP="00473BD5">
      <w:pPr>
        <w:spacing w:after="0"/>
      </w:pPr>
      <w:r>
        <w:t>Peterson, Carl</w:t>
      </w:r>
    </w:p>
    <w:p w14:paraId="5B00B21B" w14:textId="77777777" w:rsidR="00473BD5" w:rsidRDefault="00473BD5" w:rsidP="00473BD5">
      <w:pPr>
        <w:spacing w:after="0"/>
      </w:pPr>
      <w:r>
        <w:t>Selam Tekle</w:t>
      </w:r>
    </w:p>
    <w:p w14:paraId="44BDAF58" w14:textId="77777777" w:rsidR="00473BD5" w:rsidRDefault="00473BD5" w:rsidP="00473BD5">
      <w:pPr>
        <w:spacing w:after="0"/>
      </w:pPr>
      <w:r>
        <w:t>Susan Gustafson</w:t>
      </w:r>
    </w:p>
    <w:p w14:paraId="3BFC8E46" w14:textId="77777777" w:rsidR="00473BD5" w:rsidRDefault="00473BD5" w:rsidP="00473BD5">
      <w:pPr>
        <w:spacing w:after="0"/>
      </w:pPr>
      <w:r>
        <w:t>T Aphkas</w:t>
      </w:r>
    </w:p>
    <w:p w14:paraId="62EADBF5" w14:textId="77777777" w:rsidR="00473BD5" w:rsidRDefault="00473BD5" w:rsidP="00473BD5">
      <w:pPr>
        <w:spacing w:after="0"/>
      </w:pPr>
      <w:r>
        <w:t>Taylor</w:t>
      </w:r>
    </w:p>
    <w:p w14:paraId="67053F9C" w14:textId="77777777" w:rsidR="00473BD5" w:rsidRDefault="00473BD5" w:rsidP="00473BD5">
      <w:pPr>
        <w:spacing w:after="0"/>
      </w:pPr>
      <w:r>
        <w:t>Teresa Anda</w:t>
      </w:r>
    </w:p>
    <w:p w14:paraId="4F663C4E" w14:textId="77777777" w:rsidR="00473BD5" w:rsidRDefault="00473BD5" w:rsidP="00473BD5">
      <w:pPr>
        <w:spacing w:after="0"/>
      </w:pPr>
      <w:r>
        <w:t>Teresa Sparks</w:t>
      </w:r>
    </w:p>
    <w:p w14:paraId="2024671C" w14:textId="77777777" w:rsidR="00473BD5" w:rsidRDefault="00473BD5" w:rsidP="00473BD5">
      <w:pPr>
        <w:spacing w:after="0"/>
      </w:pPr>
      <w:r>
        <w:t>Tina Newcomer</w:t>
      </w:r>
    </w:p>
    <w:p w14:paraId="2F9470CB" w14:textId="77777777" w:rsidR="00473BD5" w:rsidRDefault="00473BD5" w:rsidP="00473BD5">
      <w:pPr>
        <w:spacing w:after="0"/>
      </w:pPr>
      <w:r>
        <w:t>Ton</w:t>
      </w:r>
    </w:p>
    <w:p w14:paraId="6CB7EA7E" w14:textId="77777777" w:rsidR="00473BD5" w:rsidRDefault="00473BD5" w:rsidP="00473BD5">
      <w:pPr>
        <w:spacing w:after="0"/>
      </w:pPr>
      <w:r>
        <w:t>Tracy Ferrell</w:t>
      </w:r>
    </w:p>
    <w:p w14:paraId="66ABE04D" w14:textId="77777777" w:rsidR="00473BD5" w:rsidRDefault="00473BD5" w:rsidP="00473BD5">
      <w:pPr>
        <w:spacing w:after="0"/>
      </w:pPr>
      <w:r>
        <w:t>Vey Damneun</w:t>
      </w:r>
    </w:p>
    <w:p w14:paraId="6AC8E5FA" w14:textId="77777777" w:rsidR="00473BD5" w:rsidRDefault="00473BD5" w:rsidP="00473BD5">
      <w:pPr>
        <w:spacing w:after="0"/>
      </w:pPr>
      <w:r>
        <w:t>Zander</w:t>
      </w:r>
    </w:p>
    <w:p w14:paraId="155779A6" w14:textId="668BA1E1" w:rsidR="00BF6DB6" w:rsidRPr="00BF6DB6" w:rsidRDefault="00BF6DB6" w:rsidP="00E44A46">
      <w:pPr>
        <w:spacing w:after="0"/>
      </w:pPr>
    </w:p>
    <w:sectPr w:rsidR="00BF6DB6" w:rsidRPr="00BF6DB6" w:rsidSect="006732C1">
      <w:type w:val="continuous"/>
      <w:pgSz w:w="12240" w:h="15840"/>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CD6D3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317051B"/>
    <w:multiLevelType w:val="multilevel"/>
    <w:tmpl w:val="FD8C7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393158"/>
    <w:multiLevelType w:val="multilevel"/>
    <w:tmpl w:val="947A7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6867A5"/>
    <w:multiLevelType w:val="hybridMultilevel"/>
    <w:tmpl w:val="C02E40B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6CE57CD"/>
    <w:multiLevelType w:val="multilevel"/>
    <w:tmpl w:val="3F0AD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CB195A"/>
    <w:multiLevelType w:val="multilevel"/>
    <w:tmpl w:val="7608A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A91E88"/>
    <w:multiLevelType w:val="hybridMultilevel"/>
    <w:tmpl w:val="EDA0D4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03B2440"/>
    <w:multiLevelType w:val="multilevel"/>
    <w:tmpl w:val="B50040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F46B64"/>
    <w:multiLevelType w:val="hybridMultilevel"/>
    <w:tmpl w:val="3DBA8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A5724C"/>
    <w:multiLevelType w:val="hybridMultilevel"/>
    <w:tmpl w:val="449A49B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1C652C6"/>
    <w:multiLevelType w:val="multilevel"/>
    <w:tmpl w:val="5B16E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1B315C"/>
    <w:multiLevelType w:val="multilevel"/>
    <w:tmpl w:val="BF34B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272877"/>
    <w:multiLevelType w:val="hybridMultilevel"/>
    <w:tmpl w:val="47166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0E26F9"/>
    <w:multiLevelType w:val="hybridMultilevel"/>
    <w:tmpl w:val="90744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5622BE"/>
    <w:multiLevelType w:val="hybridMultilevel"/>
    <w:tmpl w:val="0F8A7D88"/>
    <w:lvl w:ilvl="0" w:tplc="04090001">
      <w:start w:val="1"/>
      <w:numFmt w:val="bullet"/>
      <w:lvlText w:val=""/>
      <w:lvlJc w:val="left"/>
      <w:pPr>
        <w:ind w:left="720" w:hanging="360"/>
      </w:pPr>
      <w:rPr>
        <w:rFonts w:ascii="Symbol" w:hAnsi="Symbol" w:hint="default"/>
      </w:rPr>
    </w:lvl>
    <w:lvl w:ilvl="1" w:tplc="23E8D98E">
      <w:start w:val="1"/>
      <w:numFmt w:val="bullet"/>
      <w:lvlText w:val="o"/>
      <w:lvlJc w:val="left"/>
      <w:pPr>
        <w:ind w:left="1440" w:hanging="360"/>
      </w:pPr>
      <w:rPr>
        <w:rFonts w:ascii="Courier New" w:hAnsi="Courier New" w:cs="Courier New" w:hint="default"/>
        <w:color w:val="auto"/>
      </w:rPr>
    </w:lvl>
    <w:lvl w:ilvl="2" w:tplc="0409000F">
      <w:start w:val="1"/>
      <w:numFmt w:val="decimal"/>
      <w:lvlText w:val="%3."/>
      <w:lvlJc w:val="left"/>
      <w:pPr>
        <w:ind w:left="2160" w:hanging="360"/>
      </w:pPr>
      <w:rPr>
        <w:rFonts w:hint="default"/>
      </w:rPr>
    </w:lvl>
    <w:lvl w:ilvl="3" w:tplc="04090003">
      <w:start w:val="1"/>
      <w:numFmt w:val="bullet"/>
      <w:lvlText w:val="o"/>
      <w:lvlJc w:val="left"/>
      <w:pPr>
        <w:ind w:left="324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57406D"/>
    <w:multiLevelType w:val="hybridMultilevel"/>
    <w:tmpl w:val="C8783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E20DE2"/>
    <w:multiLevelType w:val="multilevel"/>
    <w:tmpl w:val="9AD66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C847EE"/>
    <w:multiLevelType w:val="hybridMultilevel"/>
    <w:tmpl w:val="4C967E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B455730"/>
    <w:multiLevelType w:val="hybridMultilevel"/>
    <w:tmpl w:val="0EB814CE"/>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14"/>
  </w:num>
  <w:num w:numId="2">
    <w:abstractNumId w:val="8"/>
  </w:num>
  <w:num w:numId="3">
    <w:abstractNumId w:val="0"/>
  </w:num>
  <w:num w:numId="4">
    <w:abstractNumId w:val="13"/>
  </w:num>
  <w:num w:numId="5">
    <w:abstractNumId w:val="15"/>
  </w:num>
  <w:num w:numId="6">
    <w:abstractNumId w:val="12"/>
  </w:num>
  <w:num w:numId="7">
    <w:abstractNumId w:val="3"/>
  </w:num>
  <w:num w:numId="8">
    <w:abstractNumId w:val="18"/>
  </w:num>
  <w:num w:numId="9">
    <w:abstractNumId w:val="6"/>
  </w:num>
  <w:num w:numId="10">
    <w:abstractNumId w:val="7"/>
  </w:num>
  <w:num w:numId="11">
    <w:abstractNumId w:val="4"/>
  </w:num>
  <w:num w:numId="12">
    <w:abstractNumId w:val="1"/>
  </w:num>
  <w:num w:numId="13">
    <w:abstractNumId w:val="17"/>
  </w:num>
  <w:num w:numId="14">
    <w:abstractNumId w:val="16"/>
  </w:num>
  <w:num w:numId="15">
    <w:abstractNumId w:val="10"/>
  </w:num>
  <w:num w:numId="16">
    <w:abstractNumId w:val="9"/>
  </w:num>
  <w:num w:numId="17">
    <w:abstractNumId w:val="2"/>
  </w:num>
  <w:num w:numId="18">
    <w:abstractNumId w:val="11"/>
  </w:num>
  <w:num w:numId="19">
    <w:abstractNumId w:val="5"/>
    <w:lvlOverride w:ilvl="0"/>
    <w:lvlOverride w:ilvl="1"/>
    <w:lvlOverride w:ilvl="2"/>
    <w:lvlOverride w:ilvl="3"/>
    <w:lvlOverride w:ilvl="4"/>
    <w:lvlOverride w:ilvl="5"/>
    <w:lvlOverride w:ilvl="6"/>
    <w:lvlOverride w:ilvl="7"/>
    <w:lvlOverride w:ilv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hideSpellingErrors/>
  <w:hideGrammatical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343"/>
    <w:rsid w:val="00001D60"/>
    <w:rsid w:val="000145BE"/>
    <w:rsid w:val="00014DD1"/>
    <w:rsid w:val="0001695F"/>
    <w:rsid w:val="000204EF"/>
    <w:rsid w:val="000211D0"/>
    <w:rsid w:val="0002297D"/>
    <w:rsid w:val="0002374F"/>
    <w:rsid w:val="00023FFA"/>
    <w:rsid w:val="00026A44"/>
    <w:rsid w:val="00032DB7"/>
    <w:rsid w:val="0003347A"/>
    <w:rsid w:val="000349FC"/>
    <w:rsid w:val="00037F10"/>
    <w:rsid w:val="00040121"/>
    <w:rsid w:val="000421CF"/>
    <w:rsid w:val="00043528"/>
    <w:rsid w:val="000458D9"/>
    <w:rsid w:val="00045A73"/>
    <w:rsid w:val="00046BBF"/>
    <w:rsid w:val="0005172F"/>
    <w:rsid w:val="000535E7"/>
    <w:rsid w:val="0005668A"/>
    <w:rsid w:val="00065E2A"/>
    <w:rsid w:val="00066044"/>
    <w:rsid w:val="00067300"/>
    <w:rsid w:val="00070D1A"/>
    <w:rsid w:val="00071A7E"/>
    <w:rsid w:val="00072338"/>
    <w:rsid w:val="00072E26"/>
    <w:rsid w:val="00073E44"/>
    <w:rsid w:val="00075880"/>
    <w:rsid w:val="000809C6"/>
    <w:rsid w:val="00081F64"/>
    <w:rsid w:val="000838F1"/>
    <w:rsid w:val="00086463"/>
    <w:rsid w:val="00086FAF"/>
    <w:rsid w:val="00087B16"/>
    <w:rsid w:val="0009117D"/>
    <w:rsid w:val="00091F04"/>
    <w:rsid w:val="000A13D1"/>
    <w:rsid w:val="000A34F0"/>
    <w:rsid w:val="000A4573"/>
    <w:rsid w:val="000A51B8"/>
    <w:rsid w:val="000A7A02"/>
    <w:rsid w:val="000B0312"/>
    <w:rsid w:val="000B0D77"/>
    <w:rsid w:val="000B6FB4"/>
    <w:rsid w:val="000C14CF"/>
    <w:rsid w:val="000C34BE"/>
    <w:rsid w:val="000C6A40"/>
    <w:rsid w:val="000D201B"/>
    <w:rsid w:val="000D52DF"/>
    <w:rsid w:val="000D53F3"/>
    <w:rsid w:val="000E08FB"/>
    <w:rsid w:val="000E4580"/>
    <w:rsid w:val="000F3E5C"/>
    <w:rsid w:val="000F75E3"/>
    <w:rsid w:val="000F7F0B"/>
    <w:rsid w:val="0010062E"/>
    <w:rsid w:val="00102357"/>
    <w:rsid w:val="00103EB8"/>
    <w:rsid w:val="001050E4"/>
    <w:rsid w:val="00105B25"/>
    <w:rsid w:val="00105D50"/>
    <w:rsid w:val="00105EFC"/>
    <w:rsid w:val="00105F3E"/>
    <w:rsid w:val="00106777"/>
    <w:rsid w:val="00107CD6"/>
    <w:rsid w:val="0011047D"/>
    <w:rsid w:val="00112A96"/>
    <w:rsid w:val="00113F9C"/>
    <w:rsid w:val="00114762"/>
    <w:rsid w:val="00114BFF"/>
    <w:rsid w:val="00115953"/>
    <w:rsid w:val="00117A73"/>
    <w:rsid w:val="00121EBB"/>
    <w:rsid w:val="00123AFB"/>
    <w:rsid w:val="00124CFC"/>
    <w:rsid w:val="00125433"/>
    <w:rsid w:val="0012612A"/>
    <w:rsid w:val="00132A11"/>
    <w:rsid w:val="00133830"/>
    <w:rsid w:val="00134175"/>
    <w:rsid w:val="0013655C"/>
    <w:rsid w:val="0014069E"/>
    <w:rsid w:val="00140E7F"/>
    <w:rsid w:val="0014163C"/>
    <w:rsid w:val="00150935"/>
    <w:rsid w:val="001509C3"/>
    <w:rsid w:val="0015229B"/>
    <w:rsid w:val="00152EF2"/>
    <w:rsid w:val="00155250"/>
    <w:rsid w:val="00156705"/>
    <w:rsid w:val="0015694C"/>
    <w:rsid w:val="00162D21"/>
    <w:rsid w:val="0016748E"/>
    <w:rsid w:val="00167A50"/>
    <w:rsid w:val="00167C2C"/>
    <w:rsid w:val="00170805"/>
    <w:rsid w:val="00171B7B"/>
    <w:rsid w:val="00172362"/>
    <w:rsid w:val="001735E4"/>
    <w:rsid w:val="00173A86"/>
    <w:rsid w:val="001752EE"/>
    <w:rsid w:val="00176566"/>
    <w:rsid w:val="00176FCD"/>
    <w:rsid w:val="001813FD"/>
    <w:rsid w:val="001846F5"/>
    <w:rsid w:val="00187297"/>
    <w:rsid w:val="0018736C"/>
    <w:rsid w:val="001904B6"/>
    <w:rsid w:val="00190894"/>
    <w:rsid w:val="00192616"/>
    <w:rsid w:val="00193A15"/>
    <w:rsid w:val="00197319"/>
    <w:rsid w:val="0019733E"/>
    <w:rsid w:val="001979B6"/>
    <w:rsid w:val="00197BFE"/>
    <w:rsid w:val="001A5684"/>
    <w:rsid w:val="001A69B5"/>
    <w:rsid w:val="001B1477"/>
    <w:rsid w:val="001B29C6"/>
    <w:rsid w:val="001B3009"/>
    <w:rsid w:val="001B5675"/>
    <w:rsid w:val="001B5716"/>
    <w:rsid w:val="001B65AA"/>
    <w:rsid w:val="001C1A66"/>
    <w:rsid w:val="001C1B28"/>
    <w:rsid w:val="001C2938"/>
    <w:rsid w:val="001C431F"/>
    <w:rsid w:val="001C5213"/>
    <w:rsid w:val="001C541C"/>
    <w:rsid w:val="001D1440"/>
    <w:rsid w:val="001D15E6"/>
    <w:rsid w:val="001D3E56"/>
    <w:rsid w:val="001D4A32"/>
    <w:rsid w:val="001D53EE"/>
    <w:rsid w:val="001D599D"/>
    <w:rsid w:val="001E00C3"/>
    <w:rsid w:val="001F1055"/>
    <w:rsid w:val="001F38C4"/>
    <w:rsid w:val="001F7FAF"/>
    <w:rsid w:val="00201D05"/>
    <w:rsid w:val="00202676"/>
    <w:rsid w:val="002066B8"/>
    <w:rsid w:val="002079D0"/>
    <w:rsid w:val="00211537"/>
    <w:rsid w:val="002118C3"/>
    <w:rsid w:val="002126C0"/>
    <w:rsid w:val="00217940"/>
    <w:rsid w:val="00220A65"/>
    <w:rsid w:val="00224D90"/>
    <w:rsid w:val="0022546C"/>
    <w:rsid w:val="00225674"/>
    <w:rsid w:val="00225FF9"/>
    <w:rsid w:val="00226564"/>
    <w:rsid w:val="0022740B"/>
    <w:rsid w:val="00230245"/>
    <w:rsid w:val="00231F10"/>
    <w:rsid w:val="00232C44"/>
    <w:rsid w:val="00232E2A"/>
    <w:rsid w:val="002333D4"/>
    <w:rsid w:val="00233792"/>
    <w:rsid w:val="00236350"/>
    <w:rsid w:val="002363B2"/>
    <w:rsid w:val="0023661E"/>
    <w:rsid w:val="002374C9"/>
    <w:rsid w:val="00240690"/>
    <w:rsid w:val="00242FC7"/>
    <w:rsid w:val="002448DC"/>
    <w:rsid w:val="0024621A"/>
    <w:rsid w:val="00251B9B"/>
    <w:rsid w:val="00251E69"/>
    <w:rsid w:val="002521AD"/>
    <w:rsid w:val="00257B85"/>
    <w:rsid w:val="002627B9"/>
    <w:rsid w:val="00264715"/>
    <w:rsid w:val="00264838"/>
    <w:rsid w:val="0027060E"/>
    <w:rsid w:val="00272756"/>
    <w:rsid w:val="0027326A"/>
    <w:rsid w:val="00274337"/>
    <w:rsid w:val="0027638A"/>
    <w:rsid w:val="0028200A"/>
    <w:rsid w:val="002821F1"/>
    <w:rsid w:val="00284665"/>
    <w:rsid w:val="00286608"/>
    <w:rsid w:val="00286B22"/>
    <w:rsid w:val="00287271"/>
    <w:rsid w:val="00291736"/>
    <w:rsid w:val="00295122"/>
    <w:rsid w:val="0029734A"/>
    <w:rsid w:val="002A2256"/>
    <w:rsid w:val="002A3019"/>
    <w:rsid w:val="002A4D0C"/>
    <w:rsid w:val="002B0185"/>
    <w:rsid w:val="002B02CF"/>
    <w:rsid w:val="002B19B8"/>
    <w:rsid w:val="002B3374"/>
    <w:rsid w:val="002B3B67"/>
    <w:rsid w:val="002B4946"/>
    <w:rsid w:val="002B4AAC"/>
    <w:rsid w:val="002B5504"/>
    <w:rsid w:val="002B5A32"/>
    <w:rsid w:val="002B5D68"/>
    <w:rsid w:val="002B5DDC"/>
    <w:rsid w:val="002C1750"/>
    <w:rsid w:val="002C1CD5"/>
    <w:rsid w:val="002C248C"/>
    <w:rsid w:val="002C5A37"/>
    <w:rsid w:val="002C5FE6"/>
    <w:rsid w:val="002C7CBE"/>
    <w:rsid w:val="002C7FC3"/>
    <w:rsid w:val="002D1824"/>
    <w:rsid w:val="002D1F11"/>
    <w:rsid w:val="002D2621"/>
    <w:rsid w:val="002D31E4"/>
    <w:rsid w:val="002D51C4"/>
    <w:rsid w:val="002D520E"/>
    <w:rsid w:val="002D6698"/>
    <w:rsid w:val="002E4D27"/>
    <w:rsid w:val="002E587C"/>
    <w:rsid w:val="002E7EC1"/>
    <w:rsid w:val="002F1115"/>
    <w:rsid w:val="002F15AE"/>
    <w:rsid w:val="002F1A63"/>
    <w:rsid w:val="002F6E75"/>
    <w:rsid w:val="00304194"/>
    <w:rsid w:val="003118D9"/>
    <w:rsid w:val="00311BE9"/>
    <w:rsid w:val="00313AF1"/>
    <w:rsid w:val="00314157"/>
    <w:rsid w:val="003146EB"/>
    <w:rsid w:val="00315423"/>
    <w:rsid w:val="00316DD4"/>
    <w:rsid w:val="00317AA2"/>
    <w:rsid w:val="00320A64"/>
    <w:rsid w:val="003216BD"/>
    <w:rsid w:val="00322278"/>
    <w:rsid w:val="00325C42"/>
    <w:rsid w:val="003268A4"/>
    <w:rsid w:val="0032747D"/>
    <w:rsid w:val="003279B8"/>
    <w:rsid w:val="00332343"/>
    <w:rsid w:val="00334CE3"/>
    <w:rsid w:val="00335313"/>
    <w:rsid w:val="003355F0"/>
    <w:rsid w:val="003407EF"/>
    <w:rsid w:val="00341DCB"/>
    <w:rsid w:val="00343957"/>
    <w:rsid w:val="00343A78"/>
    <w:rsid w:val="003477AE"/>
    <w:rsid w:val="00347E5A"/>
    <w:rsid w:val="00356158"/>
    <w:rsid w:val="00357DCD"/>
    <w:rsid w:val="0036048A"/>
    <w:rsid w:val="00361638"/>
    <w:rsid w:val="00361667"/>
    <w:rsid w:val="003635E5"/>
    <w:rsid w:val="00364E88"/>
    <w:rsid w:val="003653DC"/>
    <w:rsid w:val="003679D5"/>
    <w:rsid w:val="0037332A"/>
    <w:rsid w:val="0037481F"/>
    <w:rsid w:val="00375D42"/>
    <w:rsid w:val="00376982"/>
    <w:rsid w:val="003778A0"/>
    <w:rsid w:val="00377E74"/>
    <w:rsid w:val="003816DB"/>
    <w:rsid w:val="003818AB"/>
    <w:rsid w:val="003818E0"/>
    <w:rsid w:val="00383CD4"/>
    <w:rsid w:val="003848B1"/>
    <w:rsid w:val="00386E01"/>
    <w:rsid w:val="00387F14"/>
    <w:rsid w:val="00394031"/>
    <w:rsid w:val="003951A2"/>
    <w:rsid w:val="00396138"/>
    <w:rsid w:val="00396510"/>
    <w:rsid w:val="003A28A5"/>
    <w:rsid w:val="003A3634"/>
    <w:rsid w:val="003A4090"/>
    <w:rsid w:val="003A4F34"/>
    <w:rsid w:val="003B4DB7"/>
    <w:rsid w:val="003B5AB2"/>
    <w:rsid w:val="003B5E90"/>
    <w:rsid w:val="003B6AD2"/>
    <w:rsid w:val="003C098B"/>
    <w:rsid w:val="003C0DC9"/>
    <w:rsid w:val="003C2500"/>
    <w:rsid w:val="003C2948"/>
    <w:rsid w:val="003C2ADB"/>
    <w:rsid w:val="003C4B58"/>
    <w:rsid w:val="003C513D"/>
    <w:rsid w:val="003C6890"/>
    <w:rsid w:val="003D0ED5"/>
    <w:rsid w:val="003D17DF"/>
    <w:rsid w:val="003D4DDB"/>
    <w:rsid w:val="003D5451"/>
    <w:rsid w:val="003D5EA7"/>
    <w:rsid w:val="003D6F42"/>
    <w:rsid w:val="003E209E"/>
    <w:rsid w:val="003E3CD2"/>
    <w:rsid w:val="003E5D55"/>
    <w:rsid w:val="003E5DCB"/>
    <w:rsid w:val="003E6832"/>
    <w:rsid w:val="003E743B"/>
    <w:rsid w:val="003F2380"/>
    <w:rsid w:val="003F3845"/>
    <w:rsid w:val="003F4264"/>
    <w:rsid w:val="003F6475"/>
    <w:rsid w:val="003F6539"/>
    <w:rsid w:val="00402C22"/>
    <w:rsid w:val="00404D77"/>
    <w:rsid w:val="004056E4"/>
    <w:rsid w:val="00406BA2"/>
    <w:rsid w:val="00412EFC"/>
    <w:rsid w:val="00413380"/>
    <w:rsid w:val="00414695"/>
    <w:rsid w:val="00414EE6"/>
    <w:rsid w:val="00420821"/>
    <w:rsid w:val="00424B24"/>
    <w:rsid w:val="00425499"/>
    <w:rsid w:val="00426C0F"/>
    <w:rsid w:val="0042713A"/>
    <w:rsid w:val="00430D34"/>
    <w:rsid w:val="00431DAF"/>
    <w:rsid w:val="0043236C"/>
    <w:rsid w:val="00433915"/>
    <w:rsid w:val="00442B94"/>
    <w:rsid w:val="00447902"/>
    <w:rsid w:val="00447B32"/>
    <w:rsid w:val="00447FCE"/>
    <w:rsid w:val="004513F9"/>
    <w:rsid w:val="00452947"/>
    <w:rsid w:val="004547B7"/>
    <w:rsid w:val="004568A7"/>
    <w:rsid w:val="004569BD"/>
    <w:rsid w:val="00456A2B"/>
    <w:rsid w:val="00465297"/>
    <w:rsid w:val="00465E08"/>
    <w:rsid w:val="004706CA"/>
    <w:rsid w:val="00470774"/>
    <w:rsid w:val="00471999"/>
    <w:rsid w:val="0047212E"/>
    <w:rsid w:val="00473BD5"/>
    <w:rsid w:val="00475FED"/>
    <w:rsid w:val="00477B03"/>
    <w:rsid w:val="00477DA2"/>
    <w:rsid w:val="004801D2"/>
    <w:rsid w:val="00480A83"/>
    <w:rsid w:val="004811A1"/>
    <w:rsid w:val="00482B95"/>
    <w:rsid w:val="004834E2"/>
    <w:rsid w:val="004841EA"/>
    <w:rsid w:val="004845A5"/>
    <w:rsid w:val="00485AD6"/>
    <w:rsid w:val="00486552"/>
    <w:rsid w:val="00486741"/>
    <w:rsid w:val="00486E7B"/>
    <w:rsid w:val="00486E8C"/>
    <w:rsid w:val="00490AF7"/>
    <w:rsid w:val="00491184"/>
    <w:rsid w:val="004937B4"/>
    <w:rsid w:val="00494A8A"/>
    <w:rsid w:val="00494AAC"/>
    <w:rsid w:val="004A0D31"/>
    <w:rsid w:val="004A0F8F"/>
    <w:rsid w:val="004A3100"/>
    <w:rsid w:val="004A3EBC"/>
    <w:rsid w:val="004B1C5B"/>
    <w:rsid w:val="004B2292"/>
    <w:rsid w:val="004B3274"/>
    <w:rsid w:val="004B3717"/>
    <w:rsid w:val="004B3B51"/>
    <w:rsid w:val="004B4B4B"/>
    <w:rsid w:val="004B4D73"/>
    <w:rsid w:val="004B60A9"/>
    <w:rsid w:val="004C01C9"/>
    <w:rsid w:val="004C0663"/>
    <w:rsid w:val="004C0EAD"/>
    <w:rsid w:val="004C1119"/>
    <w:rsid w:val="004C669A"/>
    <w:rsid w:val="004C7ED7"/>
    <w:rsid w:val="004D14FF"/>
    <w:rsid w:val="004D24BF"/>
    <w:rsid w:val="004D2986"/>
    <w:rsid w:val="004D48C6"/>
    <w:rsid w:val="004D7B3A"/>
    <w:rsid w:val="004D7BA5"/>
    <w:rsid w:val="004E04CF"/>
    <w:rsid w:val="004E0E54"/>
    <w:rsid w:val="004E29F0"/>
    <w:rsid w:val="004E2DB5"/>
    <w:rsid w:val="004E32E8"/>
    <w:rsid w:val="004E44FE"/>
    <w:rsid w:val="004E51E6"/>
    <w:rsid w:val="004E5C07"/>
    <w:rsid w:val="004E648B"/>
    <w:rsid w:val="004E7C16"/>
    <w:rsid w:val="004F0BBC"/>
    <w:rsid w:val="004F1C78"/>
    <w:rsid w:val="004F2C43"/>
    <w:rsid w:val="004F44B6"/>
    <w:rsid w:val="004F487C"/>
    <w:rsid w:val="004F5E9D"/>
    <w:rsid w:val="00500B85"/>
    <w:rsid w:val="00501371"/>
    <w:rsid w:val="00502C7A"/>
    <w:rsid w:val="005038B1"/>
    <w:rsid w:val="00504C4F"/>
    <w:rsid w:val="00505A70"/>
    <w:rsid w:val="0051010D"/>
    <w:rsid w:val="005104BD"/>
    <w:rsid w:val="0051079D"/>
    <w:rsid w:val="0051266B"/>
    <w:rsid w:val="00513C32"/>
    <w:rsid w:val="00514397"/>
    <w:rsid w:val="005163B9"/>
    <w:rsid w:val="00521AA0"/>
    <w:rsid w:val="0052275C"/>
    <w:rsid w:val="00524232"/>
    <w:rsid w:val="00525939"/>
    <w:rsid w:val="00535ADD"/>
    <w:rsid w:val="005377CA"/>
    <w:rsid w:val="00537F00"/>
    <w:rsid w:val="005412C2"/>
    <w:rsid w:val="00543964"/>
    <w:rsid w:val="00544AF2"/>
    <w:rsid w:val="00547BE5"/>
    <w:rsid w:val="0055079C"/>
    <w:rsid w:val="00550C22"/>
    <w:rsid w:val="00550EF0"/>
    <w:rsid w:val="005512F3"/>
    <w:rsid w:val="00554BFA"/>
    <w:rsid w:val="00555603"/>
    <w:rsid w:val="00557BD5"/>
    <w:rsid w:val="00563236"/>
    <w:rsid w:val="0056507E"/>
    <w:rsid w:val="005706DC"/>
    <w:rsid w:val="00570708"/>
    <w:rsid w:val="0057124A"/>
    <w:rsid w:val="0057600E"/>
    <w:rsid w:val="005767B4"/>
    <w:rsid w:val="00577508"/>
    <w:rsid w:val="00581906"/>
    <w:rsid w:val="005836FA"/>
    <w:rsid w:val="00584EE6"/>
    <w:rsid w:val="00584FA1"/>
    <w:rsid w:val="0058579E"/>
    <w:rsid w:val="00587BFB"/>
    <w:rsid w:val="00587F4B"/>
    <w:rsid w:val="005917EA"/>
    <w:rsid w:val="00592225"/>
    <w:rsid w:val="005922FA"/>
    <w:rsid w:val="00592398"/>
    <w:rsid w:val="005931EC"/>
    <w:rsid w:val="00595A9D"/>
    <w:rsid w:val="00596F2B"/>
    <w:rsid w:val="005A10DE"/>
    <w:rsid w:val="005A1756"/>
    <w:rsid w:val="005A3267"/>
    <w:rsid w:val="005A4E38"/>
    <w:rsid w:val="005A63D8"/>
    <w:rsid w:val="005B0055"/>
    <w:rsid w:val="005B00DE"/>
    <w:rsid w:val="005B0565"/>
    <w:rsid w:val="005B5AC1"/>
    <w:rsid w:val="005B6D00"/>
    <w:rsid w:val="005B7E26"/>
    <w:rsid w:val="005C2543"/>
    <w:rsid w:val="005C422B"/>
    <w:rsid w:val="005C5E6F"/>
    <w:rsid w:val="005C6A2F"/>
    <w:rsid w:val="005C6AC5"/>
    <w:rsid w:val="005C77B8"/>
    <w:rsid w:val="005D44E4"/>
    <w:rsid w:val="005D6E6A"/>
    <w:rsid w:val="005E0A25"/>
    <w:rsid w:val="005E3C81"/>
    <w:rsid w:val="005E44DE"/>
    <w:rsid w:val="005E6D4D"/>
    <w:rsid w:val="005F080B"/>
    <w:rsid w:val="005F0D29"/>
    <w:rsid w:val="005F23F2"/>
    <w:rsid w:val="005F28CB"/>
    <w:rsid w:val="005F297C"/>
    <w:rsid w:val="0060068D"/>
    <w:rsid w:val="00601661"/>
    <w:rsid w:val="00602B57"/>
    <w:rsid w:val="00603EFC"/>
    <w:rsid w:val="00605240"/>
    <w:rsid w:val="00605C29"/>
    <w:rsid w:val="0060619D"/>
    <w:rsid w:val="006062EB"/>
    <w:rsid w:val="006074B9"/>
    <w:rsid w:val="00611612"/>
    <w:rsid w:val="006222C2"/>
    <w:rsid w:val="006225DF"/>
    <w:rsid w:val="0062274E"/>
    <w:rsid w:val="00622C04"/>
    <w:rsid w:val="00623595"/>
    <w:rsid w:val="00624C84"/>
    <w:rsid w:val="00625B28"/>
    <w:rsid w:val="00627F36"/>
    <w:rsid w:val="00630BF5"/>
    <w:rsid w:val="006322DE"/>
    <w:rsid w:val="00632615"/>
    <w:rsid w:val="00632A5F"/>
    <w:rsid w:val="0063682B"/>
    <w:rsid w:val="0063695A"/>
    <w:rsid w:val="006375DF"/>
    <w:rsid w:val="00637B46"/>
    <w:rsid w:val="00640E30"/>
    <w:rsid w:val="00641D97"/>
    <w:rsid w:val="00641ED8"/>
    <w:rsid w:val="006421BD"/>
    <w:rsid w:val="00646328"/>
    <w:rsid w:val="006528A2"/>
    <w:rsid w:val="00652D76"/>
    <w:rsid w:val="0065340A"/>
    <w:rsid w:val="0065546A"/>
    <w:rsid w:val="006554A8"/>
    <w:rsid w:val="00655EB5"/>
    <w:rsid w:val="00656870"/>
    <w:rsid w:val="00657AC7"/>
    <w:rsid w:val="00661118"/>
    <w:rsid w:val="0067220D"/>
    <w:rsid w:val="00672F06"/>
    <w:rsid w:val="00672FFC"/>
    <w:rsid w:val="006732C1"/>
    <w:rsid w:val="00680517"/>
    <w:rsid w:val="006838CA"/>
    <w:rsid w:val="006933F7"/>
    <w:rsid w:val="00695723"/>
    <w:rsid w:val="006960C5"/>
    <w:rsid w:val="006A1E8A"/>
    <w:rsid w:val="006A5728"/>
    <w:rsid w:val="006A61BC"/>
    <w:rsid w:val="006A719E"/>
    <w:rsid w:val="006A7A83"/>
    <w:rsid w:val="006B11CB"/>
    <w:rsid w:val="006B2C43"/>
    <w:rsid w:val="006B2F31"/>
    <w:rsid w:val="006B4438"/>
    <w:rsid w:val="006B4AE8"/>
    <w:rsid w:val="006C01A2"/>
    <w:rsid w:val="006C09C8"/>
    <w:rsid w:val="006C0AC7"/>
    <w:rsid w:val="006C13AB"/>
    <w:rsid w:val="006C1DFA"/>
    <w:rsid w:val="006C21F6"/>
    <w:rsid w:val="006C2742"/>
    <w:rsid w:val="006C506E"/>
    <w:rsid w:val="006D1F21"/>
    <w:rsid w:val="006D30DC"/>
    <w:rsid w:val="006D3C1D"/>
    <w:rsid w:val="006D4519"/>
    <w:rsid w:val="006E14EC"/>
    <w:rsid w:val="006E1B7D"/>
    <w:rsid w:val="006E268D"/>
    <w:rsid w:val="006E2D4D"/>
    <w:rsid w:val="006E375D"/>
    <w:rsid w:val="006E4059"/>
    <w:rsid w:val="006E7B1F"/>
    <w:rsid w:val="006E7B66"/>
    <w:rsid w:val="006F02D7"/>
    <w:rsid w:val="006F09B5"/>
    <w:rsid w:val="006F13A0"/>
    <w:rsid w:val="006F1EB0"/>
    <w:rsid w:val="006F2B16"/>
    <w:rsid w:val="006F3903"/>
    <w:rsid w:val="006F491F"/>
    <w:rsid w:val="006F7126"/>
    <w:rsid w:val="006F7CEE"/>
    <w:rsid w:val="00700A7F"/>
    <w:rsid w:val="00700ED1"/>
    <w:rsid w:val="00703119"/>
    <w:rsid w:val="00703917"/>
    <w:rsid w:val="00703D9A"/>
    <w:rsid w:val="0071073F"/>
    <w:rsid w:val="00714131"/>
    <w:rsid w:val="00716C3A"/>
    <w:rsid w:val="00717135"/>
    <w:rsid w:val="00723318"/>
    <w:rsid w:val="0072606F"/>
    <w:rsid w:val="00726C09"/>
    <w:rsid w:val="00731EC8"/>
    <w:rsid w:val="0073244E"/>
    <w:rsid w:val="0073248E"/>
    <w:rsid w:val="007333FC"/>
    <w:rsid w:val="00733A99"/>
    <w:rsid w:val="0073743D"/>
    <w:rsid w:val="00742D19"/>
    <w:rsid w:val="00743145"/>
    <w:rsid w:val="007452A9"/>
    <w:rsid w:val="007463C6"/>
    <w:rsid w:val="00746CCB"/>
    <w:rsid w:val="0074705A"/>
    <w:rsid w:val="0074729C"/>
    <w:rsid w:val="00747A6B"/>
    <w:rsid w:val="00747D3E"/>
    <w:rsid w:val="007507DD"/>
    <w:rsid w:val="00753540"/>
    <w:rsid w:val="00753E30"/>
    <w:rsid w:val="00757FCD"/>
    <w:rsid w:val="00764CE9"/>
    <w:rsid w:val="0076698F"/>
    <w:rsid w:val="00767A83"/>
    <w:rsid w:val="007701E8"/>
    <w:rsid w:val="007707B0"/>
    <w:rsid w:val="00771D0D"/>
    <w:rsid w:val="00772211"/>
    <w:rsid w:val="00772812"/>
    <w:rsid w:val="00772FF4"/>
    <w:rsid w:val="00774528"/>
    <w:rsid w:val="00775814"/>
    <w:rsid w:val="0077582D"/>
    <w:rsid w:val="00777270"/>
    <w:rsid w:val="007833A0"/>
    <w:rsid w:val="007837AC"/>
    <w:rsid w:val="00786D68"/>
    <w:rsid w:val="007877AB"/>
    <w:rsid w:val="0079128A"/>
    <w:rsid w:val="0079224A"/>
    <w:rsid w:val="00792C64"/>
    <w:rsid w:val="00794C1F"/>
    <w:rsid w:val="007A14D7"/>
    <w:rsid w:val="007A1E58"/>
    <w:rsid w:val="007A273D"/>
    <w:rsid w:val="007A37D5"/>
    <w:rsid w:val="007A4AC7"/>
    <w:rsid w:val="007B19B5"/>
    <w:rsid w:val="007B46CF"/>
    <w:rsid w:val="007B4774"/>
    <w:rsid w:val="007B5B4F"/>
    <w:rsid w:val="007C0AA3"/>
    <w:rsid w:val="007C3224"/>
    <w:rsid w:val="007C4286"/>
    <w:rsid w:val="007C6736"/>
    <w:rsid w:val="007C70A7"/>
    <w:rsid w:val="007D28DB"/>
    <w:rsid w:val="007D3AB0"/>
    <w:rsid w:val="007D3B5C"/>
    <w:rsid w:val="007D43F3"/>
    <w:rsid w:val="007E028D"/>
    <w:rsid w:val="007E0578"/>
    <w:rsid w:val="007E16DC"/>
    <w:rsid w:val="007E192E"/>
    <w:rsid w:val="007E3888"/>
    <w:rsid w:val="007E4431"/>
    <w:rsid w:val="007E5940"/>
    <w:rsid w:val="007F01AB"/>
    <w:rsid w:val="007F0A77"/>
    <w:rsid w:val="007F0DD3"/>
    <w:rsid w:val="007F167F"/>
    <w:rsid w:val="007F405D"/>
    <w:rsid w:val="007F4B11"/>
    <w:rsid w:val="007F6001"/>
    <w:rsid w:val="00801FB9"/>
    <w:rsid w:val="00802237"/>
    <w:rsid w:val="00804649"/>
    <w:rsid w:val="0080490D"/>
    <w:rsid w:val="00805232"/>
    <w:rsid w:val="00807561"/>
    <w:rsid w:val="00814E3C"/>
    <w:rsid w:val="008151B5"/>
    <w:rsid w:val="008158F9"/>
    <w:rsid w:val="00815E19"/>
    <w:rsid w:val="00817030"/>
    <w:rsid w:val="00822412"/>
    <w:rsid w:val="00825491"/>
    <w:rsid w:val="00826F6E"/>
    <w:rsid w:val="00827DCE"/>
    <w:rsid w:val="00833EE4"/>
    <w:rsid w:val="0083531D"/>
    <w:rsid w:val="00835632"/>
    <w:rsid w:val="008356AD"/>
    <w:rsid w:val="00836AE8"/>
    <w:rsid w:val="00836BBE"/>
    <w:rsid w:val="00840C09"/>
    <w:rsid w:val="008421EC"/>
    <w:rsid w:val="0084416D"/>
    <w:rsid w:val="00847955"/>
    <w:rsid w:val="00850C1B"/>
    <w:rsid w:val="0085458A"/>
    <w:rsid w:val="008549A6"/>
    <w:rsid w:val="00856D97"/>
    <w:rsid w:val="00857B26"/>
    <w:rsid w:val="00860157"/>
    <w:rsid w:val="008627EF"/>
    <w:rsid w:val="00864058"/>
    <w:rsid w:val="008641AB"/>
    <w:rsid w:val="0086488B"/>
    <w:rsid w:val="00865C2A"/>
    <w:rsid w:val="008706F9"/>
    <w:rsid w:val="008710D5"/>
    <w:rsid w:val="00871750"/>
    <w:rsid w:val="008759E5"/>
    <w:rsid w:val="00877082"/>
    <w:rsid w:val="0087731F"/>
    <w:rsid w:val="008810E4"/>
    <w:rsid w:val="008855EA"/>
    <w:rsid w:val="00886817"/>
    <w:rsid w:val="00887B15"/>
    <w:rsid w:val="00891031"/>
    <w:rsid w:val="00891072"/>
    <w:rsid w:val="00892772"/>
    <w:rsid w:val="00892E95"/>
    <w:rsid w:val="008A00F8"/>
    <w:rsid w:val="008A2429"/>
    <w:rsid w:val="008A25E4"/>
    <w:rsid w:val="008A6C98"/>
    <w:rsid w:val="008A7D98"/>
    <w:rsid w:val="008B1A8C"/>
    <w:rsid w:val="008B1CAD"/>
    <w:rsid w:val="008B32BA"/>
    <w:rsid w:val="008B3B19"/>
    <w:rsid w:val="008B4502"/>
    <w:rsid w:val="008B4D0A"/>
    <w:rsid w:val="008B5BEE"/>
    <w:rsid w:val="008B7449"/>
    <w:rsid w:val="008B7470"/>
    <w:rsid w:val="008B799B"/>
    <w:rsid w:val="008C0705"/>
    <w:rsid w:val="008C21FF"/>
    <w:rsid w:val="008C35D9"/>
    <w:rsid w:val="008C3EEF"/>
    <w:rsid w:val="008C429F"/>
    <w:rsid w:val="008C499B"/>
    <w:rsid w:val="008C4D30"/>
    <w:rsid w:val="008C5415"/>
    <w:rsid w:val="008C6093"/>
    <w:rsid w:val="008C6490"/>
    <w:rsid w:val="008C67B9"/>
    <w:rsid w:val="008C7CBC"/>
    <w:rsid w:val="008D1C4F"/>
    <w:rsid w:val="008D4322"/>
    <w:rsid w:val="008D4761"/>
    <w:rsid w:val="008D4E18"/>
    <w:rsid w:val="008D501D"/>
    <w:rsid w:val="008D5CF9"/>
    <w:rsid w:val="008E004A"/>
    <w:rsid w:val="008E0820"/>
    <w:rsid w:val="008E0CF7"/>
    <w:rsid w:val="008E1205"/>
    <w:rsid w:val="008E2897"/>
    <w:rsid w:val="008E3F8E"/>
    <w:rsid w:val="008E4DBA"/>
    <w:rsid w:val="008E54AD"/>
    <w:rsid w:val="008E56A1"/>
    <w:rsid w:val="008E699F"/>
    <w:rsid w:val="008E6E4F"/>
    <w:rsid w:val="008E7F32"/>
    <w:rsid w:val="008F294C"/>
    <w:rsid w:val="008F2FF7"/>
    <w:rsid w:val="008F5A62"/>
    <w:rsid w:val="008F6EEB"/>
    <w:rsid w:val="009010A5"/>
    <w:rsid w:val="009041FD"/>
    <w:rsid w:val="0090541E"/>
    <w:rsid w:val="0090579B"/>
    <w:rsid w:val="00906438"/>
    <w:rsid w:val="00906A16"/>
    <w:rsid w:val="00906E43"/>
    <w:rsid w:val="0090713E"/>
    <w:rsid w:val="00907354"/>
    <w:rsid w:val="00907916"/>
    <w:rsid w:val="00910688"/>
    <w:rsid w:val="00910CAD"/>
    <w:rsid w:val="00911952"/>
    <w:rsid w:val="00911BFC"/>
    <w:rsid w:val="0091303F"/>
    <w:rsid w:val="00916987"/>
    <w:rsid w:val="009170A4"/>
    <w:rsid w:val="009170DA"/>
    <w:rsid w:val="009204C0"/>
    <w:rsid w:val="0092055F"/>
    <w:rsid w:val="0092066D"/>
    <w:rsid w:val="00920A3F"/>
    <w:rsid w:val="009229E7"/>
    <w:rsid w:val="00922F40"/>
    <w:rsid w:val="0092429A"/>
    <w:rsid w:val="00930C39"/>
    <w:rsid w:val="0093196A"/>
    <w:rsid w:val="0093213A"/>
    <w:rsid w:val="00935BD7"/>
    <w:rsid w:val="00937481"/>
    <w:rsid w:val="00937718"/>
    <w:rsid w:val="00943C2C"/>
    <w:rsid w:val="00944338"/>
    <w:rsid w:val="009472BD"/>
    <w:rsid w:val="00950855"/>
    <w:rsid w:val="00950A7E"/>
    <w:rsid w:val="00951CAE"/>
    <w:rsid w:val="00952EC3"/>
    <w:rsid w:val="00954E97"/>
    <w:rsid w:val="00955C74"/>
    <w:rsid w:val="009561D5"/>
    <w:rsid w:val="00957A42"/>
    <w:rsid w:val="0096032A"/>
    <w:rsid w:val="00960D23"/>
    <w:rsid w:val="00961A7D"/>
    <w:rsid w:val="00961DDB"/>
    <w:rsid w:val="009634D3"/>
    <w:rsid w:val="00963ABA"/>
    <w:rsid w:val="00963AE7"/>
    <w:rsid w:val="00964263"/>
    <w:rsid w:val="00965F27"/>
    <w:rsid w:val="00966475"/>
    <w:rsid w:val="00966479"/>
    <w:rsid w:val="00966688"/>
    <w:rsid w:val="00966C05"/>
    <w:rsid w:val="00967E6B"/>
    <w:rsid w:val="00970DD1"/>
    <w:rsid w:val="009718D7"/>
    <w:rsid w:val="00971E48"/>
    <w:rsid w:val="00977CC4"/>
    <w:rsid w:val="00980D99"/>
    <w:rsid w:val="00981F72"/>
    <w:rsid w:val="00982104"/>
    <w:rsid w:val="0098374C"/>
    <w:rsid w:val="00985FC8"/>
    <w:rsid w:val="00986747"/>
    <w:rsid w:val="00987A7C"/>
    <w:rsid w:val="0099265E"/>
    <w:rsid w:val="00992A8F"/>
    <w:rsid w:val="00995691"/>
    <w:rsid w:val="009A1504"/>
    <w:rsid w:val="009A21EE"/>
    <w:rsid w:val="009A28C4"/>
    <w:rsid w:val="009A2C14"/>
    <w:rsid w:val="009A3EEB"/>
    <w:rsid w:val="009A4080"/>
    <w:rsid w:val="009A5729"/>
    <w:rsid w:val="009A578E"/>
    <w:rsid w:val="009A7232"/>
    <w:rsid w:val="009A7B65"/>
    <w:rsid w:val="009B0596"/>
    <w:rsid w:val="009B135E"/>
    <w:rsid w:val="009B2FA6"/>
    <w:rsid w:val="009B4B34"/>
    <w:rsid w:val="009B4CDA"/>
    <w:rsid w:val="009B63B5"/>
    <w:rsid w:val="009B64B3"/>
    <w:rsid w:val="009C0A19"/>
    <w:rsid w:val="009C304E"/>
    <w:rsid w:val="009C35B3"/>
    <w:rsid w:val="009C5947"/>
    <w:rsid w:val="009C7B17"/>
    <w:rsid w:val="009D0783"/>
    <w:rsid w:val="009D0846"/>
    <w:rsid w:val="009D1E06"/>
    <w:rsid w:val="009D25B3"/>
    <w:rsid w:val="009E057D"/>
    <w:rsid w:val="009E26AE"/>
    <w:rsid w:val="009E2E64"/>
    <w:rsid w:val="009E314E"/>
    <w:rsid w:val="009E3AAE"/>
    <w:rsid w:val="009E436F"/>
    <w:rsid w:val="009E4B5F"/>
    <w:rsid w:val="009E504F"/>
    <w:rsid w:val="009E5724"/>
    <w:rsid w:val="009E744E"/>
    <w:rsid w:val="009F0780"/>
    <w:rsid w:val="009F2258"/>
    <w:rsid w:val="009F33D2"/>
    <w:rsid w:val="009F3FCF"/>
    <w:rsid w:val="009F5D5F"/>
    <w:rsid w:val="009F68AD"/>
    <w:rsid w:val="009F6DA8"/>
    <w:rsid w:val="009F70E9"/>
    <w:rsid w:val="009F75B8"/>
    <w:rsid w:val="00A0010B"/>
    <w:rsid w:val="00A00FAF"/>
    <w:rsid w:val="00A01AF6"/>
    <w:rsid w:val="00A0247E"/>
    <w:rsid w:val="00A03443"/>
    <w:rsid w:val="00A03759"/>
    <w:rsid w:val="00A042FB"/>
    <w:rsid w:val="00A04F40"/>
    <w:rsid w:val="00A05BDB"/>
    <w:rsid w:val="00A12303"/>
    <w:rsid w:val="00A12441"/>
    <w:rsid w:val="00A17F06"/>
    <w:rsid w:val="00A2085D"/>
    <w:rsid w:val="00A213B4"/>
    <w:rsid w:val="00A23328"/>
    <w:rsid w:val="00A233A3"/>
    <w:rsid w:val="00A25818"/>
    <w:rsid w:val="00A26D5B"/>
    <w:rsid w:val="00A27571"/>
    <w:rsid w:val="00A34CE7"/>
    <w:rsid w:val="00A3585E"/>
    <w:rsid w:val="00A36C0F"/>
    <w:rsid w:val="00A372E8"/>
    <w:rsid w:val="00A37D9E"/>
    <w:rsid w:val="00A37E07"/>
    <w:rsid w:val="00A430C1"/>
    <w:rsid w:val="00A449DF"/>
    <w:rsid w:val="00A44DC1"/>
    <w:rsid w:val="00A46F0B"/>
    <w:rsid w:val="00A47A50"/>
    <w:rsid w:val="00A51027"/>
    <w:rsid w:val="00A545B9"/>
    <w:rsid w:val="00A55EFB"/>
    <w:rsid w:val="00A56207"/>
    <w:rsid w:val="00A56488"/>
    <w:rsid w:val="00A57A27"/>
    <w:rsid w:val="00A57AEB"/>
    <w:rsid w:val="00A62486"/>
    <w:rsid w:val="00A62D49"/>
    <w:rsid w:val="00A62E33"/>
    <w:rsid w:val="00A6714E"/>
    <w:rsid w:val="00A70C75"/>
    <w:rsid w:val="00A711A9"/>
    <w:rsid w:val="00A73322"/>
    <w:rsid w:val="00A739DA"/>
    <w:rsid w:val="00A74B49"/>
    <w:rsid w:val="00A74C58"/>
    <w:rsid w:val="00A75560"/>
    <w:rsid w:val="00A75FAF"/>
    <w:rsid w:val="00A76AF1"/>
    <w:rsid w:val="00A80052"/>
    <w:rsid w:val="00A81A4B"/>
    <w:rsid w:val="00A82677"/>
    <w:rsid w:val="00A82806"/>
    <w:rsid w:val="00A86356"/>
    <w:rsid w:val="00A93536"/>
    <w:rsid w:val="00A94B51"/>
    <w:rsid w:val="00A9579F"/>
    <w:rsid w:val="00A963B2"/>
    <w:rsid w:val="00AA4E6F"/>
    <w:rsid w:val="00AB0DB2"/>
    <w:rsid w:val="00AB122D"/>
    <w:rsid w:val="00AB1AA0"/>
    <w:rsid w:val="00AB2C3B"/>
    <w:rsid w:val="00AB514F"/>
    <w:rsid w:val="00AB540B"/>
    <w:rsid w:val="00AB56F0"/>
    <w:rsid w:val="00AB5BA7"/>
    <w:rsid w:val="00AB6D65"/>
    <w:rsid w:val="00AB7F7E"/>
    <w:rsid w:val="00AC1616"/>
    <w:rsid w:val="00AC1CBC"/>
    <w:rsid w:val="00AC55C8"/>
    <w:rsid w:val="00AC647B"/>
    <w:rsid w:val="00AC66F9"/>
    <w:rsid w:val="00AC7C99"/>
    <w:rsid w:val="00AD071F"/>
    <w:rsid w:val="00AD0C64"/>
    <w:rsid w:val="00AD344C"/>
    <w:rsid w:val="00AD3AD2"/>
    <w:rsid w:val="00AD5743"/>
    <w:rsid w:val="00AE24FD"/>
    <w:rsid w:val="00AE30D0"/>
    <w:rsid w:val="00AE3A80"/>
    <w:rsid w:val="00AE6324"/>
    <w:rsid w:val="00AE7054"/>
    <w:rsid w:val="00AE7F25"/>
    <w:rsid w:val="00AF34CD"/>
    <w:rsid w:val="00AF6DD8"/>
    <w:rsid w:val="00AF7EC5"/>
    <w:rsid w:val="00B020B3"/>
    <w:rsid w:val="00B0246C"/>
    <w:rsid w:val="00B045F5"/>
    <w:rsid w:val="00B05FDA"/>
    <w:rsid w:val="00B07A4C"/>
    <w:rsid w:val="00B1170D"/>
    <w:rsid w:val="00B11766"/>
    <w:rsid w:val="00B128C4"/>
    <w:rsid w:val="00B15DAC"/>
    <w:rsid w:val="00B15DCC"/>
    <w:rsid w:val="00B20089"/>
    <w:rsid w:val="00B20D11"/>
    <w:rsid w:val="00B22946"/>
    <w:rsid w:val="00B2597D"/>
    <w:rsid w:val="00B25BC7"/>
    <w:rsid w:val="00B33827"/>
    <w:rsid w:val="00B34400"/>
    <w:rsid w:val="00B34D7E"/>
    <w:rsid w:val="00B353D4"/>
    <w:rsid w:val="00B375A2"/>
    <w:rsid w:val="00B40F14"/>
    <w:rsid w:val="00B412DE"/>
    <w:rsid w:val="00B426E4"/>
    <w:rsid w:val="00B4371C"/>
    <w:rsid w:val="00B50BEB"/>
    <w:rsid w:val="00B5163D"/>
    <w:rsid w:val="00B52C28"/>
    <w:rsid w:val="00B53865"/>
    <w:rsid w:val="00B600CD"/>
    <w:rsid w:val="00B62556"/>
    <w:rsid w:val="00B62E51"/>
    <w:rsid w:val="00B65719"/>
    <w:rsid w:val="00B6679F"/>
    <w:rsid w:val="00B67042"/>
    <w:rsid w:val="00B67FE5"/>
    <w:rsid w:val="00B721E4"/>
    <w:rsid w:val="00B7282F"/>
    <w:rsid w:val="00B8123D"/>
    <w:rsid w:val="00B855E7"/>
    <w:rsid w:val="00B8578E"/>
    <w:rsid w:val="00B86BA5"/>
    <w:rsid w:val="00B86E23"/>
    <w:rsid w:val="00B86E8A"/>
    <w:rsid w:val="00B86F56"/>
    <w:rsid w:val="00B87E7C"/>
    <w:rsid w:val="00B87ED3"/>
    <w:rsid w:val="00B91226"/>
    <w:rsid w:val="00B93B87"/>
    <w:rsid w:val="00B95D5F"/>
    <w:rsid w:val="00B96CC8"/>
    <w:rsid w:val="00BA4725"/>
    <w:rsid w:val="00BA5ADC"/>
    <w:rsid w:val="00BA6B0B"/>
    <w:rsid w:val="00BB0298"/>
    <w:rsid w:val="00BB081E"/>
    <w:rsid w:val="00BB1764"/>
    <w:rsid w:val="00BB2204"/>
    <w:rsid w:val="00BB418C"/>
    <w:rsid w:val="00BB47C3"/>
    <w:rsid w:val="00BB5E1A"/>
    <w:rsid w:val="00BB6B4D"/>
    <w:rsid w:val="00BC18B8"/>
    <w:rsid w:val="00BC1E7F"/>
    <w:rsid w:val="00BC2D4E"/>
    <w:rsid w:val="00BC5F09"/>
    <w:rsid w:val="00BC79A2"/>
    <w:rsid w:val="00BD2A1B"/>
    <w:rsid w:val="00BD3D8D"/>
    <w:rsid w:val="00BD4C1E"/>
    <w:rsid w:val="00BD5DAE"/>
    <w:rsid w:val="00BD7EFC"/>
    <w:rsid w:val="00BE23B1"/>
    <w:rsid w:val="00BE2822"/>
    <w:rsid w:val="00BE488D"/>
    <w:rsid w:val="00BE5265"/>
    <w:rsid w:val="00BF11F0"/>
    <w:rsid w:val="00BF6DB6"/>
    <w:rsid w:val="00BF71B9"/>
    <w:rsid w:val="00BF7894"/>
    <w:rsid w:val="00C0198B"/>
    <w:rsid w:val="00C01AF5"/>
    <w:rsid w:val="00C02F09"/>
    <w:rsid w:val="00C04A01"/>
    <w:rsid w:val="00C04B45"/>
    <w:rsid w:val="00C0656B"/>
    <w:rsid w:val="00C10B86"/>
    <w:rsid w:val="00C11AE8"/>
    <w:rsid w:val="00C20FF9"/>
    <w:rsid w:val="00C21330"/>
    <w:rsid w:val="00C225A1"/>
    <w:rsid w:val="00C23E89"/>
    <w:rsid w:val="00C2633E"/>
    <w:rsid w:val="00C26B1F"/>
    <w:rsid w:val="00C304CC"/>
    <w:rsid w:val="00C3204E"/>
    <w:rsid w:val="00C3469C"/>
    <w:rsid w:val="00C34C36"/>
    <w:rsid w:val="00C3632E"/>
    <w:rsid w:val="00C44795"/>
    <w:rsid w:val="00C4797A"/>
    <w:rsid w:val="00C50C93"/>
    <w:rsid w:val="00C5342E"/>
    <w:rsid w:val="00C54F0C"/>
    <w:rsid w:val="00C564A3"/>
    <w:rsid w:val="00C5757D"/>
    <w:rsid w:val="00C5763F"/>
    <w:rsid w:val="00C61129"/>
    <w:rsid w:val="00C63795"/>
    <w:rsid w:val="00C64121"/>
    <w:rsid w:val="00C644D5"/>
    <w:rsid w:val="00C64678"/>
    <w:rsid w:val="00C64C67"/>
    <w:rsid w:val="00C66327"/>
    <w:rsid w:val="00C7029E"/>
    <w:rsid w:val="00C7078E"/>
    <w:rsid w:val="00C7118E"/>
    <w:rsid w:val="00C71E95"/>
    <w:rsid w:val="00C72F11"/>
    <w:rsid w:val="00C7558A"/>
    <w:rsid w:val="00C76C99"/>
    <w:rsid w:val="00C83065"/>
    <w:rsid w:val="00C843F5"/>
    <w:rsid w:val="00C84613"/>
    <w:rsid w:val="00C84BDA"/>
    <w:rsid w:val="00C84D41"/>
    <w:rsid w:val="00C87072"/>
    <w:rsid w:val="00C87486"/>
    <w:rsid w:val="00C93368"/>
    <w:rsid w:val="00C937FA"/>
    <w:rsid w:val="00C938F0"/>
    <w:rsid w:val="00C95F79"/>
    <w:rsid w:val="00C95FEC"/>
    <w:rsid w:val="00CA07FC"/>
    <w:rsid w:val="00CA1629"/>
    <w:rsid w:val="00CA1B16"/>
    <w:rsid w:val="00CA22E9"/>
    <w:rsid w:val="00CA31D7"/>
    <w:rsid w:val="00CA6F56"/>
    <w:rsid w:val="00CA705D"/>
    <w:rsid w:val="00CB0650"/>
    <w:rsid w:val="00CB22D9"/>
    <w:rsid w:val="00CB232A"/>
    <w:rsid w:val="00CB39EE"/>
    <w:rsid w:val="00CB7EF1"/>
    <w:rsid w:val="00CC0451"/>
    <w:rsid w:val="00CC1086"/>
    <w:rsid w:val="00CD08FC"/>
    <w:rsid w:val="00CD12C0"/>
    <w:rsid w:val="00CD24EA"/>
    <w:rsid w:val="00CD29D2"/>
    <w:rsid w:val="00CD56D8"/>
    <w:rsid w:val="00CD6DD9"/>
    <w:rsid w:val="00CE1067"/>
    <w:rsid w:val="00CE5C38"/>
    <w:rsid w:val="00CE7090"/>
    <w:rsid w:val="00CF0855"/>
    <w:rsid w:val="00CF0951"/>
    <w:rsid w:val="00CF1161"/>
    <w:rsid w:val="00CF1B3A"/>
    <w:rsid w:val="00CF322F"/>
    <w:rsid w:val="00CF3338"/>
    <w:rsid w:val="00CF5BD3"/>
    <w:rsid w:val="00CF607B"/>
    <w:rsid w:val="00CF695A"/>
    <w:rsid w:val="00CF6CBD"/>
    <w:rsid w:val="00CF7E0F"/>
    <w:rsid w:val="00D0037B"/>
    <w:rsid w:val="00D0167C"/>
    <w:rsid w:val="00D04D9B"/>
    <w:rsid w:val="00D077DF"/>
    <w:rsid w:val="00D07B9E"/>
    <w:rsid w:val="00D10061"/>
    <w:rsid w:val="00D10E3B"/>
    <w:rsid w:val="00D13D19"/>
    <w:rsid w:val="00D151DB"/>
    <w:rsid w:val="00D17CF1"/>
    <w:rsid w:val="00D315A9"/>
    <w:rsid w:val="00D31D0B"/>
    <w:rsid w:val="00D342DF"/>
    <w:rsid w:val="00D404A3"/>
    <w:rsid w:val="00D40A4F"/>
    <w:rsid w:val="00D43059"/>
    <w:rsid w:val="00D44E2F"/>
    <w:rsid w:val="00D45743"/>
    <w:rsid w:val="00D45E65"/>
    <w:rsid w:val="00D474F3"/>
    <w:rsid w:val="00D5068E"/>
    <w:rsid w:val="00D56F27"/>
    <w:rsid w:val="00D5798B"/>
    <w:rsid w:val="00D639F6"/>
    <w:rsid w:val="00D658C9"/>
    <w:rsid w:val="00D66672"/>
    <w:rsid w:val="00D67007"/>
    <w:rsid w:val="00D6784D"/>
    <w:rsid w:val="00D70561"/>
    <w:rsid w:val="00D70C80"/>
    <w:rsid w:val="00D70F20"/>
    <w:rsid w:val="00D73F34"/>
    <w:rsid w:val="00D77684"/>
    <w:rsid w:val="00D77F3E"/>
    <w:rsid w:val="00D801DB"/>
    <w:rsid w:val="00D82C95"/>
    <w:rsid w:val="00D84ACB"/>
    <w:rsid w:val="00D84F24"/>
    <w:rsid w:val="00D85AD3"/>
    <w:rsid w:val="00D900D9"/>
    <w:rsid w:val="00D90698"/>
    <w:rsid w:val="00D93464"/>
    <w:rsid w:val="00D938F7"/>
    <w:rsid w:val="00D943A6"/>
    <w:rsid w:val="00D97510"/>
    <w:rsid w:val="00DA0F6E"/>
    <w:rsid w:val="00DA1468"/>
    <w:rsid w:val="00DA4935"/>
    <w:rsid w:val="00DA4FFF"/>
    <w:rsid w:val="00DA5FDD"/>
    <w:rsid w:val="00DA6CB4"/>
    <w:rsid w:val="00DA74F0"/>
    <w:rsid w:val="00DB09B1"/>
    <w:rsid w:val="00DB09B8"/>
    <w:rsid w:val="00DB0BC5"/>
    <w:rsid w:val="00DB0FFC"/>
    <w:rsid w:val="00DB1E8A"/>
    <w:rsid w:val="00DB3DE0"/>
    <w:rsid w:val="00DB46ED"/>
    <w:rsid w:val="00DB52A5"/>
    <w:rsid w:val="00DC45A2"/>
    <w:rsid w:val="00DC48EC"/>
    <w:rsid w:val="00DC4B2B"/>
    <w:rsid w:val="00DC60F5"/>
    <w:rsid w:val="00DC709C"/>
    <w:rsid w:val="00DD01B6"/>
    <w:rsid w:val="00DD1CC0"/>
    <w:rsid w:val="00DD21A3"/>
    <w:rsid w:val="00DD48E3"/>
    <w:rsid w:val="00DD500A"/>
    <w:rsid w:val="00DD77EB"/>
    <w:rsid w:val="00DE00B5"/>
    <w:rsid w:val="00DE0652"/>
    <w:rsid w:val="00DE20BC"/>
    <w:rsid w:val="00DE26C2"/>
    <w:rsid w:val="00DE2F9C"/>
    <w:rsid w:val="00DE75C0"/>
    <w:rsid w:val="00DF119F"/>
    <w:rsid w:val="00DF288B"/>
    <w:rsid w:val="00DF692E"/>
    <w:rsid w:val="00DF6DF4"/>
    <w:rsid w:val="00E01E3F"/>
    <w:rsid w:val="00E034DD"/>
    <w:rsid w:val="00E043BA"/>
    <w:rsid w:val="00E0460F"/>
    <w:rsid w:val="00E071CE"/>
    <w:rsid w:val="00E109FB"/>
    <w:rsid w:val="00E10F20"/>
    <w:rsid w:val="00E11D03"/>
    <w:rsid w:val="00E12D0A"/>
    <w:rsid w:val="00E13F23"/>
    <w:rsid w:val="00E14A45"/>
    <w:rsid w:val="00E1542D"/>
    <w:rsid w:val="00E20054"/>
    <w:rsid w:val="00E23A77"/>
    <w:rsid w:val="00E32A5D"/>
    <w:rsid w:val="00E33E78"/>
    <w:rsid w:val="00E34434"/>
    <w:rsid w:val="00E3701F"/>
    <w:rsid w:val="00E371F6"/>
    <w:rsid w:val="00E40AF0"/>
    <w:rsid w:val="00E41E32"/>
    <w:rsid w:val="00E4336A"/>
    <w:rsid w:val="00E44A46"/>
    <w:rsid w:val="00E45BB7"/>
    <w:rsid w:val="00E477CA"/>
    <w:rsid w:val="00E47F1D"/>
    <w:rsid w:val="00E507C0"/>
    <w:rsid w:val="00E512FB"/>
    <w:rsid w:val="00E523AD"/>
    <w:rsid w:val="00E527C2"/>
    <w:rsid w:val="00E52A18"/>
    <w:rsid w:val="00E542C1"/>
    <w:rsid w:val="00E5580D"/>
    <w:rsid w:val="00E55854"/>
    <w:rsid w:val="00E563A5"/>
    <w:rsid w:val="00E563F1"/>
    <w:rsid w:val="00E56D70"/>
    <w:rsid w:val="00E571DA"/>
    <w:rsid w:val="00E57BF5"/>
    <w:rsid w:val="00E57C55"/>
    <w:rsid w:val="00E616CC"/>
    <w:rsid w:val="00E62E01"/>
    <w:rsid w:val="00E67B88"/>
    <w:rsid w:val="00E70B51"/>
    <w:rsid w:val="00E71A62"/>
    <w:rsid w:val="00E7264F"/>
    <w:rsid w:val="00E72961"/>
    <w:rsid w:val="00E8057C"/>
    <w:rsid w:val="00E8120F"/>
    <w:rsid w:val="00E824AF"/>
    <w:rsid w:val="00E82BE2"/>
    <w:rsid w:val="00E837CB"/>
    <w:rsid w:val="00E839EC"/>
    <w:rsid w:val="00E83A1A"/>
    <w:rsid w:val="00E8476B"/>
    <w:rsid w:val="00E84E40"/>
    <w:rsid w:val="00E85D52"/>
    <w:rsid w:val="00E86C3B"/>
    <w:rsid w:val="00E903FA"/>
    <w:rsid w:val="00E906CE"/>
    <w:rsid w:val="00E92092"/>
    <w:rsid w:val="00E92D92"/>
    <w:rsid w:val="00E94290"/>
    <w:rsid w:val="00E94406"/>
    <w:rsid w:val="00E97C51"/>
    <w:rsid w:val="00EA04C3"/>
    <w:rsid w:val="00EA0BAD"/>
    <w:rsid w:val="00EA3DAC"/>
    <w:rsid w:val="00EA4F5D"/>
    <w:rsid w:val="00EA5E0B"/>
    <w:rsid w:val="00EA6C1E"/>
    <w:rsid w:val="00EB1305"/>
    <w:rsid w:val="00EB14EE"/>
    <w:rsid w:val="00EB1DE8"/>
    <w:rsid w:val="00EB617C"/>
    <w:rsid w:val="00EB7EB3"/>
    <w:rsid w:val="00EC089A"/>
    <w:rsid w:val="00EC2F51"/>
    <w:rsid w:val="00EC5333"/>
    <w:rsid w:val="00EC534D"/>
    <w:rsid w:val="00EC6F63"/>
    <w:rsid w:val="00EC7B2C"/>
    <w:rsid w:val="00ED0648"/>
    <w:rsid w:val="00ED3247"/>
    <w:rsid w:val="00ED4C03"/>
    <w:rsid w:val="00EE1079"/>
    <w:rsid w:val="00EE2204"/>
    <w:rsid w:val="00EE3199"/>
    <w:rsid w:val="00EE3BD8"/>
    <w:rsid w:val="00EE4128"/>
    <w:rsid w:val="00EE4723"/>
    <w:rsid w:val="00EF0572"/>
    <w:rsid w:val="00EF0720"/>
    <w:rsid w:val="00EF2B18"/>
    <w:rsid w:val="00EF3142"/>
    <w:rsid w:val="00EF52C2"/>
    <w:rsid w:val="00EF52DE"/>
    <w:rsid w:val="00EF5740"/>
    <w:rsid w:val="00F00E43"/>
    <w:rsid w:val="00F00FF8"/>
    <w:rsid w:val="00F01BD0"/>
    <w:rsid w:val="00F02A12"/>
    <w:rsid w:val="00F02C1D"/>
    <w:rsid w:val="00F0436A"/>
    <w:rsid w:val="00F04E41"/>
    <w:rsid w:val="00F07A89"/>
    <w:rsid w:val="00F10652"/>
    <w:rsid w:val="00F10E8F"/>
    <w:rsid w:val="00F10F3C"/>
    <w:rsid w:val="00F1150D"/>
    <w:rsid w:val="00F11A4C"/>
    <w:rsid w:val="00F131CF"/>
    <w:rsid w:val="00F2418E"/>
    <w:rsid w:val="00F24E09"/>
    <w:rsid w:val="00F25279"/>
    <w:rsid w:val="00F25AA5"/>
    <w:rsid w:val="00F269B7"/>
    <w:rsid w:val="00F27304"/>
    <w:rsid w:val="00F273E0"/>
    <w:rsid w:val="00F279CC"/>
    <w:rsid w:val="00F27B02"/>
    <w:rsid w:val="00F32E9F"/>
    <w:rsid w:val="00F33197"/>
    <w:rsid w:val="00F35144"/>
    <w:rsid w:val="00F4251E"/>
    <w:rsid w:val="00F443EE"/>
    <w:rsid w:val="00F458D1"/>
    <w:rsid w:val="00F47D87"/>
    <w:rsid w:val="00F503B0"/>
    <w:rsid w:val="00F50A6D"/>
    <w:rsid w:val="00F50DA7"/>
    <w:rsid w:val="00F50F4C"/>
    <w:rsid w:val="00F51816"/>
    <w:rsid w:val="00F5452A"/>
    <w:rsid w:val="00F556DD"/>
    <w:rsid w:val="00F5780D"/>
    <w:rsid w:val="00F601FD"/>
    <w:rsid w:val="00F6040C"/>
    <w:rsid w:val="00F611CC"/>
    <w:rsid w:val="00F61D62"/>
    <w:rsid w:val="00F6241A"/>
    <w:rsid w:val="00F62D2A"/>
    <w:rsid w:val="00F642D0"/>
    <w:rsid w:val="00F65D6C"/>
    <w:rsid w:val="00F721E1"/>
    <w:rsid w:val="00F7283B"/>
    <w:rsid w:val="00F73B47"/>
    <w:rsid w:val="00F73EE1"/>
    <w:rsid w:val="00F80D18"/>
    <w:rsid w:val="00F8353A"/>
    <w:rsid w:val="00F84645"/>
    <w:rsid w:val="00F866AA"/>
    <w:rsid w:val="00F8729E"/>
    <w:rsid w:val="00F9122D"/>
    <w:rsid w:val="00F91FE0"/>
    <w:rsid w:val="00F9269F"/>
    <w:rsid w:val="00F94A0B"/>
    <w:rsid w:val="00F94B6B"/>
    <w:rsid w:val="00F95868"/>
    <w:rsid w:val="00F96427"/>
    <w:rsid w:val="00F96E8A"/>
    <w:rsid w:val="00F97665"/>
    <w:rsid w:val="00FA33DA"/>
    <w:rsid w:val="00FA40C6"/>
    <w:rsid w:val="00FA4138"/>
    <w:rsid w:val="00FA7EB0"/>
    <w:rsid w:val="00FB181E"/>
    <w:rsid w:val="00FB230E"/>
    <w:rsid w:val="00FB3094"/>
    <w:rsid w:val="00FB3170"/>
    <w:rsid w:val="00FB4612"/>
    <w:rsid w:val="00FB7367"/>
    <w:rsid w:val="00FC06AE"/>
    <w:rsid w:val="00FC0A95"/>
    <w:rsid w:val="00FC0EDE"/>
    <w:rsid w:val="00FC4D33"/>
    <w:rsid w:val="00FC5C5E"/>
    <w:rsid w:val="00FC654A"/>
    <w:rsid w:val="00FC69BF"/>
    <w:rsid w:val="00FC74AB"/>
    <w:rsid w:val="00FD3362"/>
    <w:rsid w:val="00FD4E9C"/>
    <w:rsid w:val="00FD5416"/>
    <w:rsid w:val="00FD5C4A"/>
    <w:rsid w:val="00FE125A"/>
    <w:rsid w:val="00FE6310"/>
    <w:rsid w:val="00FE72E9"/>
    <w:rsid w:val="00FE7C4F"/>
    <w:rsid w:val="00FF1040"/>
    <w:rsid w:val="00FF1056"/>
    <w:rsid w:val="00FF1F3F"/>
    <w:rsid w:val="00FF53D0"/>
    <w:rsid w:val="00FF7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DE40F"/>
  <w15:chartTrackingRefBased/>
  <w15:docId w15:val="{341055B1-F75E-4AE8-928B-4535C756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A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343"/>
    <w:pPr>
      <w:ind w:left="720"/>
      <w:contextualSpacing/>
    </w:pPr>
  </w:style>
  <w:style w:type="character" w:styleId="Hyperlink">
    <w:name w:val="Hyperlink"/>
    <w:basedOn w:val="DefaultParagraphFont"/>
    <w:uiPriority w:val="99"/>
    <w:unhideWhenUsed/>
    <w:rsid w:val="006E1B7D"/>
    <w:rPr>
      <w:color w:val="0563C1" w:themeColor="hyperlink"/>
      <w:u w:val="single"/>
    </w:rPr>
  </w:style>
  <w:style w:type="character" w:customStyle="1" w:styleId="cxdemoheader1">
    <w:name w:val="cxdemoheader1"/>
    <w:basedOn w:val="DefaultParagraphFont"/>
    <w:rsid w:val="00A27571"/>
    <w:rPr>
      <w:b/>
      <w:bCs/>
      <w:color w:val="333333"/>
      <w:sz w:val="27"/>
      <w:szCs w:val="27"/>
    </w:rPr>
  </w:style>
  <w:style w:type="character" w:customStyle="1" w:styleId="ms-rtefontface-41">
    <w:name w:val="ms-rtefontface-41"/>
    <w:basedOn w:val="DefaultParagraphFont"/>
    <w:rsid w:val="00F11A4C"/>
    <w:rPr>
      <w:rFonts w:ascii="Comic Sans MS" w:hAnsi="Comic Sans MS" w:hint="default"/>
    </w:rPr>
  </w:style>
  <w:style w:type="character" w:styleId="FollowedHyperlink">
    <w:name w:val="FollowedHyperlink"/>
    <w:basedOn w:val="DefaultParagraphFont"/>
    <w:uiPriority w:val="99"/>
    <w:semiHidden/>
    <w:unhideWhenUsed/>
    <w:rsid w:val="00F11A4C"/>
    <w:rPr>
      <w:color w:val="954F72" w:themeColor="followedHyperlink"/>
      <w:u w:val="single"/>
    </w:rPr>
  </w:style>
  <w:style w:type="paragraph" w:styleId="NoSpacing">
    <w:name w:val="No Spacing"/>
    <w:basedOn w:val="Normal"/>
    <w:uiPriority w:val="1"/>
    <w:qFormat/>
    <w:rsid w:val="003B5AB2"/>
    <w:pPr>
      <w:spacing w:after="0" w:line="240" w:lineRule="auto"/>
    </w:pPr>
    <w:rPr>
      <w:rFonts w:ascii="Arial" w:eastAsia="Calibri" w:hAnsi="Arial" w:cs="Times New Roman"/>
      <w:sz w:val="24"/>
      <w:u w:val="single"/>
    </w:rPr>
  </w:style>
  <w:style w:type="paragraph" w:customStyle="1" w:styleId="Default">
    <w:name w:val="Default"/>
    <w:rsid w:val="003B5AB2"/>
    <w:pPr>
      <w:autoSpaceDE w:val="0"/>
      <w:autoSpaceDN w:val="0"/>
      <w:adjustRightInd w:val="0"/>
      <w:spacing w:after="0" w:line="240" w:lineRule="auto"/>
    </w:pPr>
    <w:rPr>
      <w:rFonts w:ascii="Arial" w:eastAsia="Times New Roman" w:hAnsi="Arial" w:cs="Arial"/>
      <w:color w:val="000000"/>
      <w:sz w:val="24"/>
      <w:szCs w:val="24"/>
    </w:rPr>
  </w:style>
  <w:style w:type="paragraph" w:styleId="ListBullet">
    <w:name w:val="List Bullet"/>
    <w:basedOn w:val="Normal"/>
    <w:unhideWhenUsed/>
    <w:rsid w:val="003B5AB2"/>
    <w:pPr>
      <w:numPr>
        <w:numId w:val="3"/>
      </w:numPr>
      <w:spacing w:after="0" w:line="240" w:lineRule="auto"/>
      <w:contextualSpacing/>
    </w:pPr>
    <w:rPr>
      <w:rFonts w:ascii="Trebuchet MS" w:eastAsia="Times New Roman" w:hAnsi="Trebuchet MS" w:cs="Times New Roman"/>
      <w:sz w:val="24"/>
      <w:szCs w:val="24"/>
    </w:rPr>
  </w:style>
  <w:style w:type="character" w:styleId="Strong">
    <w:name w:val="Strong"/>
    <w:basedOn w:val="DefaultParagraphFont"/>
    <w:uiPriority w:val="22"/>
    <w:qFormat/>
    <w:rsid w:val="00067300"/>
    <w:rPr>
      <w:b/>
      <w:bCs/>
    </w:rPr>
  </w:style>
  <w:style w:type="character" w:styleId="UnresolvedMention">
    <w:name w:val="Unresolved Mention"/>
    <w:basedOn w:val="DefaultParagraphFont"/>
    <w:uiPriority w:val="99"/>
    <w:semiHidden/>
    <w:unhideWhenUsed/>
    <w:rsid w:val="009010A5"/>
    <w:rPr>
      <w:color w:val="605E5C"/>
      <w:shd w:val="clear" w:color="auto" w:fill="E1DFDD"/>
    </w:rPr>
  </w:style>
  <w:style w:type="paragraph" w:styleId="NormalWeb">
    <w:name w:val="Normal (Web)"/>
    <w:basedOn w:val="Normal"/>
    <w:uiPriority w:val="99"/>
    <w:unhideWhenUsed/>
    <w:rsid w:val="00733A9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16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616"/>
    <w:rPr>
      <w:rFonts w:ascii="Segoe UI" w:hAnsi="Segoe UI" w:cs="Segoe UI"/>
      <w:sz w:val="18"/>
      <w:szCs w:val="18"/>
    </w:rPr>
  </w:style>
  <w:style w:type="paragraph" w:customStyle="1" w:styleId="csg-p">
    <w:name w:val="csg-p"/>
    <w:basedOn w:val="Normal"/>
    <w:rsid w:val="0090541E"/>
    <w:pPr>
      <w:spacing w:before="100" w:beforeAutospacing="1" w:after="100" w:afterAutospacing="1" w:line="240" w:lineRule="auto"/>
    </w:pPr>
    <w:rPr>
      <w:rFonts w:ascii="Calibri" w:hAnsi="Calibri" w:cs="Calibri"/>
    </w:rPr>
  </w:style>
  <w:style w:type="character" w:customStyle="1" w:styleId="csg-mark-strong">
    <w:name w:val="csg-mark-strong"/>
    <w:basedOn w:val="DefaultParagraphFont"/>
    <w:rsid w:val="0090541E"/>
  </w:style>
  <w:style w:type="table" w:styleId="TableGrid">
    <w:name w:val="Table Grid"/>
    <w:basedOn w:val="TableNormal"/>
    <w:uiPriority w:val="39"/>
    <w:rsid w:val="00E33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91195">
      <w:bodyDiv w:val="1"/>
      <w:marLeft w:val="0"/>
      <w:marRight w:val="0"/>
      <w:marTop w:val="0"/>
      <w:marBottom w:val="0"/>
      <w:divBdr>
        <w:top w:val="none" w:sz="0" w:space="0" w:color="auto"/>
        <w:left w:val="none" w:sz="0" w:space="0" w:color="auto"/>
        <w:bottom w:val="none" w:sz="0" w:space="0" w:color="auto"/>
        <w:right w:val="none" w:sz="0" w:space="0" w:color="auto"/>
      </w:divBdr>
    </w:div>
    <w:div w:id="15860448">
      <w:bodyDiv w:val="1"/>
      <w:marLeft w:val="0"/>
      <w:marRight w:val="0"/>
      <w:marTop w:val="0"/>
      <w:marBottom w:val="0"/>
      <w:divBdr>
        <w:top w:val="none" w:sz="0" w:space="0" w:color="auto"/>
        <w:left w:val="none" w:sz="0" w:space="0" w:color="auto"/>
        <w:bottom w:val="none" w:sz="0" w:space="0" w:color="auto"/>
        <w:right w:val="none" w:sz="0" w:space="0" w:color="auto"/>
      </w:divBdr>
    </w:div>
    <w:div w:id="18284636">
      <w:bodyDiv w:val="1"/>
      <w:marLeft w:val="0"/>
      <w:marRight w:val="0"/>
      <w:marTop w:val="0"/>
      <w:marBottom w:val="0"/>
      <w:divBdr>
        <w:top w:val="none" w:sz="0" w:space="0" w:color="auto"/>
        <w:left w:val="none" w:sz="0" w:space="0" w:color="auto"/>
        <w:bottom w:val="none" w:sz="0" w:space="0" w:color="auto"/>
        <w:right w:val="none" w:sz="0" w:space="0" w:color="auto"/>
      </w:divBdr>
    </w:div>
    <w:div w:id="23944542">
      <w:bodyDiv w:val="1"/>
      <w:marLeft w:val="0"/>
      <w:marRight w:val="0"/>
      <w:marTop w:val="0"/>
      <w:marBottom w:val="0"/>
      <w:divBdr>
        <w:top w:val="none" w:sz="0" w:space="0" w:color="auto"/>
        <w:left w:val="none" w:sz="0" w:space="0" w:color="auto"/>
        <w:bottom w:val="none" w:sz="0" w:space="0" w:color="auto"/>
        <w:right w:val="none" w:sz="0" w:space="0" w:color="auto"/>
      </w:divBdr>
    </w:div>
    <w:div w:id="47186597">
      <w:bodyDiv w:val="1"/>
      <w:marLeft w:val="0"/>
      <w:marRight w:val="0"/>
      <w:marTop w:val="0"/>
      <w:marBottom w:val="0"/>
      <w:divBdr>
        <w:top w:val="none" w:sz="0" w:space="0" w:color="auto"/>
        <w:left w:val="none" w:sz="0" w:space="0" w:color="auto"/>
        <w:bottom w:val="none" w:sz="0" w:space="0" w:color="auto"/>
        <w:right w:val="none" w:sz="0" w:space="0" w:color="auto"/>
      </w:divBdr>
    </w:div>
    <w:div w:id="147406272">
      <w:bodyDiv w:val="1"/>
      <w:marLeft w:val="0"/>
      <w:marRight w:val="0"/>
      <w:marTop w:val="0"/>
      <w:marBottom w:val="0"/>
      <w:divBdr>
        <w:top w:val="none" w:sz="0" w:space="0" w:color="auto"/>
        <w:left w:val="none" w:sz="0" w:space="0" w:color="auto"/>
        <w:bottom w:val="none" w:sz="0" w:space="0" w:color="auto"/>
        <w:right w:val="none" w:sz="0" w:space="0" w:color="auto"/>
      </w:divBdr>
    </w:div>
    <w:div w:id="175847714">
      <w:bodyDiv w:val="1"/>
      <w:marLeft w:val="0"/>
      <w:marRight w:val="0"/>
      <w:marTop w:val="0"/>
      <w:marBottom w:val="0"/>
      <w:divBdr>
        <w:top w:val="none" w:sz="0" w:space="0" w:color="auto"/>
        <w:left w:val="none" w:sz="0" w:space="0" w:color="auto"/>
        <w:bottom w:val="none" w:sz="0" w:space="0" w:color="auto"/>
        <w:right w:val="none" w:sz="0" w:space="0" w:color="auto"/>
      </w:divBdr>
    </w:div>
    <w:div w:id="180632210">
      <w:bodyDiv w:val="1"/>
      <w:marLeft w:val="0"/>
      <w:marRight w:val="0"/>
      <w:marTop w:val="0"/>
      <w:marBottom w:val="0"/>
      <w:divBdr>
        <w:top w:val="none" w:sz="0" w:space="0" w:color="auto"/>
        <w:left w:val="none" w:sz="0" w:space="0" w:color="auto"/>
        <w:bottom w:val="none" w:sz="0" w:space="0" w:color="auto"/>
        <w:right w:val="none" w:sz="0" w:space="0" w:color="auto"/>
      </w:divBdr>
    </w:div>
    <w:div w:id="213742279">
      <w:bodyDiv w:val="1"/>
      <w:marLeft w:val="0"/>
      <w:marRight w:val="0"/>
      <w:marTop w:val="0"/>
      <w:marBottom w:val="0"/>
      <w:divBdr>
        <w:top w:val="none" w:sz="0" w:space="0" w:color="auto"/>
        <w:left w:val="none" w:sz="0" w:space="0" w:color="auto"/>
        <w:bottom w:val="none" w:sz="0" w:space="0" w:color="auto"/>
        <w:right w:val="none" w:sz="0" w:space="0" w:color="auto"/>
      </w:divBdr>
    </w:div>
    <w:div w:id="218517537">
      <w:bodyDiv w:val="1"/>
      <w:marLeft w:val="0"/>
      <w:marRight w:val="0"/>
      <w:marTop w:val="0"/>
      <w:marBottom w:val="0"/>
      <w:divBdr>
        <w:top w:val="none" w:sz="0" w:space="0" w:color="auto"/>
        <w:left w:val="none" w:sz="0" w:space="0" w:color="auto"/>
        <w:bottom w:val="none" w:sz="0" w:space="0" w:color="auto"/>
        <w:right w:val="none" w:sz="0" w:space="0" w:color="auto"/>
      </w:divBdr>
    </w:div>
    <w:div w:id="220336617">
      <w:bodyDiv w:val="1"/>
      <w:marLeft w:val="0"/>
      <w:marRight w:val="0"/>
      <w:marTop w:val="0"/>
      <w:marBottom w:val="0"/>
      <w:divBdr>
        <w:top w:val="none" w:sz="0" w:space="0" w:color="auto"/>
        <w:left w:val="none" w:sz="0" w:space="0" w:color="auto"/>
        <w:bottom w:val="none" w:sz="0" w:space="0" w:color="auto"/>
        <w:right w:val="none" w:sz="0" w:space="0" w:color="auto"/>
      </w:divBdr>
    </w:div>
    <w:div w:id="236288081">
      <w:bodyDiv w:val="1"/>
      <w:marLeft w:val="0"/>
      <w:marRight w:val="0"/>
      <w:marTop w:val="0"/>
      <w:marBottom w:val="0"/>
      <w:divBdr>
        <w:top w:val="none" w:sz="0" w:space="0" w:color="auto"/>
        <w:left w:val="none" w:sz="0" w:space="0" w:color="auto"/>
        <w:bottom w:val="none" w:sz="0" w:space="0" w:color="auto"/>
        <w:right w:val="none" w:sz="0" w:space="0" w:color="auto"/>
      </w:divBdr>
    </w:div>
    <w:div w:id="256209793">
      <w:bodyDiv w:val="1"/>
      <w:marLeft w:val="0"/>
      <w:marRight w:val="0"/>
      <w:marTop w:val="0"/>
      <w:marBottom w:val="0"/>
      <w:divBdr>
        <w:top w:val="none" w:sz="0" w:space="0" w:color="auto"/>
        <w:left w:val="none" w:sz="0" w:space="0" w:color="auto"/>
        <w:bottom w:val="none" w:sz="0" w:space="0" w:color="auto"/>
        <w:right w:val="none" w:sz="0" w:space="0" w:color="auto"/>
      </w:divBdr>
      <w:divsChild>
        <w:div w:id="393553189">
          <w:marLeft w:val="0"/>
          <w:marRight w:val="0"/>
          <w:marTop w:val="0"/>
          <w:marBottom w:val="0"/>
          <w:divBdr>
            <w:top w:val="none" w:sz="0" w:space="0" w:color="auto"/>
            <w:left w:val="none" w:sz="0" w:space="0" w:color="auto"/>
            <w:bottom w:val="none" w:sz="0" w:space="0" w:color="auto"/>
            <w:right w:val="none" w:sz="0" w:space="0" w:color="auto"/>
          </w:divBdr>
        </w:div>
      </w:divsChild>
    </w:div>
    <w:div w:id="259610780">
      <w:bodyDiv w:val="1"/>
      <w:marLeft w:val="0"/>
      <w:marRight w:val="0"/>
      <w:marTop w:val="0"/>
      <w:marBottom w:val="0"/>
      <w:divBdr>
        <w:top w:val="none" w:sz="0" w:space="0" w:color="auto"/>
        <w:left w:val="none" w:sz="0" w:space="0" w:color="auto"/>
        <w:bottom w:val="none" w:sz="0" w:space="0" w:color="auto"/>
        <w:right w:val="none" w:sz="0" w:space="0" w:color="auto"/>
      </w:divBdr>
    </w:div>
    <w:div w:id="290139462">
      <w:bodyDiv w:val="1"/>
      <w:marLeft w:val="0"/>
      <w:marRight w:val="0"/>
      <w:marTop w:val="0"/>
      <w:marBottom w:val="0"/>
      <w:divBdr>
        <w:top w:val="none" w:sz="0" w:space="0" w:color="auto"/>
        <w:left w:val="none" w:sz="0" w:space="0" w:color="auto"/>
        <w:bottom w:val="none" w:sz="0" w:space="0" w:color="auto"/>
        <w:right w:val="none" w:sz="0" w:space="0" w:color="auto"/>
      </w:divBdr>
    </w:div>
    <w:div w:id="300966050">
      <w:bodyDiv w:val="1"/>
      <w:marLeft w:val="0"/>
      <w:marRight w:val="0"/>
      <w:marTop w:val="0"/>
      <w:marBottom w:val="0"/>
      <w:divBdr>
        <w:top w:val="none" w:sz="0" w:space="0" w:color="auto"/>
        <w:left w:val="none" w:sz="0" w:space="0" w:color="auto"/>
        <w:bottom w:val="none" w:sz="0" w:space="0" w:color="auto"/>
        <w:right w:val="none" w:sz="0" w:space="0" w:color="auto"/>
      </w:divBdr>
    </w:div>
    <w:div w:id="315690776">
      <w:bodyDiv w:val="1"/>
      <w:marLeft w:val="0"/>
      <w:marRight w:val="0"/>
      <w:marTop w:val="0"/>
      <w:marBottom w:val="0"/>
      <w:divBdr>
        <w:top w:val="none" w:sz="0" w:space="0" w:color="auto"/>
        <w:left w:val="none" w:sz="0" w:space="0" w:color="auto"/>
        <w:bottom w:val="none" w:sz="0" w:space="0" w:color="auto"/>
        <w:right w:val="none" w:sz="0" w:space="0" w:color="auto"/>
      </w:divBdr>
    </w:div>
    <w:div w:id="320894872">
      <w:bodyDiv w:val="1"/>
      <w:marLeft w:val="0"/>
      <w:marRight w:val="0"/>
      <w:marTop w:val="0"/>
      <w:marBottom w:val="0"/>
      <w:divBdr>
        <w:top w:val="none" w:sz="0" w:space="0" w:color="auto"/>
        <w:left w:val="none" w:sz="0" w:space="0" w:color="auto"/>
        <w:bottom w:val="none" w:sz="0" w:space="0" w:color="auto"/>
        <w:right w:val="none" w:sz="0" w:space="0" w:color="auto"/>
      </w:divBdr>
    </w:div>
    <w:div w:id="321393012">
      <w:bodyDiv w:val="1"/>
      <w:marLeft w:val="0"/>
      <w:marRight w:val="0"/>
      <w:marTop w:val="0"/>
      <w:marBottom w:val="0"/>
      <w:divBdr>
        <w:top w:val="none" w:sz="0" w:space="0" w:color="auto"/>
        <w:left w:val="none" w:sz="0" w:space="0" w:color="auto"/>
        <w:bottom w:val="none" w:sz="0" w:space="0" w:color="auto"/>
        <w:right w:val="none" w:sz="0" w:space="0" w:color="auto"/>
      </w:divBdr>
    </w:div>
    <w:div w:id="348264699">
      <w:bodyDiv w:val="1"/>
      <w:marLeft w:val="0"/>
      <w:marRight w:val="0"/>
      <w:marTop w:val="0"/>
      <w:marBottom w:val="0"/>
      <w:divBdr>
        <w:top w:val="none" w:sz="0" w:space="0" w:color="auto"/>
        <w:left w:val="none" w:sz="0" w:space="0" w:color="auto"/>
        <w:bottom w:val="none" w:sz="0" w:space="0" w:color="auto"/>
        <w:right w:val="none" w:sz="0" w:space="0" w:color="auto"/>
      </w:divBdr>
    </w:div>
    <w:div w:id="359401408">
      <w:bodyDiv w:val="1"/>
      <w:marLeft w:val="0"/>
      <w:marRight w:val="0"/>
      <w:marTop w:val="0"/>
      <w:marBottom w:val="0"/>
      <w:divBdr>
        <w:top w:val="none" w:sz="0" w:space="0" w:color="auto"/>
        <w:left w:val="none" w:sz="0" w:space="0" w:color="auto"/>
        <w:bottom w:val="none" w:sz="0" w:space="0" w:color="auto"/>
        <w:right w:val="none" w:sz="0" w:space="0" w:color="auto"/>
      </w:divBdr>
    </w:div>
    <w:div w:id="364602636">
      <w:bodyDiv w:val="1"/>
      <w:marLeft w:val="0"/>
      <w:marRight w:val="0"/>
      <w:marTop w:val="0"/>
      <w:marBottom w:val="0"/>
      <w:divBdr>
        <w:top w:val="none" w:sz="0" w:space="0" w:color="auto"/>
        <w:left w:val="none" w:sz="0" w:space="0" w:color="auto"/>
        <w:bottom w:val="none" w:sz="0" w:space="0" w:color="auto"/>
        <w:right w:val="none" w:sz="0" w:space="0" w:color="auto"/>
      </w:divBdr>
    </w:div>
    <w:div w:id="382487234">
      <w:bodyDiv w:val="1"/>
      <w:marLeft w:val="0"/>
      <w:marRight w:val="0"/>
      <w:marTop w:val="0"/>
      <w:marBottom w:val="0"/>
      <w:divBdr>
        <w:top w:val="none" w:sz="0" w:space="0" w:color="auto"/>
        <w:left w:val="none" w:sz="0" w:space="0" w:color="auto"/>
        <w:bottom w:val="none" w:sz="0" w:space="0" w:color="auto"/>
        <w:right w:val="none" w:sz="0" w:space="0" w:color="auto"/>
      </w:divBdr>
    </w:div>
    <w:div w:id="401761669">
      <w:bodyDiv w:val="1"/>
      <w:marLeft w:val="0"/>
      <w:marRight w:val="0"/>
      <w:marTop w:val="0"/>
      <w:marBottom w:val="0"/>
      <w:divBdr>
        <w:top w:val="none" w:sz="0" w:space="0" w:color="auto"/>
        <w:left w:val="none" w:sz="0" w:space="0" w:color="auto"/>
        <w:bottom w:val="none" w:sz="0" w:space="0" w:color="auto"/>
        <w:right w:val="none" w:sz="0" w:space="0" w:color="auto"/>
      </w:divBdr>
    </w:div>
    <w:div w:id="419717142">
      <w:bodyDiv w:val="1"/>
      <w:marLeft w:val="0"/>
      <w:marRight w:val="0"/>
      <w:marTop w:val="0"/>
      <w:marBottom w:val="0"/>
      <w:divBdr>
        <w:top w:val="none" w:sz="0" w:space="0" w:color="auto"/>
        <w:left w:val="none" w:sz="0" w:space="0" w:color="auto"/>
        <w:bottom w:val="none" w:sz="0" w:space="0" w:color="auto"/>
        <w:right w:val="none" w:sz="0" w:space="0" w:color="auto"/>
      </w:divBdr>
    </w:div>
    <w:div w:id="424813887">
      <w:bodyDiv w:val="1"/>
      <w:marLeft w:val="0"/>
      <w:marRight w:val="0"/>
      <w:marTop w:val="0"/>
      <w:marBottom w:val="0"/>
      <w:divBdr>
        <w:top w:val="none" w:sz="0" w:space="0" w:color="auto"/>
        <w:left w:val="none" w:sz="0" w:space="0" w:color="auto"/>
        <w:bottom w:val="none" w:sz="0" w:space="0" w:color="auto"/>
        <w:right w:val="none" w:sz="0" w:space="0" w:color="auto"/>
      </w:divBdr>
    </w:div>
    <w:div w:id="435372335">
      <w:bodyDiv w:val="1"/>
      <w:marLeft w:val="0"/>
      <w:marRight w:val="0"/>
      <w:marTop w:val="0"/>
      <w:marBottom w:val="0"/>
      <w:divBdr>
        <w:top w:val="none" w:sz="0" w:space="0" w:color="auto"/>
        <w:left w:val="none" w:sz="0" w:space="0" w:color="auto"/>
        <w:bottom w:val="none" w:sz="0" w:space="0" w:color="auto"/>
        <w:right w:val="none" w:sz="0" w:space="0" w:color="auto"/>
      </w:divBdr>
    </w:div>
    <w:div w:id="439491172">
      <w:bodyDiv w:val="1"/>
      <w:marLeft w:val="0"/>
      <w:marRight w:val="0"/>
      <w:marTop w:val="0"/>
      <w:marBottom w:val="0"/>
      <w:divBdr>
        <w:top w:val="none" w:sz="0" w:space="0" w:color="auto"/>
        <w:left w:val="none" w:sz="0" w:space="0" w:color="auto"/>
        <w:bottom w:val="none" w:sz="0" w:space="0" w:color="auto"/>
        <w:right w:val="none" w:sz="0" w:space="0" w:color="auto"/>
      </w:divBdr>
    </w:div>
    <w:div w:id="443115184">
      <w:bodyDiv w:val="1"/>
      <w:marLeft w:val="0"/>
      <w:marRight w:val="0"/>
      <w:marTop w:val="0"/>
      <w:marBottom w:val="0"/>
      <w:divBdr>
        <w:top w:val="none" w:sz="0" w:space="0" w:color="auto"/>
        <w:left w:val="none" w:sz="0" w:space="0" w:color="auto"/>
        <w:bottom w:val="none" w:sz="0" w:space="0" w:color="auto"/>
        <w:right w:val="none" w:sz="0" w:space="0" w:color="auto"/>
      </w:divBdr>
    </w:div>
    <w:div w:id="451481533">
      <w:bodyDiv w:val="1"/>
      <w:marLeft w:val="0"/>
      <w:marRight w:val="0"/>
      <w:marTop w:val="0"/>
      <w:marBottom w:val="0"/>
      <w:divBdr>
        <w:top w:val="none" w:sz="0" w:space="0" w:color="auto"/>
        <w:left w:val="none" w:sz="0" w:space="0" w:color="auto"/>
        <w:bottom w:val="none" w:sz="0" w:space="0" w:color="auto"/>
        <w:right w:val="none" w:sz="0" w:space="0" w:color="auto"/>
      </w:divBdr>
    </w:div>
    <w:div w:id="473453426">
      <w:bodyDiv w:val="1"/>
      <w:marLeft w:val="0"/>
      <w:marRight w:val="0"/>
      <w:marTop w:val="0"/>
      <w:marBottom w:val="0"/>
      <w:divBdr>
        <w:top w:val="none" w:sz="0" w:space="0" w:color="auto"/>
        <w:left w:val="none" w:sz="0" w:space="0" w:color="auto"/>
        <w:bottom w:val="none" w:sz="0" w:space="0" w:color="auto"/>
        <w:right w:val="none" w:sz="0" w:space="0" w:color="auto"/>
      </w:divBdr>
    </w:div>
    <w:div w:id="474567535">
      <w:bodyDiv w:val="1"/>
      <w:marLeft w:val="0"/>
      <w:marRight w:val="0"/>
      <w:marTop w:val="0"/>
      <w:marBottom w:val="0"/>
      <w:divBdr>
        <w:top w:val="none" w:sz="0" w:space="0" w:color="auto"/>
        <w:left w:val="none" w:sz="0" w:space="0" w:color="auto"/>
        <w:bottom w:val="none" w:sz="0" w:space="0" w:color="auto"/>
        <w:right w:val="none" w:sz="0" w:space="0" w:color="auto"/>
      </w:divBdr>
    </w:div>
    <w:div w:id="486823898">
      <w:bodyDiv w:val="1"/>
      <w:marLeft w:val="0"/>
      <w:marRight w:val="0"/>
      <w:marTop w:val="0"/>
      <w:marBottom w:val="0"/>
      <w:divBdr>
        <w:top w:val="none" w:sz="0" w:space="0" w:color="auto"/>
        <w:left w:val="none" w:sz="0" w:space="0" w:color="auto"/>
        <w:bottom w:val="none" w:sz="0" w:space="0" w:color="auto"/>
        <w:right w:val="none" w:sz="0" w:space="0" w:color="auto"/>
      </w:divBdr>
    </w:div>
    <w:div w:id="501703986">
      <w:bodyDiv w:val="1"/>
      <w:marLeft w:val="0"/>
      <w:marRight w:val="0"/>
      <w:marTop w:val="0"/>
      <w:marBottom w:val="0"/>
      <w:divBdr>
        <w:top w:val="none" w:sz="0" w:space="0" w:color="auto"/>
        <w:left w:val="none" w:sz="0" w:space="0" w:color="auto"/>
        <w:bottom w:val="none" w:sz="0" w:space="0" w:color="auto"/>
        <w:right w:val="none" w:sz="0" w:space="0" w:color="auto"/>
      </w:divBdr>
    </w:div>
    <w:div w:id="501743929">
      <w:bodyDiv w:val="1"/>
      <w:marLeft w:val="0"/>
      <w:marRight w:val="0"/>
      <w:marTop w:val="0"/>
      <w:marBottom w:val="0"/>
      <w:divBdr>
        <w:top w:val="none" w:sz="0" w:space="0" w:color="auto"/>
        <w:left w:val="none" w:sz="0" w:space="0" w:color="auto"/>
        <w:bottom w:val="none" w:sz="0" w:space="0" w:color="auto"/>
        <w:right w:val="none" w:sz="0" w:space="0" w:color="auto"/>
      </w:divBdr>
    </w:div>
    <w:div w:id="518086396">
      <w:bodyDiv w:val="1"/>
      <w:marLeft w:val="0"/>
      <w:marRight w:val="0"/>
      <w:marTop w:val="0"/>
      <w:marBottom w:val="0"/>
      <w:divBdr>
        <w:top w:val="none" w:sz="0" w:space="0" w:color="auto"/>
        <w:left w:val="none" w:sz="0" w:space="0" w:color="auto"/>
        <w:bottom w:val="none" w:sz="0" w:space="0" w:color="auto"/>
        <w:right w:val="none" w:sz="0" w:space="0" w:color="auto"/>
      </w:divBdr>
    </w:div>
    <w:div w:id="531725901">
      <w:bodyDiv w:val="1"/>
      <w:marLeft w:val="0"/>
      <w:marRight w:val="0"/>
      <w:marTop w:val="0"/>
      <w:marBottom w:val="0"/>
      <w:divBdr>
        <w:top w:val="none" w:sz="0" w:space="0" w:color="auto"/>
        <w:left w:val="none" w:sz="0" w:space="0" w:color="auto"/>
        <w:bottom w:val="none" w:sz="0" w:space="0" w:color="auto"/>
        <w:right w:val="none" w:sz="0" w:space="0" w:color="auto"/>
      </w:divBdr>
    </w:div>
    <w:div w:id="608437769">
      <w:bodyDiv w:val="1"/>
      <w:marLeft w:val="0"/>
      <w:marRight w:val="0"/>
      <w:marTop w:val="0"/>
      <w:marBottom w:val="0"/>
      <w:divBdr>
        <w:top w:val="none" w:sz="0" w:space="0" w:color="auto"/>
        <w:left w:val="none" w:sz="0" w:space="0" w:color="auto"/>
        <w:bottom w:val="none" w:sz="0" w:space="0" w:color="auto"/>
        <w:right w:val="none" w:sz="0" w:space="0" w:color="auto"/>
      </w:divBdr>
    </w:div>
    <w:div w:id="609510918">
      <w:bodyDiv w:val="1"/>
      <w:marLeft w:val="0"/>
      <w:marRight w:val="0"/>
      <w:marTop w:val="0"/>
      <w:marBottom w:val="0"/>
      <w:divBdr>
        <w:top w:val="none" w:sz="0" w:space="0" w:color="auto"/>
        <w:left w:val="none" w:sz="0" w:space="0" w:color="auto"/>
        <w:bottom w:val="none" w:sz="0" w:space="0" w:color="auto"/>
        <w:right w:val="none" w:sz="0" w:space="0" w:color="auto"/>
      </w:divBdr>
    </w:div>
    <w:div w:id="614286079">
      <w:bodyDiv w:val="1"/>
      <w:marLeft w:val="0"/>
      <w:marRight w:val="0"/>
      <w:marTop w:val="0"/>
      <w:marBottom w:val="0"/>
      <w:divBdr>
        <w:top w:val="none" w:sz="0" w:space="0" w:color="auto"/>
        <w:left w:val="none" w:sz="0" w:space="0" w:color="auto"/>
        <w:bottom w:val="none" w:sz="0" w:space="0" w:color="auto"/>
        <w:right w:val="none" w:sz="0" w:space="0" w:color="auto"/>
      </w:divBdr>
    </w:div>
    <w:div w:id="644893216">
      <w:bodyDiv w:val="1"/>
      <w:marLeft w:val="0"/>
      <w:marRight w:val="0"/>
      <w:marTop w:val="0"/>
      <w:marBottom w:val="0"/>
      <w:divBdr>
        <w:top w:val="none" w:sz="0" w:space="0" w:color="auto"/>
        <w:left w:val="none" w:sz="0" w:space="0" w:color="auto"/>
        <w:bottom w:val="none" w:sz="0" w:space="0" w:color="auto"/>
        <w:right w:val="none" w:sz="0" w:space="0" w:color="auto"/>
      </w:divBdr>
    </w:div>
    <w:div w:id="705645500">
      <w:bodyDiv w:val="1"/>
      <w:marLeft w:val="0"/>
      <w:marRight w:val="0"/>
      <w:marTop w:val="0"/>
      <w:marBottom w:val="0"/>
      <w:divBdr>
        <w:top w:val="none" w:sz="0" w:space="0" w:color="auto"/>
        <w:left w:val="none" w:sz="0" w:space="0" w:color="auto"/>
        <w:bottom w:val="none" w:sz="0" w:space="0" w:color="auto"/>
        <w:right w:val="none" w:sz="0" w:space="0" w:color="auto"/>
      </w:divBdr>
    </w:div>
    <w:div w:id="708915441">
      <w:bodyDiv w:val="1"/>
      <w:marLeft w:val="0"/>
      <w:marRight w:val="0"/>
      <w:marTop w:val="0"/>
      <w:marBottom w:val="0"/>
      <w:divBdr>
        <w:top w:val="none" w:sz="0" w:space="0" w:color="auto"/>
        <w:left w:val="none" w:sz="0" w:space="0" w:color="auto"/>
        <w:bottom w:val="none" w:sz="0" w:space="0" w:color="auto"/>
        <w:right w:val="none" w:sz="0" w:space="0" w:color="auto"/>
      </w:divBdr>
    </w:div>
    <w:div w:id="754015745">
      <w:bodyDiv w:val="1"/>
      <w:marLeft w:val="0"/>
      <w:marRight w:val="0"/>
      <w:marTop w:val="0"/>
      <w:marBottom w:val="0"/>
      <w:divBdr>
        <w:top w:val="none" w:sz="0" w:space="0" w:color="auto"/>
        <w:left w:val="none" w:sz="0" w:space="0" w:color="auto"/>
        <w:bottom w:val="none" w:sz="0" w:space="0" w:color="auto"/>
        <w:right w:val="none" w:sz="0" w:space="0" w:color="auto"/>
      </w:divBdr>
    </w:div>
    <w:div w:id="770053760">
      <w:bodyDiv w:val="1"/>
      <w:marLeft w:val="0"/>
      <w:marRight w:val="0"/>
      <w:marTop w:val="0"/>
      <w:marBottom w:val="0"/>
      <w:divBdr>
        <w:top w:val="none" w:sz="0" w:space="0" w:color="auto"/>
        <w:left w:val="none" w:sz="0" w:space="0" w:color="auto"/>
        <w:bottom w:val="none" w:sz="0" w:space="0" w:color="auto"/>
        <w:right w:val="none" w:sz="0" w:space="0" w:color="auto"/>
      </w:divBdr>
    </w:div>
    <w:div w:id="770203279">
      <w:bodyDiv w:val="1"/>
      <w:marLeft w:val="0"/>
      <w:marRight w:val="0"/>
      <w:marTop w:val="0"/>
      <w:marBottom w:val="0"/>
      <w:divBdr>
        <w:top w:val="none" w:sz="0" w:space="0" w:color="auto"/>
        <w:left w:val="none" w:sz="0" w:space="0" w:color="auto"/>
        <w:bottom w:val="none" w:sz="0" w:space="0" w:color="auto"/>
        <w:right w:val="none" w:sz="0" w:space="0" w:color="auto"/>
      </w:divBdr>
    </w:div>
    <w:div w:id="785580681">
      <w:bodyDiv w:val="1"/>
      <w:marLeft w:val="0"/>
      <w:marRight w:val="0"/>
      <w:marTop w:val="0"/>
      <w:marBottom w:val="0"/>
      <w:divBdr>
        <w:top w:val="none" w:sz="0" w:space="0" w:color="auto"/>
        <w:left w:val="none" w:sz="0" w:space="0" w:color="auto"/>
        <w:bottom w:val="none" w:sz="0" w:space="0" w:color="auto"/>
        <w:right w:val="none" w:sz="0" w:space="0" w:color="auto"/>
      </w:divBdr>
    </w:div>
    <w:div w:id="799887178">
      <w:bodyDiv w:val="1"/>
      <w:marLeft w:val="0"/>
      <w:marRight w:val="0"/>
      <w:marTop w:val="0"/>
      <w:marBottom w:val="0"/>
      <w:divBdr>
        <w:top w:val="none" w:sz="0" w:space="0" w:color="auto"/>
        <w:left w:val="none" w:sz="0" w:space="0" w:color="auto"/>
        <w:bottom w:val="none" w:sz="0" w:space="0" w:color="auto"/>
        <w:right w:val="none" w:sz="0" w:space="0" w:color="auto"/>
      </w:divBdr>
    </w:div>
    <w:div w:id="821046066">
      <w:bodyDiv w:val="1"/>
      <w:marLeft w:val="0"/>
      <w:marRight w:val="0"/>
      <w:marTop w:val="0"/>
      <w:marBottom w:val="0"/>
      <w:divBdr>
        <w:top w:val="none" w:sz="0" w:space="0" w:color="auto"/>
        <w:left w:val="none" w:sz="0" w:space="0" w:color="auto"/>
        <w:bottom w:val="none" w:sz="0" w:space="0" w:color="auto"/>
        <w:right w:val="none" w:sz="0" w:space="0" w:color="auto"/>
      </w:divBdr>
    </w:div>
    <w:div w:id="826482810">
      <w:bodyDiv w:val="1"/>
      <w:marLeft w:val="0"/>
      <w:marRight w:val="0"/>
      <w:marTop w:val="0"/>
      <w:marBottom w:val="0"/>
      <w:divBdr>
        <w:top w:val="none" w:sz="0" w:space="0" w:color="auto"/>
        <w:left w:val="none" w:sz="0" w:space="0" w:color="auto"/>
        <w:bottom w:val="none" w:sz="0" w:space="0" w:color="auto"/>
        <w:right w:val="none" w:sz="0" w:space="0" w:color="auto"/>
      </w:divBdr>
    </w:div>
    <w:div w:id="843520056">
      <w:bodyDiv w:val="1"/>
      <w:marLeft w:val="0"/>
      <w:marRight w:val="0"/>
      <w:marTop w:val="0"/>
      <w:marBottom w:val="0"/>
      <w:divBdr>
        <w:top w:val="none" w:sz="0" w:space="0" w:color="auto"/>
        <w:left w:val="none" w:sz="0" w:space="0" w:color="auto"/>
        <w:bottom w:val="none" w:sz="0" w:space="0" w:color="auto"/>
        <w:right w:val="none" w:sz="0" w:space="0" w:color="auto"/>
      </w:divBdr>
    </w:div>
    <w:div w:id="849182436">
      <w:bodyDiv w:val="1"/>
      <w:marLeft w:val="0"/>
      <w:marRight w:val="0"/>
      <w:marTop w:val="0"/>
      <w:marBottom w:val="0"/>
      <w:divBdr>
        <w:top w:val="none" w:sz="0" w:space="0" w:color="auto"/>
        <w:left w:val="none" w:sz="0" w:space="0" w:color="auto"/>
        <w:bottom w:val="none" w:sz="0" w:space="0" w:color="auto"/>
        <w:right w:val="none" w:sz="0" w:space="0" w:color="auto"/>
      </w:divBdr>
    </w:div>
    <w:div w:id="877206807">
      <w:bodyDiv w:val="1"/>
      <w:marLeft w:val="0"/>
      <w:marRight w:val="0"/>
      <w:marTop w:val="0"/>
      <w:marBottom w:val="0"/>
      <w:divBdr>
        <w:top w:val="none" w:sz="0" w:space="0" w:color="auto"/>
        <w:left w:val="none" w:sz="0" w:space="0" w:color="auto"/>
        <w:bottom w:val="none" w:sz="0" w:space="0" w:color="auto"/>
        <w:right w:val="none" w:sz="0" w:space="0" w:color="auto"/>
      </w:divBdr>
    </w:div>
    <w:div w:id="889803952">
      <w:bodyDiv w:val="1"/>
      <w:marLeft w:val="0"/>
      <w:marRight w:val="0"/>
      <w:marTop w:val="0"/>
      <w:marBottom w:val="0"/>
      <w:divBdr>
        <w:top w:val="none" w:sz="0" w:space="0" w:color="auto"/>
        <w:left w:val="none" w:sz="0" w:space="0" w:color="auto"/>
        <w:bottom w:val="none" w:sz="0" w:space="0" w:color="auto"/>
        <w:right w:val="none" w:sz="0" w:space="0" w:color="auto"/>
      </w:divBdr>
    </w:div>
    <w:div w:id="906184382">
      <w:bodyDiv w:val="1"/>
      <w:marLeft w:val="0"/>
      <w:marRight w:val="0"/>
      <w:marTop w:val="0"/>
      <w:marBottom w:val="0"/>
      <w:divBdr>
        <w:top w:val="none" w:sz="0" w:space="0" w:color="auto"/>
        <w:left w:val="none" w:sz="0" w:space="0" w:color="auto"/>
        <w:bottom w:val="none" w:sz="0" w:space="0" w:color="auto"/>
        <w:right w:val="none" w:sz="0" w:space="0" w:color="auto"/>
      </w:divBdr>
    </w:div>
    <w:div w:id="935789693">
      <w:bodyDiv w:val="1"/>
      <w:marLeft w:val="0"/>
      <w:marRight w:val="0"/>
      <w:marTop w:val="0"/>
      <w:marBottom w:val="0"/>
      <w:divBdr>
        <w:top w:val="none" w:sz="0" w:space="0" w:color="auto"/>
        <w:left w:val="none" w:sz="0" w:space="0" w:color="auto"/>
        <w:bottom w:val="none" w:sz="0" w:space="0" w:color="auto"/>
        <w:right w:val="none" w:sz="0" w:space="0" w:color="auto"/>
      </w:divBdr>
    </w:div>
    <w:div w:id="940797193">
      <w:bodyDiv w:val="1"/>
      <w:marLeft w:val="0"/>
      <w:marRight w:val="0"/>
      <w:marTop w:val="0"/>
      <w:marBottom w:val="0"/>
      <w:divBdr>
        <w:top w:val="none" w:sz="0" w:space="0" w:color="auto"/>
        <w:left w:val="none" w:sz="0" w:space="0" w:color="auto"/>
        <w:bottom w:val="none" w:sz="0" w:space="0" w:color="auto"/>
        <w:right w:val="none" w:sz="0" w:space="0" w:color="auto"/>
      </w:divBdr>
    </w:div>
    <w:div w:id="940920096">
      <w:bodyDiv w:val="1"/>
      <w:marLeft w:val="0"/>
      <w:marRight w:val="0"/>
      <w:marTop w:val="0"/>
      <w:marBottom w:val="0"/>
      <w:divBdr>
        <w:top w:val="none" w:sz="0" w:space="0" w:color="auto"/>
        <w:left w:val="none" w:sz="0" w:space="0" w:color="auto"/>
        <w:bottom w:val="none" w:sz="0" w:space="0" w:color="auto"/>
        <w:right w:val="none" w:sz="0" w:space="0" w:color="auto"/>
      </w:divBdr>
    </w:div>
    <w:div w:id="1007364054">
      <w:bodyDiv w:val="1"/>
      <w:marLeft w:val="0"/>
      <w:marRight w:val="0"/>
      <w:marTop w:val="0"/>
      <w:marBottom w:val="0"/>
      <w:divBdr>
        <w:top w:val="none" w:sz="0" w:space="0" w:color="auto"/>
        <w:left w:val="none" w:sz="0" w:space="0" w:color="auto"/>
        <w:bottom w:val="none" w:sz="0" w:space="0" w:color="auto"/>
        <w:right w:val="none" w:sz="0" w:space="0" w:color="auto"/>
      </w:divBdr>
    </w:div>
    <w:div w:id="1018579642">
      <w:bodyDiv w:val="1"/>
      <w:marLeft w:val="0"/>
      <w:marRight w:val="0"/>
      <w:marTop w:val="0"/>
      <w:marBottom w:val="0"/>
      <w:divBdr>
        <w:top w:val="none" w:sz="0" w:space="0" w:color="auto"/>
        <w:left w:val="none" w:sz="0" w:space="0" w:color="auto"/>
        <w:bottom w:val="none" w:sz="0" w:space="0" w:color="auto"/>
        <w:right w:val="none" w:sz="0" w:space="0" w:color="auto"/>
      </w:divBdr>
    </w:div>
    <w:div w:id="1038361837">
      <w:bodyDiv w:val="1"/>
      <w:marLeft w:val="0"/>
      <w:marRight w:val="0"/>
      <w:marTop w:val="0"/>
      <w:marBottom w:val="0"/>
      <w:divBdr>
        <w:top w:val="none" w:sz="0" w:space="0" w:color="auto"/>
        <w:left w:val="none" w:sz="0" w:space="0" w:color="auto"/>
        <w:bottom w:val="none" w:sz="0" w:space="0" w:color="auto"/>
        <w:right w:val="none" w:sz="0" w:space="0" w:color="auto"/>
      </w:divBdr>
    </w:div>
    <w:div w:id="1067151594">
      <w:bodyDiv w:val="1"/>
      <w:marLeft w:val="0"/>
      <w:marRight w:val="0"/>
      <w:marTop w:val="0"/>
      <w:marBottom w:val="0"/>
      <w:divBdr>
        <w:top w:val="none" w:sz="0" w:space="0" w:color="auto"/>
        <w:left w:val="none" w:sz="0" w:space="0" w:color="auto"/>
        <w:bottom w:val="none" w:sz="0" w:space="0" w:color="auto"/>
        <w:right w:val="none" w:sz="0" w:space="0" w:color="auto"/>
      </w:divBdr>
    </w:div>
    <w:div w:id="1079641298">
      <w:bodyDiv w:val="1"/>
      <w:marLeft w:val="0"/>
      <w:marRight w:val="0"/>
      <w:marTop w:val="0"/>
      <w:marBottom w:val="0"/>
      <w:divBdr>
        <w:top w:val="none" w:sz="0" w:space="0" w:color="auto"/>
        <w:left w:val="none" w:sz="0" w:space="0" w:color="auto"/>
        <w:bottom w:val="none" w:sz="0" w:space="0" w:color="auto"/>
        <w:right w:val="none" w:sz="0" w:space="0" w:color="auto"/>
      </w:divBdr>
    </w:div>
    <w:div w:id="1083915594">
      <w:bodyDiv w:val="1"/>
      <w:marLeft w:val="0"/>
      <w:marRight w:val="0"/>
      <w:marTop w:val="0"/>
      <w:marBottom w:val="0"/>
      <w:divBdr>
        <w:top w:val="none" w:sz="0" w:space="0" w:color="auto"/>
        <w:left w:val="none" w:sz="0" w:space="0" w:color="auto"/>
        <w:bottom w:val="none" w:sz="0" w:space="0" w:color="auto"/>
        <w:right w:val="none" w:sz="0" w:space="0" w:color="auto"/>
      </w:divBdr>
    </w:div>
    <w:div w:id="1084256549">
      <w:bodyDiv w:val="1"/>
      <w:marLeft w:val="0"/>
      <w:marRight w:val="0"/>
      <w:marTop w:val="0"/>
      <w:marBottom w:val="0"/>
      <w:divBdr>
        <w:top w:val="none" w:sz="0" w:space="0" w:color="auto"/>
        <w:left w:val="none" w:sz="0" w:space="0" w:color="auto"/>
        <w:bottom w:val="none" w:sz="0" w:space="0" w:color="auto"/>
        <w:right w:val="none" w:sz="0" w:space="0" w:color="auto"/>
      </w:divBdr>
    </w:div>
    <w:div w:id="1125001774">
      <w:bodyDiv w:val="1"/>
      <w:marLeft w:val="0"/>
      <w:marRight w:val="0"/>
      <w:marTop w:val="0"/>
      <w:marBottom w:val="0"/>
      <w:divBdr>
        <w:top w:val="none" w:sz="0" w:space="0" w:color="auto"/>
        <w:left w:val="none" w:sz="0" w:space="0" w:color="auto"/>
        <w:bottom w:val="none" w:sz="0" w:space="0" w:color="auto"/>
        <w:right w:val="none" w:sz="0" w:space="0" w:color="auto"/>
      </w:divBdr>
    </w:div>
    <w:div w:id="1148014966">
      <w:bodyDiv w:val="1"/>
      <w:marLeft w:val="0"/>
      <w:marRight w:val="0"/>
      <w:marTop w:val="0"/>
      <w:marBottom w:val="0"/>
      <w:divBdr>
        <w:top w:val="none" w:sz="0" w:space="0" w:color="auto"/>
        <w:left w:val="none" w:sz="0" w:space="0" w:color="auto"/>
        <w:bottom w:val="none" w:sz="0" w:space="0" w:color="auto"/>
        <w:right w:val="none" w:sz="0" w:space="0" w:color="auto"/>
      </w:divBdr>
    </w:div>
    <w:div w:id="1176730478">
      <w:bodyDiv w:val="1"/>
      <w:marLeft w:val="0"/>
      <w:marRight w:val="0"/>
      <w:marTop w:val="0"/>
      <w:marBottom w:val="0"/>
      <w:divBdr>
        <w:top w:val="none" w:sz="0" w:space="0" w:color="auto"/>
        <w:left w:val="none" w:sz="0" w:space="0" w:color="auto"/>
        <w:bottom w:val="none" w:sz="0" w:space="0" w:color="auto"/>
        <w:right w:val="none" w:sz="0" w:space="0" w:color="auto"/>
      </w:divBdr>
    </w:div>
    <w:div w:id="1181505810">
      <w:bodyDiv w:val="1"/>
      <w:marLeft w:val="0"/>
      <w:marRight w:val="0"/>
      <w:marTop w:val="0"/>
      <w:marBottom w:val="0"/>
      <w:divBdr>
        <w:top w:val="none" w:sz="0" w:space="0" w:color="auto"/>
        <w:left w:val="none" w:sz="0" w:space="0" w:color="auto"/>
        <w:bottom w:val="none" w:sz="0" w:space="0" w:color="auto"/>
        <w:right w:val="none" w:sz="0" w:space="0" w:color="auto"/>
      </w:divBdr>
    </w:div>
    <w:div w:id="1209563292">
      <w:bodyDiv w:val="1"/>
      <w:marLeft w:val="0"/>
      <w:marRight w:val="0"/>
      <w:marTop w:val="0"/>
      <w:marBottom w:val="0"/>
      <w:divBdr>
        <w:top w:val="none" w:sz="0" w:space="0" w:color="auto"/>
        <w:left w:val="none" w:sz="0" w:space="0" w:color="auto"/>
        <w:bottom w:val="none" w:sz="0" w:space="0" w:color="auto"/>
        <w:right w:val="none" w:sz="0" w:space="0" w:color="auto"/>
      </w:divBdr>
    </w:div>
    <w:div w:id="1239555581">
      <w:bodyDiv w:val="1"/>
      <w:marLeft w:val="0"/>
      <w:marRight w:val="0"/>
      <w:marTop w:val="0"/>
      <w:marBottom w:val="0"/>
      <w:divBdr>
        <w:top w:val="none" w:sz="0" w:space="0" w:color="auto"/>
        <w:left w:val="none" w:sz="0" w:space="0" w:color="auto"/>
        <w:bottom w:val="none" w:sz="0" w:space="0" w:color="auto"/>
        <w:right w:val="none" w:sz="0" w:space="0" w:color="auto"/>
      </w:divBdr>
    </w:div>
    <w:div w:id="1262103001">
      <w:bodyDiv w:val="1"/>
      <w:marLeft w:val="0"/>
      <w:marRight w:val="0"/>
      <w:marTop w:val="0"/>
      <w:marBottom w:val="0"/>
      <w:divBdr>
        <w:top w:val="none" w:sz="0" w:space="0" w:color="auto"/>
        <w:left w:val="none" w:sz="0" w:space="0" w:color="auto"/>
        <w:bottom w:val="none" w:sz="0" w:space="0" w:color="auto"/>
        <w:right w:val="none" w:sz="0" w:space="0" w:color="auto"/>
      </w:divBdr>
    </w:div>
    <w:div w:id="1262445240">
      <w:bodyDiv w:val="1"/>
      <w:marLeft w:val="0"/>
      <w:marRight w:val="0"/>
      <w:marTop w:val="0"/>
      <w:marBottom w:val="0"/>
      <w:divBdr>
        <w:top w:val="none" w:sz="0" w:space="0" w:color="auto"/>
        <w:left w:val="none" w:sz="0" w:space="0" w:color="auto"/>
        <w:bottom w:val="none" w:sz="0" w:space="0" w:color="auto"/>
        <w:right w:val="none" w:sz="0" w:space="0" w:color="auto"/>
      </w:divBdr>
    </w:div>
    <w:div w:id="1290548386">
      <w:bodyDiv w:val="1"/>
      <w:marLeft w:val="0"/>
      <w:marRight w:val="0"/>
      <w:marTop w:val="0"/>
      <w:marBottom w:val="0"/>
      <w:divBdr>
        <w:top w:val="none" w:sz="0" w:space="0" w:color="auto"/>
        <w:left w:val="none" w:sz="0" w:space="0" w:color="auto"/>
        <w:bottom w:val="none" w:sz="0" w:space="0" w:color="auto"/>
        <w:right w:val="none" w:sz="0" w:space="0" w:color="auto"/>
      </w:divBdr>
    </w:div>
    <w:div w:id="1298995601">
      <w:bodyDiv w:val="1"/>
      <w:marLeft w:val="0"/>
      <w:marRight w:val="0"/>
      <w:marTop w:val="0"/>
      <w:marBottom w:val="0"/>
      <w:divBdr>
        <w:top w:val="none" w:sz="0" w:space="0" w:color="auto"/>
        <w:left w:val="none" w:sz="0" w:space="0" w:color="auto"/>
        <w:bottom w:val="none" w:sz="0" w:space="0" w:color="auto"/>
        <w:right w:val="none" w:sz="0" w:space="0" w:color="auto"/>
      </w:divBdr>
    </w:div>
    <w:div w:id="1301223959">
      <w:bodyDiv w:val="1"/>
      <w:marLeft w:val="0"/>
      <w:marRight w:val="0"/>
      <w:marTop w:val="0"/>
      <w:marBottom w:val="0"/>
      <w:divBdr>
        <w:top w:val="none" w:sz="0" w:space="0" w:color="auto"/>
        <w:left w:val="none" w:sz="0" w:space="0" w:color="auto"/>
        <w:bottom w:val="none" w:sz="0" w:space="0" w:color="auto"/>
        <w:right w:val="none" w:sz="0" w:space="0" w:color="auto"/>
      </w:divBdr>
    </w:div>
    <w:div w:id="1314946748">
      <w:bodyDiv w:val="1"/>
      <w:marLeft w:val="0"/>
      <w:marRight w:val="0"/>
      <w:marTop w:val="0"/>
      <w:marBottom w:val="0"/>
      <w:divBdr>
        <w:top w:val="none" w:sz="0" w:space="0" w:color="auto"/>
        <w:left w:val="none" w:sz="0" w:space="0" w:color="auto"/>
        <w:bottom w:val="none" w:sz="0" w:space="0" w:color="auto"/>
        <w:right w:val="none" w:sz="0" w:space="0" w:color="auto"/>
      </w:divBdr>
    </w:div>
    <w:div w:id="1319386021">
      <w:bodyDiv w:val="1"/>
      <w:marLeft w:val="0"/>
      <w:marRight w:val="0"/>
      <w:marTop w:val="0"/>
      <w:marBottom w:val="0"/>
      <w:divBdr>
        <w:top w:val="none" w:sz="0" w:space="0" w:color="auto"/>
        <w:left w:val="none" w:sz="0" w:space="0" w:color="auto"/>
        <w:bottom w:val="none" w:sz="0" w:space="0" w:color="auto"/>
        <w:right w:val="none" w:sz="0" w:space="0" w:color="auto"/>
      </w:divBdr>
    </w:div>
    <w:div w:id="1325235553">
      <w:bodyDiv w:val="1"/>
      <w:marLeft w:val="0"/>
      <w:marRight w:val="0"/>
      <w:marTop w:val="0"/>
      <w:marBottom w:val="0"/>
      <w:divBdr>
        <w:top w:val="none" w:sz="0" w:space="0" w:color="auto"/>
        <w:left w:val="none" w:sz="0" w:space="0" w:color="auto"/>
        <w:bottom w:val="none" w:sz="0" w:space="0" w:color="auto"/>
        <w:right w:val="none" w:sz="0" w:space="0" w:color="auto"/>
      </w:divBdr>
    </w:div>
    <w:div w:id="1384056381">
      <w:bodyDiv w:val="1"/>
      <w:marLeft w:val="0"/>
      <w:marRight w:val="0"/>
      <w:marTop w:val="0"/>
      <w:marBottom w:val="0"/>
      <w:divBdr>
        <w:top w:val="none" w:sz="0" w:space="0" w:color="auto"/>
        <w:left w:val="none" w:sz="0" w:space="0" w:color="auto"/>
        <w:bottom w:val="none" w:sz="0" w:space="0" w:color="auto"/>
        <w:right w:val="none" w:sz="0" w:space="0" w:color="auto"/>
      </w:divBdr>
    </w:div>
    <w:div w:id="1399403404">
      <w:bodyDiv w:val="1"/>
      <w:marLeft w:val="0"/>
      <w:marRight w:val="0"/>
      <w:marTop w:val="0"/>
      <w:marBottom w:val="0"/>
      <w:divBdr>
        <w:top w:val="none" w:sz="0" w:space="0" w:color="auto"/>
        <w:left w:val="none" w:sz="0" w:space="0" w:color="auto"/>
        <w:bottom w:val="none" w:sz="0" w:space="0" w:color="auto"/>
        <w:right w:val="none" w:sz="0" w:space="0" w:color="auto"/>
      </w:divBdr>
    </w:div>
    <w:div w:id="1413115616">
      <w:bodyDiv w:val="1"/>
      <w:marLeft w:val="0"/>
      <w:marRight w:val="0"/>
      <w:marTop w:val="0"/>
      <w:marBottom w:val="0"/>
      <w:divBdr>
        <w:top w:val="none" w:sz="0" w:space="0" w:color="auto"/>
        <w:left w:val="none" w:sz="0" w:space="0" w:color="auto"/>
        <w:bottom w:val="none" w:sz="0" w:space="0" w:color="auto"/>
        <w:right w:val="none" w:sz="0" w:space="0" w:color="auto"/>
      </w:divBdr>
    </w:div>
    <w:div w:id="1436973697">
      <w:bodyDiv w:val="1"/>
      <w:marLeft w:val="0"/>
      <w:marRight w:val="0"/>
      <w:marTop w:val="0"/>
      <w:marBottom w:val="0"/>
      <w:divBdr>
        <w:top w:val="none" w:sz="0" w:space="0" w:color="auto"/>
        <w:left w:val="none" w:sz="0" w:space="0" w:color="auto"/>
        <w:bottom w:val="none" w:sz="0" w:space="0" w:color="auto"/>
        <w:right w:val="none" w:sz="0" w:space="0" w:color="auto"/>
      </w:divBdr>
    </w:div>
    <w:div w:id="1441218062">
      <w:bodyDiv w:val="1"/>
      <w:marLeft w:val="0"/>
      <w:marRight w:val="0"/>
      <w:marTop w:val="0"/>
      <w:marBottom w:val="0"/>
      <w:divBdr>
        <w:top w:val="none" w:sz="0" w:space="0" w:color="auto"/>
        <w:left w:val="none" w:sz="0" w:space="0" w:color="auto"/>
        <w:bottom w:val="none" w:sz="0" w:space="0" w:color="auto"/>
        <w:right w:val="none" w:sz="0" w:space="0" w:color="auto"/>
      </w:divBdr>
    </w:div>
    <w:div w:id="1445151537">
      <w:bodyDiv w:val="1"/>
      <w:marLeft w:val="0"/>
      <w:marRight w:val="0"/>
      <w:marTop w:val="0"/>
      <w:marBottom w:val="0"/>
      <w:divBdr>
        <w:top w:val="none" w:sz="0" w:space="0" w:color="auto"/>
        <w:left w:val="none" w:sz="0" w:space="0" w:color="auto"/>
        <w:bottom w:val="none" w:sz="0" w:space="0" w:color="auto"/>
        <w:right w:val="none" w:sz="0" w:space="0" w:color="auto"/>
      </w:divBdr>
    </w:div>
    <w:div w:id="1484160256">
      <w:bodyDiv w:val="1"/>
      <w:marLeft w:val="0"/>
      <w:marRight w:val="0"/>
      <w:marTop w:val="0"/>
      <w:marBottom w:val="0"/>
      <w:divBdr>
        <w:top w:val="none" w:sz="0" w:space="0" w:color="auto"/>
        <w:left w:val="none" w:sz="0" w:space="0" w:color="auto"/>
        <w:bottom w:val="none" w:sz="0" w:space="0" w:color="auto"/>
        <w:right w:val="none" w:sz="0" w:space="0" w:color="auto"/>
      </w:divBdr>
    </w:div>
    <w:div w:id="1486818998">
      <w:bodyDiv w:val="1"/>
      <w:marLeft w:val="0"/>
      <w:marRight w:val="0"/>
      <w:marTop w:val="0"/>
      <w:marBottom w:val="0"/>
      <w:divBdr>
        <w:top w:val="none" w:sz="0" w:space="0" w:color="auto"/>
        <w:left w:val="none" w:sz="0" w:space="0" w:color="auto"/>
        <w:bottom w:val="none" w:sz="0" w:space="0" w:color="auto"/>
        <w:right w:val="none" w:sz="0" w:space="0" w:color="auto"/>
      </w:divBdr>
    </w:div>
    <w:div w:id="1494831608">
      <w:bodyDiv w:val="1"/>
      <w:marLeft w:val="0"/>
      <w:marRight w:val="0"/>
      <w:marTop w:val="0"/>
      <w:marBottom w:val="0"/>
      <w:divBdr>
        <w:top w:val="none" w:sz="0" w:space="0" w:color="auto"/>
        <w:left w:val="none" w:sz="0" w:space="0" w:color="auto"/>
        <w:bottom w:val="none" w:sz="0" w:space="0" w:color="auto"/>
        <w:right w:val="none" w:sz="0" w:space="0" w:color="auto"/>
      </w:divBdr>
    </w:div>
    <w:div w:id="1509520681">
      <w:bodyDiv w:val="1"/>
      <w:marLeft w:val="0"/>
      <w:marRight w:val="0"/>
      <w:marTop w:val="0"/>
      <w:marBottom w:val="0"/>
      <w:divBdr>
        <w:top w:val="none" w:sz="0" w:space="0" w:color="auto"/>
        <w:left w:val="none" w:sz="0" w:space="0" w:color="auto"/>
        <w:bottom w:val="none" w:sz="0" w:space="0" w:color="auto"/>
        <w:right w:val="none" w:sz="0" w:space="0" w:color="auto"/>
      </w:divBdr>
    </w:div>
    <w:div w:id="1518041840">
      <w:bodyDiv w:val="1"/>
      <w:marLeft w:val="0"/>
      <w:marRight w:val="0"/>
      <w:marTop w:val="0"/>
      <w:marBottom w:val="0"/>
      <w:divBdr>
        <w:top w:val="none" w:sz="0" w:space="0" w:color="auto"/>
        <w:left w:val="none" w:sz="0" w:space="0" w:color="auto"/>
        <w:bottom w:val="none" w:sz="0" w:space="0" w:color="auto"/>
        <w:right w:val="none" w:sz="0" w:space="0" w:color="auto"/>
      </w:divBdr>
    </w:div>
    <w:div w:id="1533574904">
      <w:bodyDiv w:val="1"/>
      <w:marLeft w:val="0"/>
      <w:marRight w:val="0"/>
      <w:marTop w:val="0"/>
      <w:marBottom w:val="0"/>
      <w:divBdr>
        <w:top w:val="none" w:sz="0" w:space="0" w:color="auto"/>
        <w:left w:val="none" w:sz="0" w:space="0" w:color="auto"/>
        <w:bottom w:val="none" w:sz="0" w:space="0" w:color="auto"/>
        <w:right w:val="none" w:sz="0" w:space="0" w:color="auto"/>
      </w:divBdr>
    </w:div>
    <w:div w:id="1537500951">
      <w:bodyDiv w:val="1"/>
      <w:marLeft w:val="0"/>
      <w:marRight w:val="0"/>
      <w:marTop w:val="0"/>
      <w:marBottom w:val="0"/>
      <w:divBdr>
        <w:top w:val="none" w:sz="0" w:space="0" w:color="auto"/>
        <w:left w:val="none" w:sz="0" w:space="0" w:color="auto"/>
        <w:bottom w:val="none" w:sz="0" w:space="0" w:color="auto"/>
        <w:right w:val="none" w:sz="0" w:space="0" w:color="auto"/>
      </w:divBdr>
    </w:div>
    <w:div w:id="1543594194">
      <w:bodyDiv w:val="1"/>
      <w:marLeft w:val="0"/>
      <w:marRight w:val="0"/>
      <w:marTop w:val="0"/>
      <w:marBottom w:val="0"/>
      <w:divBdr>
        <w:top w:val="none" w:sz="0" w:space="0" w:color="auto"/>
        <w:left w:val="none" w:sz="0" w:space="0" w:color="auto"/>
        <w:bottom w:val="none" w:sz="0" w:space="0" w:color="auto"/>
        <w:right w:val="none" w:sz="0" w:space="0" w:color="auto"/>
      </w:divBdr>
    </w:div>
    <w:div w:id="1556888197">
      <w:bodyDiv w:val="1"/>
      <w:marLeft w:val="0"/>
      <w:marRight w:val="0"/>
      <w:marTop w:val="0"/>
      <w:marBottom w:val="0"/>
      <w:divBdr>
        <w:top w:val="none" w:sz="0" w:space="0" w:color="auto"/>
        <w:left w:val="none" w:sz="0" w:space="0" w:color="auto"/>
        <w:bottom w:val="none" w:sz="0" w:space="0" w:color="auto"/>
        <w:right w:val="none" w:sz="0" w:space="0" w:color="auto"/>
      </w:divBdr>
    </w:div>
    <w:div w:id="1557886330">
      <w:bodyDiv w:val="1"/>
      <w:marLeft w:val="0"/>
      <w:marRight w:val="0"/>
      <w:marTop w:val="0"/>
      <w:marBottom w:val="0"/>
      <w:divBdr>
        <w:top w:val="none" w:sz="0" w:space="0" w:color="auto"/>
        <w:left w:val="none" w:sz="0" w:space="0" w:color="auto"/>
        <w:bottom w:val="none" w:sz="0" w:space="0" w:color="auto"/>
        <w:right w:val="none" w:sz="0" w:space="0" w:color="auto"/>
      </w:divBdr>
    </w:div>
    <w:div w:id="1588492756">
      <w:bodyDiv w:val="1"/>
      <w:marLeft w:val="0"/>
      <w:marRight w:val="0"/>
      <w:marTop w:val="0"/>
      <w:marBottom w:val="0"/>
      <w:divBdr>
        <w:top w:val="none" w:sz="0" w:space="0" w:color="auto"/>
        <w:left w:val="none" w:sz="0" w:space="0" w:color="auto"/>
        <w:bottom w:val="none" w:sz="0" w:space="0" w:color="auto"/>
        <w:right w:val="none" w:sz="0" w:space="0" w:color="auto"/>
      </w:divBdr>
    </w:div>
    <w:div w:id="1589651238">
      <w:bodyDiv w:val="1"/>
      <w:marLeft w:val="0"/>
      <w:marRight w:val="0"/>
      <w:marTop w:val="0"/>
      <w:marBottom w:val="0"/>
      <w:divBdr>
        <w:top w:val="none" w:sz="0" w:space="0" w:color="auto"/>
        <w:left w:val="none" w:sz="0" w:space="0" w:color="auto"/>
        <w:bottom w:val="none" w:sz="0" w:space="0" w:color="auto"/>
        <w:right w:val="none" w:sz="0" w:space="0" w:color="auto"/>
      </w:divBdr>
    </w:div>
    <w:div w:id="1601450849">
      <w:bodyDiv w:val="1"/>
      <w:marLeft w:val="0"/>
      <w:marRight w:val="0"/>
      <w:marTop w:val="0"/>
      <w:marBottom w:val="0"/>
      <w:divBdr>
        <w:top w:val="none" w:sz="0" w:space="0" w:color="auto"/>
        <w:left w:val="none" w:sz="0" w:space="0" w:color="auto"/>
        <w:bottom w:val="none" w:sz="0" w:space="0" w:color="auto"/>
        <w:right w:val="none" w:sz="0" w:space="0" w:color="auto"/>
      </w:divBdr>
    </w:div>
    <w:div w:id="1630043460">
      <w:bodyDiv w:val="1"/>
      <w:marLeft w:val="0"/>
      <w:marRight w:val="0"/>
      <w:marTop w:val="0"/>
      <w:marBottom w:val="0"/>
      <w:divBdr>
        <w:top w:val="none" w:sz="0" w:space="0" w:color="auto"/>
        <w:left w:val="none" w:sz="0" w:space="0" w:color="auto"/>
        <w:bottom w:val="none" w:sz="0" w:space="0" w:color="auto"/>
        <w:right w:val="none" w:sz="0" w:space="0" w:color="auto"/>
      </w:divBdr>
    </w:div>
    <w:div w:id="1650672190">
      <w:bodyDiv w:val="1"/>
      <w:marLeft w:val="0"/>
      <w:marRight w:val="0"/>
      <w:marTop w:val="0"/>
      <w:marBottom w:val="0"/>
      <w:divBdr>
        <w:top w:val="none" w:sz="0" w:space="0" w:color="auto"/>
        <w:left w:val="none" w:sz="0" w:space="0" w:color="auto"/>
        <w:bottom w:val="none" w:sz="0" w:space="0" w:color="auto"/>
        <w:right w:val="none" w:sz="0" w:space="0" w:color="auto"/>
      </w:divBdr>
    </w:div>
    <w:div w:id="1652245644">
      <w:bodyDiv w:val="1"/>
      <w:marLeft w:val="0"/>
      <w:marRight w:val="0"/>
      <w:marTop w:val="0"/>
      <w:marBottom w:val="0"/>
      <w:divBdr>
        <w:top w:val="none" w:sz="0" w:space="0" w:color="auto"/>
        <w:left w:val="none" w:sz="0" w:space="0" w:color="auto"/>
        <w:bottom w:val="none" w:sz="0" w:space="0" w:color="auto"/>
        <w:right w:val="none" w:sz="0" w:space="0" w:color="auto"/>
      </w:divBdr>
    </w:div>
    <w:div w:id="1655259031">
      <w:bodyDiv w:val="1"/>
      <w:marLeft w:val="0"/>
      <w:marRight w:val="0"/>
      <w:marTop w:val="0"/>
      <w:marBottom w:val="0"/>
      <w:divBdr>
        <w:top w:val="none" w:sz="0" w:space="0" w:color="auto"/>
        <w:left w:val="none" w:sz="0" w:space="0" w:color="auto"/>
        <w:bottom w:val="none" w:sz="0" w:space="0" w:color="auto"/>
        <w:right w:val="none" w:sz="0" w:space="0" w:color="auto"/>
      </w:divBdr>
    </w:div>
    <w:div w:id="1669745423">
      <w:bodyDiv w:val="1"/>
      <w:marLeft w:val="0"/>
      <w:marRight w:val="0"/>
      <w:marTop w:val="0"/>
      <w:marBottom w:val="0"/>
      <w:divBdr>
        <w:top w:val="none" w:sz="0" w:space="0" w:color="auto"/>
        <w:left w:val="none" w:sz="0" w:space="0" w:color="auto"/>
        <w:bottom w:val="none" w:sz="0" w:space="0" w:color="auto"/>
        <w:right w:val="none" w:sz="0" w:space="0" w:color="auto"/>
      </w:divBdr>
    </w:div>
    <w:div w:id="1670138978">
      <w:bodyDiv w:val="1"/>
      <w:marLeft w:val="0"/>
      <w:marRight w:val="0"/>
      <w:marTop w:val="0"/>
      <w:marBottom w:val="0"/>
      <w:divBdr>
        <w:top w:val="none" w:sz="0" w:space="0" w:color="auto"/>
        <w:left w:val="none" w:sz="0" w:space="0" w:color="auto"/>
        <w:bottom w:val="none" w:sz="0" w:space="0" w:color="auto"/>
        <w:right w:val="none" w:sz="0" w:space="0" w:color="auto"/>
      </w:divBdr>
    </w:div>
    <w:div w:id="1691225419">
      <w:bodyDiv w:val="1"/>
      <w:marLeft w:val="0"/>
      <w:marRight w:val="0"/>
      <w:marTop w:val="0"/>
      <w:marBottom w:val="0"/>
      <w:divBdr>
        <w:top w:val="none" w:sz="0" w:space="0" w:color="auto"/>
        <w:left w:val="none" w:sz="0" w:space="0" w:color="auto"/>
        <w:bottom w:val="none" w:sz="0" w:space="0" w:color="auto"/>
        <w:right w:val="none" w:sz="0" w:space="0" w:color="auto"/>
      </w:divBdr>
    </w:div>
    <w:div w:id="1697852667">
      <w:bodyDiv w:val="1"/>
      <w:marLeft w:val="0"/>
      <w:marRight w:val="0"/>
      <w:marTop w:val="0"/>
      <w:marBottom w:val="0"/>
      <w:divBdr>
        <w:top w:val="none" w:sz="0" w:space="0" w:color="auto"/>
        <w:left w:val="none" w:sz="0" w:space="0" w:color="auto"/>
        <w:bottom w:val="none" w:sz="0" w:space="0" w:color="auto"/>
        <w:right w:val="none" w:sz="0" w:space="0" w:color="auto"/>
      </w:divBdr>
    </w:div>
    <w:div w:id="1700203939">
      <w:bodyDiv w:val="1"/>
      <w:marLeft w:val="0"/>
      <w:marRight w:val="0"/>
      <w:marTop w:val="0"/>
      <w:marBottom w:val="0"/>
      <w:divBdr>
        <w:top w:val="none" w:sz="0" w:space="0" w:color="auto"/>
        <w:left w:val="none" w:sz="0" w:space="0" w:color="auto"/>
        <w:bottom w:val="none" w:sz="0" w:space="0" w:color="auto"/>
        <w:right w:val="none" w:sz="0" w:space="0" w:color="auto"/>
      </w:divBdr>
    </w:div>
    <w:div w:id="1735200301">
      <w:bodyDiv w:val="1"/>
      <w:marLeft w:val="0"/>
      <w:marRight w:val="0"/>
      <w:marTop w:val="0"/>
      <w:marBottom w:val="0"/>
      <w:divBdr>
        <w:top w:val="none" w:sz="0" w:space="0" w:color="auto"/>
        <w:left w:val="none" w:sz="0" w:space="0" w:color="auto"/>
        <w:bottom w:val="none" w:sz="0" w:space="0" w:color="auto"/>
        <w:right w:val="none" w:sz="0" w:space="0" w:color="auto"/>
      </w:divBdr>
    </w:div>
    <w:div w:id="1738091716">
      <w:bodyDiv w:val="1"/>
      <w:marLeft w:val="0"/>
      <w:marRight w:val="0"/>
      <w:marTop w:val="0"/>
      <w:marBottom w:val="0"/>
      <w:divBdr>
        <w:top w:val="none" w:sz="0" w:space="0" w:color="auto"/>
        <w:left w:val="none" w:sz="0" w:space="0" w:color="auto"/>
        <w:bottom w:val="none" w:sz="0" w:space="0" w:color="auto"/>
        <w:right w:val="none" w:sz="0" w:space="0" w:color="auto"/>
      </w:divBdr>
    </w:div>
    <w:div w:id="1739284290">
      <w:bodyDiv w:val="1"/>
      <w:marLeft w:val="0"/>
      <w:marRight w:val="0"/>
      <w:marTop w:val="0"/>
      <w:marBottom w:val="0"/>
      <w:divBdr>
        <w:top w:val="none" w:sz="0" w:space="0" w:color="auto"/>
        <w:left w:val="none" w:sz="0" w:space="0" w:color="auto"/>
        <w:bottom w:val="none" w:sz="0" w:space="0" w:color="auto"/>
        <w:right w:val="none" w:sz="0" w:space="0" w:color="auto"/>
      </w:divBdr>
    </w:div>
    <w:div w:id="1768117194">
      <w:bodyDiv w:val="1"/>
      <w:marLeft w:val="0"/>
      <w:marRight w:val="0"/>
      <w:marTop w:val="0"/>
      <w:marBottom w:val="0"/>
      <w:divBdr>
        <w:top w:val="none" w:sz="0" w:space="0" w:color="auto"/>
        <w:left w:val="none" w:sz="0" w:space="0" w:color="auto"/>
        <w:bottom w:val="none" w:sz="0" w:space="0" w:color="auto"/>
        <w:right w:val="none" w:sz="0" w:space="0" w:color="auto"/>
      </w:divBdr>
    </w:div>
    <w:div w:id="1769307147">
      <w:bodyDiv w:val="1"/>
      <w:marLeft w:val="0"/>
      <w:marRight w:val="0"/>
      <w:marTop w:val="0"/>
      <w:marBottom w:val="0"/>
      <w:divBdr>
        <w:top w:val="none" w:sz="0" w:space="0" w:color="auto"/>
        <w:left w:val="none" w:sz="0" w:space="0" w:color="auto"/>
        <w:bottom w:val="none" w:sz="0" w:space="0" w:color="auto"/>
        <w:right w:val="none" w:sz="0" w:space="0" w:color="auto"/>
      </w:divBdr>
    </w:div>
    <w:div w:id="1776168365">
      <w:bodyDiv w:val="1"/>
      <w:marLeft w:val="0"/>
      <w:marRight w:val="0"/>
      <w:marTop w:val="0"/>
      <w:marBottom w:val="0"/>
      <w:divBdr>
        <w:top w:val="none" w:sz="0" w:space="0" w:color="auto"/>
        <w:left w:val="none" w:sz="0" w:space="0" w:color="auto"/>
        <w:bottom w:val="none" w:sz="0" w:space="0" w:color="auto"/>
        <w:right w:val="none" w:sz="0" w:space="0" w:color="auto"/>
      </w:divBdr>
    </w:div>
    <w:div w:id="1781953322">
      <w:bodyDiv w:val="1"/>
      <w:marLeft w:val="0"/>
      <w:marRight w:val="0"/>
      <w:marTop w:val="0"/>
      <w:marBottom w:val="0"/>
      <w:divBdr>
        <w:top w:val="none" w:sz="0" w:space="0" w:color="auto"/>
        <w:left w:val="none" w:sz="0" w:space="0" w:color="auto"/>
        <w:bottom w:val="none" w:sz="0" w:space="0" w:color="auto"/>
        <w:right w:val="none" w:sz="0" w:space="0" w:color="auto"/>
      </w:divBdr>
    </w:div>
    <w:div w:id="1782914506">
      <w:bodyDiv w:val="1"/>
      <w:marLeft w:val="0"/>
      <w:marRight w:val="0"/>
      <w:marTop w:val="0"/>
      <w:marBottom w:val="0"/>
      <w:divBdr>
        <w:top w:val="none" w:sz="0" w:space="0" w:color="auto"/>
        <w:left w:val="none" w:sz="0" w:space="0" w:color="auto"/>
        <w:bottom w:val="none" w:sz="0" w:space="0" w:color="auto"/>
        <w:right w:val="none" w:sz="0" w:space="0" w:color="auto"/>
      </w:divBdr>
    </w:div>
    <w:div w:id="1787962137">
      <w:bodyDiv w:val="1"/>
      <w:marLeft w:val="0"/>
      <w:marRight w:val="0"/>
      <w:marTop w:val="0"/>
      <w:marBottom w:val="0"/>
      <w:divBdr>
        <w:top w:val="none" w:sz="0" w:space="0" w:color="auto"/>
        <w:left w:val="none" w:sz="0" w:space="0" w:color="auto"/>
        <w:bottom w:val="none" w:sz="0" w:space="0" w:color="auto"/>
        <w:right w:val="none" w:sz="0" w:space="0" w:color="auto"/>
      </w:divBdr>
    </w:div>
    <w:div w:id="1800102054">
      <w:bodyDiv w:val="1"/>
      <w:marLeft w:val="0"/>
      <w:marRight w:val="0"/>
      <w:marTop w:val="0"/>
      <w:marBottom w:val="0"/>
      <w:divBdr>
        <w:top w:val="none" w:sz="0" w:space="0" w:color="auto"/>
        <w:left w:val="none" w:sz="0" w:space="0" w:color="auto"/>
        <w:bottom w:val="none" w:sz="0" w:space="0" w:color="auto"/>
        <w:right w:val="none" w:sz="0" w:space="0" w:color="auto"/>
      </w:divBdr>
    </w:div>
    <w:div w:id="1818760208">
      <w:bodyDiv w:val="1"/>
      <w:marLeft w:val="0"/>
      <w:marRight w:val="0"/>
      <w:marTop w:val="0"/>
      <w:marBottom w:val="0"/>
      <w:divBdr>
        <w:top w:val="none" w:sz="0" w:space="0" w:color="auto"/>
        <w:left w:val="none" w:sz="0" w:space="0" w:color="auto"/>
        <w:bottom w:val="none" w:sz="0" w:space="0" w:color="auto"/>
        <w:right w:val="none" w:sz="0" w:space="0" w:color="auto"/>
      </w:divBdr>
    </w:div>
    <w:div w:id="1844008253">
      <w:bodyDiv w:val="1"/>
      <w:marLeft w:val="0"/>
      <w:marRight w:val="0"/>
      <w:marTop w:val="0"/>
      <w:marBottom w:val="0"/>
      <w:divBdr>
        <w:top w:val="none" w:sz="0" w:space="0" w:color="auto"/>
        <w:left w:val="none" w:sz="0" w:space="0" w:color="auto"/>
        <w:bottom w:val="none" w:sz="0" w:space="0" w:color="auto"/>
        <w:right w:val="none" w:sz="0" w:space="0" w:color="auto"/>
      </w:divBdr>
    </w:div>
    <w:div w:id="1903828358">
      <w:bodyDiv w:val="1"/>
      <w:marLeft w:val="0"/>
      <w:marRight w:val="0"/>
      <w:marTop w:val="0"/>
      <w:marBottom w:val="0"/>
      <w:divBdr>
        <w:top w:val="none" w:sz="0" w:space="0" w:color="auto"/>
        <w:left w:val="none" w:sz="0" w:space="0" w:color="auto"/>
        <w:bottom w:val="none" w:sz="0" w:space="0" w:color="auto"/>
        <w:right w:val="none" w:sz="0" w:space="0" w:color="auto"/>
      </w:divBdr>
    </w:div>
    <w:div w:id="1958440886">
      <w:bodyDiv w:val="1"/>
      <w:marLeft w:val="0"/>
      <w:marRight w:val="0"/>
      <w:marTop w:val="0"/>
      <w:marBottom w:val="0"/>
      <w:divBdr>
        <w:top w:val="none" w:sz="0" w:space="0" w:color="auto"/>
        <w:left w:val="none" w:sz="0" w:space="0" w:color="auto"/>
        <w:bottom w:val="none" w:sz="0" w:space="0" w:color="auto"/>
        <w:right w:val="none" w:sz="0" w:space="0" w:color="auto"/>
      </w:divBdr>
    </w:div>
    <w:div w:id="1961837012">
      <w:bodyDiv w:val="1"/>
      <w:marLeft w:val="0"/>
      <w:marRight w:val="0"/>
      <w:marTop w:val="0"/>
      <w:marBottom w:val="0"/>
      <w:divBdr>
        <w:top w:val="none" w:sz="0" w:space="0" w:color="auto"/>
        <w:left w:val="none" w:sz="0" w:space="0" w:color="auto"/>
        <w:bottom w:val="none" w:sz="0" w:space="0" w:color="auto"/>
        <w:right w:val="none" w:sz="0" w:space="0" w:color="auto"/>
      </w:divBdr>
    </w:div>
    <w:div w:id="1975989814">
      <w:bodyDiv w:val="1"/>
      <w:marLeft w:val="0"/>
      <w:marRight w:val="0"/>
      <w:marTop w:val="0"/>
      <w:marBottom w:val="0"/>
      <w:divBdr>
        <w:top w:val="none" w:sz="0" w:space="0" w:color="auto"/>
        <w:left w:val="none" w:sz="0" w:space="0" w:color="auto"/>
        <w:bottom w:val="none" w:sz="0" w:space="0" w:color="auto"/>
        <w:right w:val="none" w:sz="0" w:space="0" w:color="auto"/>
      </w:divBdr>
    </w:div>
    <w:div w:id="1984121846">
      <w:bodyDiv w:val="1"/>
      <w:marLeft w:val="0"/>
      <w:marRight w:val="0"/>
      <w:marTop w:val="0"/>
      <w:marBottom w:val="0"/>
      <w:divBdr>
        <w:top w:val="none" w:sz="0" w:space="0" w:color="auto"/>
        <w:left w:val="none" w:sz="0" w:space="0" w:color="auto"/>
        <w:bottom w:val="none" w:sz="0" w:space="0" w:color="auto"/>
        <w:right w:val="none" w:sz="0" w:space="0" w:color="auto"/>
      </w:divBdr>
    </w:div>
    <w:div w:id="1992362356">
      <w:bodyDiv w:val="1"/>
      <w:marLeft w:val="0"/>
      <w:marRight w:val="0"/>
      <w:marTop w:val="0"/>
      <w:marBottom w:val="0"/>
      <w:divBdr>
        <w:top w:val="none" w:sz="0" w:space="0" w:color="auto"/>
        <w:left w:val="none" w:sz="0" w:space="0" w:color="auto"/>
        <w:bottom w:val="none" w:sz="0" w:space="0" w:color="auto"/>
        <w:right w:val="none" w:sz="0" w:space="0" w:color="auto"/>
      </w:divBdr>
    </w:div>
    <w:div w:id="2014256027">
      <w:bodyDiv w:val="1"/>
      <w:marLeft w:val="0"/>
      <w:marRight w:val="0"/>
      <w:marTop w:val="0"/>
      <w:marBottom w:val="0"/>
      <w:divBdr>
        <w:top w:val="none" w:sz="0" w:space="0" w:color="auto"/>
        <w:left w:val="none" w:sz="0" w:space="0" w:color="auto"/>
        <w:bottom w:val="none" w:sz="0" w:space="0" w:color="auto"/>
        <w:right w:val="none" w:sz="0" w:space="0" w:color="auto"/>
      </w:divBdr>
    </w:div>
    <w:div w:id="2017341876">
      <w:bodyDiv w:val="1"/>
      <w:marLeft w:val="0"/>
      <w:marRight w:val="0"/>
      <w:marTop w:val="0"/>
      <w:marBottom w:val="0"/>
      <w:divBdr>
        <w:top w:val="none" w:sz="0" w:space="0" w:color="auto"/>
        <w:left w:val="none" w:sz="0" w:space="0" w:color="auto"/>
        <w:bottom w:val="none" w:sz="0" w:space="0" w:color="auto"/>
        <w:right w:val="none" w:sz="0" w:space="0" w:color="auto"/>
      </w:divBdr>
    </w:div>
    <w:div w:id="2023630155">
      <w:bodyDiv w:val="1"/>
      <w:marLeft w:val="0"/>
      <w:marRight w:val="0"/>
      <w:marTop w:val="0"/>
      <w:marBottom w:val="0"/>
      <w:divBdr>
        <w:top w:val="none" w:sz="0" w:space="0" w:color="auto"/>
        <w:left w:val="none" w:sz="0" w:space="0" w:color="auto"/>
        <w:bottom w:val="none" w:sz="0" w:space="0" w:color="auto"/>
        <w:right w:val="none" w:sz="0" w:space="0" w:color="auto"/>
      </w:divBdr>
    </w:div>
    <w:div w:id="2031763256">
      <w:bodyDiv w:val="1"/>
      <w:marLeft w:val="0"/>
      <w:marRight w:val="0"/>
      <w:marTop w:val="0"/>
      <w:marBottom w:val="0"/>
      <w:divBdr>
        <w:top w:val="none" w:sz="0" w:space="0" w:color="auto"/>
        <w:left w:val="none" w:sz="0" w:space="0" w:color="auto"/>
        <w:bottom w:val="none" w:sz="0" w:space="0" w:color="auto"/>
        <w:right w:val="none" w:sz="0" w:space="0" w:color="auto"/>
      </w:divBdr>
      <w:divsChild>
        <w:div w:id="1643076618">
          <w:marLeft w:val="0"/>
          <w:marRight w:val="0"/>
          <w:marTop w:val="0"/>
          <w:marBottom w:val="0"/>
          <w:divBdr>
            <w:top w:val="none" w:sz="0" w:space="0" w:color="auto"/>
            <w:left w:val="none" w:sz="0" w:space="0" w:color="auto"/>
            <w:bottom w:val="none" w:sz="0" w:space="0" w:color="auto"/>
            <w:right w:val="none" w:sz="0" w:space="0" w:color="auto"/>
          </w:divBdr>
          <w:divsChild>
            <w:div w:id="87779555">
              <w:marLeft w:val="0"/>
              <w:marRight w:val="0"/>
              <w:marTop w:val="0"/>
              <w:marBottom w:val="0"/>
              <w:divBdr>
                <w:top w:val="none" w:sz="0" w:space="0" w:color="auto"/>
                <w:left w:val="none" w:sz="0" w:space="0" w:color="auto"/>
                <w:bottom w:val="none" w:sz="0" w:space="0" w:color="auto"/>
                <w:right w:val="none" w:sz="0" w:space="0" w:color="auto"/>
              </w:divBdr>
              <w:divsChild>
                <w:div w:id="997727080">
                  <w:marLeft w:val="0"/>
                  <w:marRight w:val="0"/>
                  <w:marTop w:val="0"/>
                  <w:marBottom w:val="0"/>
                  <w:divBdr>
                    <w:top w:val="none" w:sz="0" w:space="0" w:color="auto"/>
                    <w:left w:val="none" w:sz="0" w:space="0" w:color="auto"/>
                    <w:bottom w:val="none" w:sz="0" w:space="0" w:color="auto"/>
                    <w:right w:val="none" w:sz="0" w:space="0" w:color="auto"/>
                  </w:divBdr>
                  <w:divsChild>
                    <w:div w:id="719674843">
                      <w:marLeft w:val="0"/>
                      <w:marRight w:val="0"/>
                      <w:marTop w:val="0"/>
                      <w:marBottom w:val="0"/>
                      <w:divBdr>
                        <w:top w:val="none" w:sz="0" w:space="0" w:color="auto"/>
                        <w:left w:val="none" w:sz="0" w:space="0" w:color="auto"/>
                        <w:bottom w:val="none" w:sz="0" w:space="0" w:color="auto"/>
                        <w:right w:val="none" w:sz="0" w:space="0" w:color="auto"/>
                      </w:divBdr>
                      <w:divsChild>
                        <w:div w:id="127625815">
                          <w:marLeft w:val="0"/>
                          <w:marRight w:val="0"/>
                          <w:marTop w:val="0"/>
                          <w:marBottom w:val="0"/>
                          <w:divBdr>
                            <w:top w:val="none" w:sz="0" w:space="0" w:color="auto"/>
                            <w:left w:val="none" w:sz="0" w:space="0" w:color="auto"/>
                            <w:bottom w:val="none" w:sz="0" w:space="0" w:color="auto"/>
                            <w:right w:val="none" w:sz="0" w:space="0" w:color="auto"/>
                          </w:divBdr>
                          <w:divsChild>
                            <w:div w:id="1672873261">
                              <w:marLeft w:val="0"/>
                              <w:marRight w:val="0"/>
                              <w:marTop w:val="0"/>
                              <w:marBottom w:val="0"/>
                              <w:divBdr>
                                <w:top w:val="none" w:sz="0" w:space="0" w:color="auto"/>
                                <w:left w:val="none" w:sz="0" w:space="0" w:color="auto"/>
                                <w:bottom w:val="none" w:sz="0" w:space="0" w:color="auto"/>
                                <w:right w:val="none" w:sz="0" w:space="0" w:color="auto"/>
                              </w:divBdr>
                              <w:divsChild>
                                <w:div w:id="1794473975">
                                  <w:marLeft w:val="0"/>
                                  <w:marRight w:val="0"/>
                                  <w:marTop w:val="0"/>
                                  <w:marBottom w:val="0"/>
                                  <w:divBdr>
                                    <w:top w:val="none" w:sz="0" w:space="0" w:color="auto"/>
                                    <w:left w:val="none" w:sz="0" w:space="0" w:color="auto"/>
                                    <w:bottom w:val="none" w:sz="0" w:space="0" w:color="auto"/>
                                    <w:right w:val="none" w:sz="0" w:space="0" w:color="auto"/>
                                  </w:divBdr>
                                  <w:divsChild>
                                    <w:div w:id="1639411275">
                                      <w:marLeft w:val="0"/>
                                      <w:marRight w:val="0"/>
                                      <w:marTop w:val="0"/>
                                      <w:marBottom w:val="0"/>
                                      <w:divBdr>
                                        <w:top w:val="none" w:sz="0" w:space="0" w:color="auto"/>
                                        <w:left w:val="none" w:sz="0" w:space="0" w:color="auto"/>
                                        <w:bottom w:val="none" w:sz="0" w:space="0" w:color="auto"/>
                                        <w:right w:val="none" w:sz="0" w:space="0" w:color="auto"/>
                                      </w:divBdr>
                                      <w:divsChild>
                                        <w:div w:id="9836578">
                                          <w:marLeft w:val="0"/>
                                          <w:marRight w:val="0"/>
                                          <w:marTop w:val="0"/>
                                          <w:marBottom w:val="0"/>
                                          <w:divBdr>
                                            <w:top w:val="none" w:sz="0" w:space="0" w:color="auto"/>
                                            <w:left w:val="none" w:sz="0" w:space="0" w:color="auto"/>
                                            <w:bottom w:val="none" w:sz="0" w:space="0" w:color="auto"/>
                                            <w:right w:val="none" w:sz="0" w:space="0" w:color="auto"/>
                                          </w:divBdr>
                                          <w:divsChild>
                                            <w:div w:id="1190801371">
                                              <w:marLeft w:val="0"/>
                                              <w:marRight w:val="0"/>
                                              <w:marTop w:val="0"/>
                                              <w:marBottom w:val="0"/>
                                              <w:divBdr>
                                                <w:top w:val="none" w:sz="0" w:space="0" w:color="auto"/>
                                                <w:left w:val="none" w:sz="0" w:space="0" w:color="auto"/>
                                                <w:bottom w:val="none" w:sz="0" w:space="0" w:color="auto"/>
                                                <w:right w:val="none" w:sz="0" w:space="0" w:color="auto"/>
                                              </w:divBdr>
                                              <w:divsChild>
                                                <w:div w:id="1724670978">
                                                  <w:marLeft w:val="0"/>
                                                  <w:marRight w:val="0"/>
                                                  <w:marTop w:val="0"/>
                                                  <w:marBottom w:val="0"/>
                                                  <w:divBdr>
                                                    <w:top w:val="none" w:sz="0" w:space="0" w:color="auto"/>
                                                    <w:left w:val="none" w:sz="0" w:space="0" w:color="auto"/>
                                                    <w:bottom w:val="none" w:sz="0" w:space="0" w:color="auto"/>
                                                    <w:right w:val="none" w:sz="0" w:space="0" w:color="auto"/>
                                                  </w:divBdr>
                                                  <w:divsChild>
                                                    <w:div w:id="2046322941">
                                                      <w:marLeft w:val="0"/>
                                                      <w:marRight w:val="0"/>
                                                      <w:marTop w:val="0"/>
                                                      <w:marBottom w:val="0"/>
                                                      <w:divBdr>
                                                        <w:top w:val="none" w:sz="0" w:space="0" w:color="auto"/>
                                                        <w:left w:val="none" w:sz="0" w:space="0" w:color="auto"/>
                                                        <w:bottom w:val="none" w:sz="0" w:space="0" w:color="auto"/>
                                                        <w:right w:val="none" w:sz="0" w:space="0" w:color="auto"/>
                                                      </w:divBdr>
                                                      <w:divsChild>
                                                        <w:div w:id="2013490317">
                                                          <w:marLeft w:val="0"/>
                                                          <w:marRight w:val="0"/>
                                                          <w:marTop w:val="0"/>
                                                          <w:marBottom w:val="0"/>
                                                          <w:divBdr>
                                                            <w:top w:val="none" w:sz="0" w:space="0" w:color="auto"/>
                                                            <w:left w:val="none" w:sz="0" w:space="0" w:color="auto"/>
                                                            <w:bottom w:val="none" w:sz="0" w:space="0" w:color="auto"/>
                                                            <w:right w:val="none" w:sz="0" w:space="0" w:color="auto"/>
                                                          </w:divBdr>
                                                          <w:divsChild>
                                                            <w:div w:id="56075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104162">
                          <w:marLeft w:val="960"/>
                          <w:marRight w:val="0"/>
                          <w:marTop w:val="0"/>
                          <w:marBottom w:val="0"/>
                          <w:divBdr>
                            <w:top w:val="none" w:sz="0" w:space="0" w:color="auto"/>
                            <w:left w:val="none" w:sz="0" w:space="0" w:color="auto"/>
                            <w:bottom w:val="none" w:sz="0" w:space="0" w:color="auto"/>
                            <w:right w:val="none" w:sz="0" w:space="0" w:color="auto"/>
                          </w:divBdr>
                          <w:divsChild>
                            <w:div w:id="1957173443">
                              <w:marLeft w:val="0"/>
                              <w:marRight w:val="0"/>
                              <w:marTop w:val="0"/>
                              <w:marBottom w:val="0"/>
                              <w:divBdr>
                                <w:top w:val="none" w:sz="0" w:space="0" w:color="auto"/>
                                <w:left w:val="none" w:sz="0" w:space="0" w:color="auto"/>
                                <w:bottom w:val="none" w:sz="0" w:space="0" w:color="auto"/>
                                <w:right w:val="none" w:sz="0" w:space="0" w:color="auto"/>
                              </w:divBdr>
                              <w:divsChild>
                                <w:div w:id="528761323">
                                  <w:marLeft w:val="0"/>
                                  <w:marRight w:val="0"/>
                                  <w:marTop w:val="0"/>
                                  <w:marBottom w:val="0"/>
                                  <w:divBdr>
                                    <w:top w:val="none" w:sz="0" w:space="0" w:color="auto"/>
                                    <w:left w:val="none" w:sz="0" w:space="0" w:color="auto"/>
                                    <w:bottom w:val="none" w:sz="0" w:space="0" w:color="auto"/>
                                    <w:right w:val="none" w:sz="0" w:space="0" w:color="auto"/>
                                  </w:divBdr>
                                  <w:divsChild>
                                    <w:div w:id="1144078091">
                                      <w:marLeft w:val="0"/>
                                      <w:marRight w:val="0"/>
                                      <w:marTop w:val="0"/>
                                      <w:marBottom w:val="0"/>
                                      <w:divBdr>
                                        <w:top w:val="none" w:sz="0" w:space="0" w:color="auto"/>
                                        <w:left w:val="none" w:sz="0" w:space="0" w:color="auto"/>
                                        <w:bottom w:val="none" w:sz="0" w:space="0" w:color="auto"/>
                                        <w:right w:val="none" w:sz="0" w:space="0" w:color="auto"/>
                                      </w:divBdr>
                                      <w:divsChild>
                                        <w:div w:id="1426027223">
                                          <w:marLeft w:val="0"/>
                                          <w:marRight w:val="0"/>
                                          <w:marTop w:val="0"/>
                                          <w:marBottom w:val="0"/>
                                          <w:divBdr>
                                            <w:top w:val="none" w:sz="0" w:space="0" w:color="auto"/>
                                            <w:left w:val="none" w:sz="0" w:space="0" w:color="auto"/>
                                            <w:bottom w:val="none" w:sz="0" w:space="0" w:color="auto"/>
                                            <w:right w:val="none" w:sz="0" w:space="0" w:color="auto"/>
                                          </w:divBdr>
                                          <w:divsChild>
                                            <w:div w:id="776874860">
                                              <w:marLeft w:val="0"/>
                                              <w:marRight w:val="0"/>
                                              <w:marTop w:val="0"/>
                                              <w:marBottom w:val="0"/>
                                              <w:divBdr>
                                                <w:top w:val="none" w:sz="0" w:space="0" w:color="auto"/>
                                                <w:left w:val="none" w:sz="0" w:space="0" w:color="auto"/>
                                                <w:bottom w:val="none" w:sz="0" w:space="0" w:color="auto"/>
                                                <w:right w:val="none" w:sz="0" w:space="0" w:color="auto"/>
                                              </w:divBdr>
                                              <w:divsChild>
                                                <w:div w:id="1895891225">
                                                  <w:marLeft w:val="0"/>
                                                  <w:marRight w:val="0"/>
                                                  <w:marTop w:val="0"/>
                                                  <w:marBottom w:val="0"/>
                                                  <w:divBdr>
                                                    <w:top w:val="none" w:sz="0" w:space="0" w:color="auto"/>
                                                    <w:left w:val="none" w:sz="0" w:space="0" w:color="auto"/>
                                                    <w:bottom w:val="none" w:sz="0" w:space="0" w:color="auto"/>
                                                    <w:right w:val="none" w:sz="0" w:space="0" w:color="auto"/>
                                                  </w:divBdr>
                                                  <w:divsChild>
                                                    <w:div w:id="2108108958">
                                                      <w:marLeft w:val="0"/>
                                                      <w:marRight w:val="0"/>
                                                      <w:marTop w:val="0"/>
                                                      <w:marBottom w:val="0"/>
                                                      <w:divBdr>
                                                        <w:top w:val="none" w:sz="0" w:space="0" w:color="auto"/>
                                                        <w:left w:val="none" w:sz="0" w:space="0" w:color="auto"/>
                                                        <w:bottom w:val="none" w:sz="0" w:space="0" w:color="auto"/>
                                                        <w:right w:val="none" w:sz="0" w:space="0" w:color="auto"/>
                                                      </w:divBdr>
                                                      <w:divsChild>
                                                        <w:div w:id="666176766">
                                                          <w:marLeft w:val="0"/>
                                                          <w:marRight w:val="0"/>
                                                          <w:marTop w:val="0"/>
                                                          <w:marBottom w:val="0"/>
                                                          <w:divBdr>
                                                            <w:top w:val="none" w:sz="0" w:space="0" w:color="auto"/>
                                                            <w:left w:val="none" w:sz="0" w:space="0" w:color="auto"/>
                                                            <w:bottom w:val="none" w:sz="0" w:space="0" w:color="auto"/>
                                                            <w:right w:val="none" w:sz="0" w:space="0" w:color="auto"/>
                                                          </w:divBdr>
                                                          <w:divsChild>
                                                            <w:div w:id="2138177975">
                                                              <w:marLeft w:val="0"/>
                                                              <w:marRight w:val="0"/>
                                                              <w:marTop w:val="0"/>
                                                              <w:marBottom w:val="0"/>
                                                              <w:divBdr>
                                                                <w:top w:val="none" w:sz="0" w:space="0" w:color="auto"/>
                                                                <w:left w:val="none" w:sz="0" w:space="0" w:color="auto"/>
                                                                <w:bottom w:val="none" w:sz="0" w:space="0" w:color="auto"/>
                                                                <w:right w:val="none" w:sz="0" w:space="0" w:color="auto"/>
                                                              </w:divBdr>
                                                              <w:divsChild>
                                                                <w:div w:id="89276684">
                                                                  <w:marLeft w:val="0"/>
                                                                  <w:marRight w:val="0"/>
                                                                  <w:marTop w:val="0"/>
                                                                  <w:marBottom w:val="0"/>
                                                                  <w:divBdr>
                                                                    <w:top w:val="none" w:sz="0" w:space="0" w:color="auto"/>
                                                                    <w:left w:val="none" w:sz="0" w:space="0" w:color="auto"/>
                                                                    <w:bottom w:val="none" w:sz="0" w:space="0" w:color="auto"/>
                                                                    <w:right w:val="none" w:sz="0" w:space="0" w:color="auto"/>
                                                                  </w:divBdr>
                                                                  <w:divsChild>
                                                                    <w:div w:id="79595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9749">
                                                              <w:marLeft w:val="0"/>
                                                              <w:marRight w:val="0"/>
                                                              <w:marTop w:val="0"/>
                                                              <w:marBottom w:val="0"/>
                                                              <w:divBdr>
                                                                <w:top w:val="none" w:sz="0" w:space="0" w:color="auto"/>
                                                                <w:left w:val="none" w:sz="0" w:space="0" w:color="auto"/>
                                                                <w:bottom w:val="none" w:sz="0" w:space="0" w:color="auto"/>
                                                                <w:right w:val="none" w:sz="0" w:space="0" w:color="auto"/>
                                                              </w:divBdr>
                                                              <w:divsChild>
                                                                <w:div w:id="483619368">
                                                                  <w:marLeft w:val="0"/>
                                                                  <w:marRight w:val="0"/>
                                                                  <w:marTop w:val="0"/>
                                                                  <w:marBottom w:val="0"/>
                                                                  <w:divBdr>
                                                                    <w:top w:val="none" w:sz="0" w:space="0" w:color="auto"/>
                                                                    <w:left w:val="none" w:sz="0" w:space="0" w:color="auto"/>
                                                                    <w:bottom w:val="none" w:sz="0" w:space="0" w:color="auto"/>
                                                                    <w:right w:val="none" w:sz="0" w:space="0" w:color="auto"/>
                                                                  </w:divBdr>
                                                                  <w:divsChild>
                                                                    <w:div w:id="460269882">
                                                                      <w:marLeft w:val="0"/>
                                                                      <w:marRight w:val="0"/>
                                                                      <w:marTop w:val="0"/>
                                                                      <w:marBottom w:val="0"/>
                                                                      <w:divBdr>
                                                                        <w:top w:val="none" w:sz="0" w:space="0" w:color="auto"/>
                                                                        <w:left w:val="none" w:sz="0" w:space="0" w:color="auto"/>
                                                                        <w:bottom w:val="none" w:sz="0" w:space="0" w:color="auto"/>
                                                                        <w:right w:val="none" w:sz="0" w:space="0" w:color="auto"/>
                                                                      </w:divBdr>
                                                                      <w:divsChild>
                                                                        <w:div w:id="113772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180235">
                                                      <w:marLeft w:val="0"/>
                                                      <w:marRight w:val="0"/>
                                                      <w:marTop w:val="0"/>
                                                      <w:marBottom w:val="0"/>
                                                      <w:divBdr>
                                                        <w:top w:val="none" w:sz="0" w:space="0" w:color="auto"/>
                                                        <w:left w:val="none" w:sz="0" w:space="0" w:color="auto"/>
                                                        <w:bottom w:val="none" w:sz="0" w:space="0" w:color="auto"/>
                                                        <w:right w:val="none" w:sz="0" w:space="0" w:color="auto"/>
                                                      </w:divBdr>
                                                      <w:divsChild>
                                                        <w:div w:id="2110613204">
                                                          <w:marLeft w:val="0"/>
                                                          <w:marRight w:val="0"/>
                                                          <w:marTop w:val="0"/>
                                                          <w:marBottom w:val="0"/>
                                                          <w:divBdr>
                                                            <w:top w:val="none" w:sz="0" w:space="0" w:color="auto"/>
                                                            <w:left w:val="none" w:sz="0" w:space="0" w:color="auto"/>
                                                            <w:bottom w:val="none" w:sz="0" w:space="0" w:color="auto"/>
                                                            <w:right w:val="none" w:sz="0" w:space="0" w:color="auto"/>
                                                          </w:divBdr>
                                                          <w:divsChild>
                                                            <w:div w:id="957176198">
                                                              <w:marLeft w:val="0"/>
                                                              <w:marRight w:val="0"/>
                                                              <w:marTop w:val="0"/>
                                                              <w:marBottom w:val="0"/>
                                                              <w:divBdr>
                                                                <w:top w:val="none" w:sz="0" w:space="0" w:color="auto"/>
                                                                <w:left w:val="none" w:sz="0" w:space="0" w:color="auto"/>
                                                                <w:bottom w:val="none" w:sz="0" w:space="0" w:color="auto"/>
                                                                <w:right w:val="none" w:sz="0" w:space="0" w:color="auto"/>
                                                              </w:divBdr>
                                                              <w:divsChild>
                                                                <w:div w:id="1490828664">
                                                                  <w:marLeft w:val="0"/>
                                                                  <w:marRight w:val="0"/>
                                                                  <w:marTop w:val="0"/>
                                                                  <w:marBottom w:val="0"/>
                                                                  <w:divBdr>
                                                                    <w:top w:val="none" w:sz="0" w:space="0" w:color="auto"/>
                                                                    <w:left w:val="none" w:sz="0" w:space="0" w:color="auto"/>
                                                                    <w:bottom w:val="none" w:sz="0" w:space="0" w:color="auto"/>
                                                                    <w:right w:val="none" w:sz="0" w:space="0" w:color="auto"/>
                                                                  </w:divBdr>
                                                                  <w:divsChild>
                                                                    <w:div w:id="384455798">
                                                                      <w:marLeft w:val="0"/>
                                                                      <w:marRight w:val="0"/>
                                                                      <w:marTop w:val="0"/>
                                                                      <w:marBottom w:val="0"/>
                                                                      <w:divBdr>
                                                                        <w:top w:val="none" w:sz="0" w:space="0" w:color="auto"/>
                                                                        <w:left w:val="none" w:sz="0" w:space="0" w:color="auto"/>
                                                                        <w:bottom w:val="none" w:sz="0" w:space="0" w:color="auto"/>
                                                                        <w:right w:val="none" w:sz="0" w:space="0" w:color="auto"/>
                                                                      </w:divBdr>
                                                                      <w:divsChild>
                                                                        <w:div w:id="1483541672">
                                                                          <w:marLeft w:val="0"/>
                                                                          <w:marRight w:val="0"/>
                                                                          <w:marTop w:val="0"/>
                                                                          <w:marBottom w:val="0"/>
                                                                          <w:divBdr>
                                                                            <w:top w:val="none" w:sz="0" w:space="0" w:color="auto"/>
                                                                            <w:left w:val="none" w:sz="0" w:space="0" w:color="auto"/>
                                                                            <w:bottom w:val="none" w:sz="0" w:space="0" w:color="auto"/>
                                                                            <w:right w:val="none" w:sz="0" w:space="0" w:color="auto"/>
                                                                          </w:divBdr>
                                                                          <w:divsChild>
                                                                            <w:div w:id="21833556">
                                                                              <w:marLeft w:val="0"/>
                                                                              <w:marRight w:val="0"/>
                                                                              <w:marTop w:val="0"/>
                                                                              <w:marBottom w:val="0"/>
                                                                              <w:divBdr>
                                                                                <w:top w:val="none" w:sz="0" w:space="0" w:color="auto"/>
                                                                                <w:left w:val="none" w:sz="0" w:space="0" w:color="auto"/>
                                                                                <w:bottom w:val="none" w:sz="0" w:space="0" w:color="auto"/>
                                                                                <w:right w:val="none" w:sz="0" w:space="0" w:color="auto"/>
                                                                              </w:divBdr>
                                                                              <w:divsChild>
                                                                                <w:div w:id="1712415130">
                                                                                  <w:marLeft w:val="0"/>
                                                                                  <w:marRight w:val="0"/>
                                                                                  <w:marTop w:val="0"/>
                                                                                  <w:marBottom w:val="0"/>
                                                                                  <w:divBdr>
                                                                                    <w:top w:val="none" w:sz="0" w:space="0" w:color="auto"/>
                                                                                    <w:left w:val="none" w:sz="0" w:space="0" w:color="auto"/>
                                                                                    <w:bottom w:val="none" w:sz="0" w:space="0" w:color="auto"/>
                                                                                    <w:right w:val="none" w:sz="0" w:space="0" w:color="auto"/>
                                                                                  </w:divBdr>
                                                                                  <w:divsChild>
                                                                                    <w:div w:id="2025400112">
                                                                                      <w:marLeft w:val="0"/>
                                                                                      <w:marRight w:val="0"/>
                                                                                      <w:marTop w:val="0"/>
                                                                                      <w:marBottom w:val="0"/>
                                                                                      <w:divBdr>
                                                                                        <w:top w:val="none" w:sz="0" w:space="0" w:color="auto"/>
                                                                                        <w:left w:val="none" w:sz="0" w:space="0" w:color="auto"/>
                                                                                        <w:bottom w:val="none" w:sz="0" w:space="0" w:color="auto"/>
                                                                                        <w:right w:val="none" w:sz="0" w:space="0" w:color="auto"/>
                                                                                      </w:divBdr>
                                                                                      <w:divsChild>
                                                                                        <w:div w:id="2104954727">
                                                                                          <w:marLeft w:val="0"/>
                                                                                          <w:marRight w:val="0"/>
                                                                                          <w:marTop w:val="0"/>
                                                                                          <w:marBottom w:val="0"/>
                                                                                          <w:divBdr>
                                                                                            <w:top w:val="none" w:sz="0" w:space="0" w:color="auto"/>
                                                                                            <w:left w:val="none" w:sz="0" w:space="0" w:color="auto"/>
                                                                                            <w:bottom w:val="none" w:sz="0" w:space="0" w:color="auto"/>
                                                                                            <w:right w:val="none" w:sz="0" w:space="0" w:color="auto"/>
                                                                                          </w:divBdr>
                                                                                          <w:divsChild>
                                                                                            <w:div w:id="1141314166">
                                                                                              <w:marLeft w:val="0"/>
                                                                                              <w:marRight w:val="0"/>
                                                                                              <w:marTop w:val="0"/>
                                                                                              <w:marBottom w:val="0"/>
                                                                                              <w:divBdr>
                                                                                                <w:top w:val="none" w:sz="0" w:space="0" w:color="auto"/>
                                                                                                <w:left w:val="none" w:sz="0" w:space="0" w:color="auto"/>
                                                                                                <w:bottom w:val="none" w:sz="0" w:space="0" w:color="auto"/>
                                                                                                <w:right w:val="none" w:sz="0" w:space="0" w:color="auto"/>
                                                                                              </w:divBdr>
                                                                                              <w:divsChild>
                                                                                                <w:div w:id="640619813">
                                                                                                  <w:marLeft w:val="0"/>
                                                                                                  <w:marRight w:val="0"/>
                                                                                                  <w:marTop w:val="0"/>
                                                                                                  <w:marBottom w:val="0"/>
                                                                                                  <w:divBdr>
                                                                                                    <w:top w:val="none" w:sz="0" w:space="0" w:color="auto"/>
                                                                                                    <w:left w:val="none" w:sz="0" w:space="0" w:color="auto"/>
                                                                                                    <w:bottom w:val="none" w:sz="0" w:space="0" w:color="auto"/>
                                                                                                    <w:right w:val="none" w:sz="0" w:space="0" w:color="auto"/>
                                                                                                  </w:divBdr>
                                                                                                  <w:divsChild>
                                                                                                    <w:div w:id="859273829">
                                                                                                      <w:marLeft w:val="0"/>
                                                                                                      <w:marRight w:val="0"/>
                                                                                                      <w:marTop w:val="0"/>
                                                                                                      <w:marBottom w:val="0"/>
                                                                                                      <w:divBdr>
                                                                                                        <w:top w:val="none" w:sz="0" w:space="0" w:color="auto"/>
                                                                                                        <w:left w:val="none" w:sz="0" w:space="0" w:color="auto"/>
                                                                                                        <w:bottom w:val="none" w:sz="0" w:space="0" w:color="auto"/>
                                                                                                        <w:right w:val="none" w:sz="0" w:space="0" w:color="auto"/>
                                                                                                      </w:divBdr>
                                                                                                      <w:divsChild>
                                                                                                        <w:div w:id="239800432">
                                                                                                          <w:marLeft w:val="0"/>
                                                                                                          <w:marRight w:val="0"/>
                                                                                                          <w:marTop w:val="0"/>
                                                                                                          <w:marBottom w:val="0"/>
                                                                                                          <w:divBdr>
                                                                                                            <w:top w:val="none" w:sz="0" w:space="0" w:color="auto"/>
                                                                                                            <w:left w:val="none" w:sz="0" w:space="0" w:color="auto"/>
                                                                                                            <w:bottom w:val="none" w:sz="0" w:space="0" w:color="auto"/>
                                                                                                            <w:right w:val="none" w:sz="0" w:space="0" w:color="auto"/>
                                                                                                          </w:divBdr>
                                                                                                          <w:divsChild>
                                                                                                            <w:div w:id="76830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79638">
                                                                                              <w:marLeft w:val="0"/>
                                                                                              <w:marRight w:val="0"/>
                                                                                              <w:marTop w:val="0"/>
                                                                                              <w:marBottom w:val="0"/>
                                                                                              <w:divBdr>
                                                                                                <w:top w:val="none" w:sz="0" w:space="0" w:color="auto"/>
                                                                                                <w:left w:val="none" w:sz="0" w:space="0" w:color="auto"/>
                                                                                                <w:bottom w:val="none" w:sz="0" w:space="0" w:color="auto"/>
                                                                                                <w:right w:val="none" w:sz="0" w:space="0" w:color="auto"/>
                                                                                              </w:divBdr>
                                                                                            </w:div>
                                                                                            <w:div w:id="144512335">
                                                                                              <w:marLeft w:val="0"/>
                                                                                              <w:marRight w:val="0"/>
                                                                                              <w:marTop w:val="0"/>
                                                                                              <w:marBottom w:val="0"/>
                                                                                              <w:divBdr>
                                                                                                <w:top w:val="none" w:sz="0" w:space="0" w:color="auto"/>
                                                                                                <w:left w:val="none" w:sz="0" w:space="0" w:color="auto"/>
                                                                                                <w:bottom w:val="none" w:sz="0" w:space="0" w:color="auto"/>
                                                                                                <w:right w:val="none" w:sz="0" w:space="0" w:color="auto"/>
                                                                                              </w:divBdr>
                                                                                              <w:divsChild>
                                                                                                <w:div w:id="1732197127">
                                                                                                  <w:marLeft w:val="0"/>
                                                                                                  <w:marRight w:val="0"/>
                                                                                                  <w:marTop w:val="0"/>
                                                                                                  <w:marBottom w:val="0"/>
                                                                                                  <w:divBdr>
                                                                                                    <w:top w:val="none" w:sz="0" w:space="0" w:color="auto"/>
                                                                                                    <w:left w:val="none" w:sz="0" w:space="0" w:color="auto"/>
                                                                                                    <w:bottom w:val="none" w:sz="0" w:space="0" w:color="auto"/>
                                                                                                    <w:right w:val="none" w:sz="0" w:space="0" w:color="auto"/>
                                                                                                  </w:divBdr>
                                                                                                  <w:divsChild>
                                                                                                    <w:div w:id="849296077">
                                                                                                      <w:marLeft w:val="0"/>
                                                                                                      <w:marRight w:val="0"/>
                                                                                                      <w:marTop w:val="0"/>
                                                                                                      <w:marBottom w:val="0"/>
                                                                                                      <w:divBdr>
                                                                                                        <w:top w:val="none" w:sz="0" w:space="0" w:color="auto"/>
                                                                                                        <w:left w:val="none" w:sz="0" w:space="0" w:color="auto"/>
                                                                                                        <w:bottom w:val="none" w:sz="0" w:space="0" w:color="auto"/>
                                                                                                        <w:right w:val="none" w:sz="0" w:space="0" w:color="auto"/>
                                                                                                      </w:divBdr>
                                                                                                      <w:divsChild>
                                                                                                        <w:div w:id="303315649">
                                                                                                          <w:marLeft w:val="0"/>
                                                                                                          <w:marRight w:val="0"/>
                                                                                                          <w:marTop w:val="0"/>
                                                                                                          <w:marBottom w:val="0"/>
                                                                                                          <w:divBdr>
                                                                                                            <w:top w:val="none" w:sz="0" w:space="0" w:color="auto"/>
                                                                                                            <w:left w:val="none" w:sz="0" w:space="0" w:color="auto"/>
                                                                                                            <w:bottom w:val="none" w:sz="0" w:space="0" w:color="auto"/>
                                                                                                            <w:right w:val="none" w:sz="0" w:space="0" w:color="auto"/>
                                                                                                          </w:divBdr>
                                                                                                        </w:div>
                                                                                                        <w:div w:id="2076389057">
                                                                                                          <w:marLeft w:val="0"/>
                                                                                                          <w:marRight w:val="0"/>
                                                                                                          <w:marTop w:val="0"/>
                                                                                                          <w:marBottom w:val="0"/>
                                                                                                          <w:divBdr>
                                                                                                            <w:top w:val="none" w:sz="0" w:space="0" w:color="auto"/>
                                                                                                            <w:left w:val="none" w:sz="0" w:space="0" w:color="auto"/>
                                                                                                            <w:bottom w:val="none" w:sz="0" w:space="0" w:color="auto"/>
                                                                                                            <w:right w:val="none" w:sz="0" w:space="0" w:color="auto"/>
                                                                                                          </w:divBdr>
                                                                                                          <w:divsChild>
                                                                                                            <w:div w:id="1569993608">
                                                                                                              <w:marLeft w:val="0"/>
                                                                                                              <w:marRight w:val="0"/>
                                                                                                              <w:marTop w:val="0"/>
                                                                                                              <w:marBottom w:val="0"/>
                                                                                                              <w:divBdr>
                                                                                                                <w:top w:val="none" w:sz="0" w:space="0" w:color="auto"/>
                                                                                                                <w:left w:val="none" w:sz="0" w:space="0" w:color="auto"/>
                                                                                                                <w:bottom w:val="none" w:sz="0" w:space="0" w:color="auto"/>
                                                                                                                <w:right w:val="none" w:sz="0" w:space="0" w:color="auto"/>
                                                                                                              </w:divBdr>
                                                                                                              <w:divsChild>
                                                                                                                <w:div w:id="4997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8576543">
                                                                              <w:marLeft w:val="0"/>
                                                                              <w:marRight w:val="0"/>
                                                                              <w:marTop w:val="0"/>
                                                                              <w:marBottom w:val="0"/>
                                                                              <w:divBdr>
                                                                                <w:top w:val="none" w:sz="0" w:space="0" w:color="auto"/>
                                                                                <w:left w:val="none" w:sz="0" w:space="0" w:color="auto"/>
                                                                                <w:bottom w:val="none" w:sz="0" w:space="0" w:color="auto"/>
                                                                                <w:right w:val="none" w:sz="0" w:space="0" w:color="auto"/>
                                                                              </w:divBdr>
                                                                              <w:divsChild>
                                                                                <w:div w:id="1275944359">
                                                                                  <w:marLeft w:val="0"/>
                                                                                  <w:marRight w:val="0"/>
                                                                                  <w:marTop w:val="0"/>
                                                                                  <w:marBottom w:val="0"/>
                                                                                  <w:divBdr>
                                                                                    <w:top w:val="none" w:sz="0" w:space="0" w:color="auto"/>
                                                                                    <w:left w:val="none" w:sz="0" w:space="0" w:color="auto"/>
                                                                                    <w:bottom w:val="none" w:sz="0" w:space="0" w:color="auto"/>
                                                                                    <w:right w:val="none" w:sz="0" w:space="0" w:color="auto"/>
                                                                                  </w:divBdr>
                                                                                  <w:divsChild>
                                                                                    <w:div w:id="2128309127">
                                                                                      <w:marLeft w:val="0"/>
                                                                                      <w:marRight w:val="0"/>
                                                                                      <w:marTop w:val="0"/>
                                                                                      <w:marBottom w:val="0"/>
                                                                                      <w:divBdr>
                                                                                        <w:top w:val="none" w:sz="0" w:space="0" w:color="auto"/>
                                                                                        <w:left w:val="none" w:sz="0" w:space="0" w:color="auto"/>
                                                                                        <w:bottom w:val="none" w:sz="0" w:space="0" w:color="auto"/>
                                                                                        <w:right w:val="none" w:sz="0" w:space="0" w:color="auto"/>
                                                                                      </w:divBdr>
                                                                                      <w:divsChild>
                                                                                        <w:div w:id="1095520919">
                                                                                          <w:marLeft w:val="0"/>
                                                                                          <w:marRight w:val="0"/>
                                                                                          <w:marTop w:val="0"/>
                                                                                          <w:marBottom w:val="0"/>
                                                                                          <w:divBdr>
                                                                                            <w:top w:val="none" w:sz="0" w:space="0" w:color="auto"/>
                                                                                            <w:left w:val="none" w:sz="0" w:space="0" w:color="auto"/>
                                                                                            <w:bottom w:val="none" w:sz="0" w:space="0" w:color="auto"/>
                                                                                            <w:right w:val="none" w:sz="0" w:space="0" w:color="auto"/>
                                                                                          </w:divBdr>
                                                                                          <w:divsChild>
                                                                                            <w:div w:id="546717922">
                                                                                              <w:marLeft w:val="0"/>
                                                                                              <w:marRight w:val="0"/>
                                                                                              <w:marTop w:val="0"/>
                                                                                              <w:marBottom w:val="0"/>
                                                                                              <w:divBdr>
                                                                                                <w:top w:val="none" w:sz="0" w:space="0" w:color="auto"/>
                                                                                                <w:left w:val="none" w:sz="0" w:space="0" w:color="auto"/>
                                                                                                <w:bottom w:val="none" w:sz="0" w:space="0" w:color="auto"/>
                                                                                                <w:right w:val="none" w:sz="0" w:space="0" w:color="auto"/>
                                                                                              </w:divBdr>
                                                                                              <w:divsChild>
                                                                                                <w:div w:id="1582638143">
                                                                                                  <w:marLeft w:val="0"/>
                                                                                                  <w:marRight w:val="0"/>
                                                                                                  <w:marTop w:val="0"/>
                                                                                                  <w:marBottom w:val="0"/>
                                                                                                  <w:divBdr>
                                                                                                    <w:top w:val="none" w:sz="0" w:space="0" w:color="auto"/>
                                                                                                    <w:left w:val="none" w:sz="0" w:space="0" w:color="auto"/>
                                                                                                    <w:bottom w:val="none" w:sz="0" w:space="0" w:color="auto"/>
                                                                                                    <w:right w:val="none" w:sz="0" w:space="0" w:color="auto"/>
                                                                                                  </w:divBdr>
                                                                                                  <w:divsChild>
                                                                                                    <w:div w:id="1170221251">
                                                                                                      <w:marLeft w:val="0"/>
                                                                                                      <w:marRight w:val="0"/>
                                                                                                      <w:marTop w:val="0"/>
                                                                                                      <w:marBottom w:val="0"/>
                                                                                                      <w:divBdr>
                                                                                                        <w:top w:val="none" w:sz="0" w:space="0" w:color="auto"/>
                                                                                                        <w:left w:val="none" w:sz="0" w:space="0" w:color="auto"/>
                                                                                                        <w:bottom w:val="none" w:sz="0" w:space="0" w:color="auto"/>
                                                                                                        <w:right w:val="none" w:sz="0" w:space="0" w:color="auto"/>
                                                                                                      </w:divBdr>
                                                                                                      <w:divsChild>
                                                                                                        <w:div w:id="691152480">
                                                                                                          <w:marLeft w:val="0"/>
                                                                                                          <w:marRight w:val="0"/>
                                                                                                          <w:marTop w:val="0"/>
                                                                                                          <w:marBottom w:val="0"/>
                                                                                                          <w:divBdr>
                                                                                                            <w:top w:val="none" w:sz="0" w:space="0" w:color="auto"/>
                                                                                                            <w:left w:val="none" w:sz="0" w:space="0" w:color="auto"/>
                                                                                                            <w:bottom w:val="none" w:sz="0" w:space="0" w:color="auto"/>
                                                                                                            <w:right w:val="none" w:sz="0" w:space="0" w:color="auto"/>
                                                                                                          </w:divBdr>
                                                                                                          <w:divsChild>
                                                                                                            <w:div w:id="1162424835">
                                                                                                              <w:marLeft w:val="0"/>
                                                                                                              <w:marRight w:val="0"/>
                                                                                                              <w:marTop w:val="0"/>
                                                                                                              <w:marBottom w:val="0"/>
                                                                                                              <w:divBdr>
                                                                                                                <w:top w:val="none" w:sz="0" w:space="0" w:color="auto"/>
                                                                                                                <w:left w:val="none" w:sz="0" w:space="0" w:color="auto"/>
                                                                                                                <w:bottom w:val="none" w:sz="0" w:space="0" w:color="auto"/>
                                                                                                                <w:right w:val="none" w:sz="0" w:space="0" w:color="auto"/>
                                                                                                              </w:divBdr>
                                                                                                              <w:divsChild>
                                                                                                                <w:div w:id="768162945">
                                                                                                                  <w:marLeft w:val="0"/>
                                                                                                                  <w:marRight w:val="0"/>
                                                                                                                  <w:marTop w:val="0"/>
                                                                                                                  <w:marBottom w:val="0"/>
                                                                                                                  <w:divBdr>
                                                                                                                    <w:top w:val="none" w:sz="0" w:space="0" w:color="auto"/>
                                                                                                                    <w:left w:val="none" w:sz="0" w:space="0" w:color="auto"/>
                                                                                                                    <w:bottom w:val="none" w:sz="0" w:space="0" w:color="auto"/>
                                                                                                                    <w:right w:val="none" w:sz="0" w:space="0" w:color="auto"/>
                                                                                                                  </w:divBdr>
                                                                                                                  <w:divsChild>
                                                                                                                    <w:div w:id="16211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7821758">
                                                      <w:marLeft w:val="0"/>
                                                      <w:marRight w:val="0"/>
                                                      <w:marTop w:val="0"/>
                                                      <w:marBottom w:val="0"/>
                                                      <w:divBdr>
                                                        <w:top w:val="none" w:sz="0" w:space="0" w:color="auto"/>
                                                        <w:left w:val="none" w:sz="0" w:space="0" w:color="auto"/>
                                                        <w:bottom w:val="none" w:sz="0" w:space="0" w:color="auto"/>
                                                        <w:right w:val="none" w:sz="0" w:space="0" w:color="auto"/>
                                                      </w:divBdr>
                                                      <w:divsChild>
                                                        <w:div w:id="1795752133">
                                                          <w:marLeft w:val="0"/>
                                                          <w:marRight w:val="0"/>
                                                          <w:marTop w:val="0"/>
                                                          <w:marBottom w:val="0"/>
                                                          <w:divBdr>
                                                            <w:top w:val="none" w:sz="0" w:space="0" w:color="auto"/>
                                                            <w:left w:val="none" w:sz="0" w:space="0" w:color="auto"/>
                                                            <w:bottom w:val="none" w:sz="0" w:space="0" w:color="auto"/>
                                                            <w:right w:val="none" w:sz="0" w:space="0" w:color="auto"/>
                                                          </w:divBdr>
                                                          <w:divsChild>
                                                            <w:div w:id="1214732625">
                                                              <w:marLeft w:val="0"/>
                                                              <w:marRight w:val="0"/>
                                                              <w:marTop w:val="0"/>
                                                              <w:marBottom w:val="0"/>
                                                              <w:divBdr>
                                                                <w:top w:val="none" w:sz="0" w:space="0" w:color="auto"/>
                                                                <w:left w:val="none" w:sz="0" w:space="0" w:color="auto"/>
                                                                <w:bottom w:val="none" w:sz="0" w:space="0" w:color="auto"/>
                                                                <w:right w:val="none" w:sz="0" w:space="0" w:color="auto"/>
                                                              </w:divBdr>
                                                              <w:divsChild>
                                                                <w:div w:id="1852529088">
                                                                  <w:marLeft w:val="0"/>
                                                                  <w:marRight w:val="0"/>
                                                                  <w:marTop w:val="0"/>
                                                                  <w:marBottom w:val="0"/>
                                                                  <w:divBdr>
                                                                    <w:top w:val="none" w:sz="0" w:space="0" w:color="auto"/>
                                                                    <w:left w:val="none" w:sz="0" w:space="0" w:color="auto"/>
                                                                    <w:bottom w:val="none" w:sz="0" w:space="0" w:color="auto"/>
                                                                    <w:right w:val="none" w:sz="0" w:space="0" w:color="auto"/>
                                                                  </w:divBdr>
                                                                  <w:divsChild>
                                                                    <w:div w:id="1076366470">
                                                                      <w:marLeft w:val="0"/>
                                                                      <w:marRight w:val="0"/>
                                                                      <w:marTop w:val="0"/>
                                                                      <w:marBottom w:val="0"/>
                                                                      <w:divBdr>
                                                                        <w:top w:val="none" w:sz="0" w:space="0" w:color="auto"/>
                                                                        <w:left w:val="none" w:sz="0" w:space="0" w:color="auto"/>
                                                                        <w:bottom w:val="none" w:sz="0" w:space="0" w:color="auto"/>
                                                                        <w:right w:val="none" w:sz="0" w:space="0" w:color="auto"/>
                                                                      </w:divBdr>
                                                                      <w:divsChild>
                                                                        <w:div w:id="651058246">
                                                                          <w:marLeft w:val="0"/>
                                                                          <w:marRight w:val="0"/>
                                                                          <w:marTop w:val="0"/>
                                                                          <w:marBottom w:val="0"/>
                                                                          <w:divBdr>
                                                                            <w:top w:val="none" w:sz="0" w:space="0" w:color="auto"/>
                                                                            <w:left w:val="none" w:sz="0" w:space="0" w:color="auto"/>
                                                                            <w:bottom w:val="none" w:sz="0" w:space="0" w:color="auto"/>
                                                                            <w:right w:val="none" w:sz="0" w:space="0" w:color="auto"/>
                                                                          </w:divBdr>
                                                                          <w:divsChild>
                                                                            <w:div w:id="337318317">
                                                                              <w:marLeft w:val="0"/>
                                                                              <w:marRight w:val="0"/>
                                                                              <w:marTop w:val="0"/>
                                                                              <w:marBottom w:val="0"/>
                                                                              <w:divBdr>
                                                                                <w:top w:val="none" w:sz="0" w:space="0" w:color="auto"/>
                                                                                <w:left w:val="none" w:sz="0" w:space="0" w:color="auto"/>
                                                                                <w:bottom w:val="none" w:sz="0" w:space="0" w:color="auto"/>
                                                                                <w:right w:val="none" w:sz="0" w:space="0" w:color="auto"/>
                                                                              </w:divBdr>
                                                                              <w:divsChild>
                                                                                <w:div w:id="1653874539">
                                                                                  <w:marLeft w:val="0"/>
                                                                                  <w:marRight w:val="0"/>
                                                                                  <w:marTop w:val="0"/>
                                                                                  <w:marBottom w:val="0"/>
                                                                                  <w:divBdr>
                                                                                    <w:top w:val="none" w:sz="0" w:space="0" w:color="auto"/>
                                                                                    <w:left w:val="none" w:sz="0" w:space="0" w:color="auto"/>
                                                                                    <w:bottom w:val="none" w:sz="0" w:space="0" w:color="auto"/>
                                                                                    <w:right w:val="none" w:sz="0" w:space="0" w:color="auto"/>
                                                                                  </w:divBdr>
                                                                                  <w:divsChild>
                                                                                    <w:div w:id="780345155">
                                                                                      <w:marLeft w:val="0"/>
                                                                                      <w:marRight w:val="0"/>
                                                                                      <w:marTop w:val="0"/>
                                                                                      <w:marBottom w:val="0"/>
                                                                                      <w:divBdr>
                                                                                        <w:top w:val="none" w:sz="0" w:space="0" w:color="auto"/>
                                                                                        <w:left w:val="none" w:sz="0" w:space="0" w:color="auto"/>
                                                                                        <w:bottom w:val="none" w:sz="0" w:space="0" w:color="auto"/>
                                                                                        <w:right w:val="none" w:sz="0" w:space="0" w:color="auto"/>
                                                                                      </w:divBdr>
                                                                                      <w:divsChild>
                                                                                        <w:div w:id="833647815">
                                                                                          <w:marLeft w:val="0"/>
                                                                                          <w:marRight w:val="0"/>
                                                                                          <w:marTop w:val="0"/>
                                                                                          <w:marBottom w:val="0"/>
                                                                                          <w:divBdr>
                                                                                            <w:top w:val="none" w:sz="0" w:space="0" w:color="auto"/>
                                                                                            <w:left w:val="none" w:sz="0" w:space="0" w:color="auto"/>
                                                                                            <w:bottom w:val="none" w:sz="0" w:space="0" w:color="auto"/>
                                                                                            <w:right w:val="none" w:sz="0" w:space="0" w:color="auto"/>
                                                                                          </w:divBdr>
                                                                                          <w:divsChild>
                                                                                            <w:div w:id="1698121127">
                                                                                              <w:marLeft w:val="0"/>
                                                                                              <w:marRight w:val="0"/>
                                                                                              <w:marTop w:val="0"/>
                                                                                              <w:marBottom w:val="0"/>
                                                                                              <w:divBdr>
                                                                                                <w:top w:val="none" w:sz="0" w:space="0" w:color="auto"/>
                                                                                                <w:left w:val="none" w:sz="0" w:space="0" w:color="auto"/>
                                                                                                <w:bottom w:val="none" w:sz="0" w:space="0" w:color="auto"/>
                                                                                                <w:right w:val="none" w:sz="0" w:space="0" w:color="auto"/>
                                                                                              </w:divBdr>
                                                                                              <w:divsChild>
                                                                                                <w:div w:id="1904944206">
                                                                                                  <w:marLeft w:val="0"/>
                                                                                                  <w:marRight w:val="0"/>
                                                                                                  <w:marTop w:val="0"/>
                                                                                                  <w:marBottom w:val="0"/>
                                                                                                  <w:divBdr>
                                                                                                    <w:top w:val="none" w:sz="0" w:space="0" w:color="auto"/>
                                                                                                    <w:left w:val="none" w:sz="0" w:space="0" w:color="auto"/>
                                                                                                    <w:bottom w:val="none" w:sz="0" w:space="0" w:color="auto"/>
                                                                                                    <w:right w:val="none" w:sz="0" w:space="0" w:color="auto"/>
                                                                                                  </w:divBdr>
                                                                                                  <w:divsChild>
                                                                                                    <w:div w:id="1925259149">
                                                                                                      <w:marLeft w:val="0"/>
                                                                                                      <w:marRight w:val="0"/>
                                                                                                      <w:marTop w:val="0"/>
                                                                                                      <w:marBottom w:val="0"/>
                                                                                                      <w:divBdr>
                                                                                                        <w:top w:val="none" w:sz="0" w:space="0" w:color="auto"/>
                                                                                                        <w:left w:val="none" w:sz="0" w:space="0" w:color="auto"/>
                                                                                                        <w:bottom w:val="none" w:sz="0" w:space="0" w:color="auto"/>
                                                                                                        <w:right w:val="none" w:sz="0" w:space="0" w:color="auto"/>
                                                                                                      </w:divBdr>
                                                                                                    </w:div>
                                                                                                  </w:divsChild>
                                                                                                </w:div>
                                                                                                <w:div w:id="1437023996">
                                                                                                  <w:marLeft w:val="0"/>
                                                                                                  <w:marRight w:val="0"/>
                                                                                                  <w:marTop w:val="0"/>
                                                                                                  <w:marBottom w:val="0"/>
                                                                                                  <w:divBdr>
                                                                                                    <w:top w:val="none" w:sz="0" w:space="0" w:color="auto"/>
                                                                                                    <w:left w:val="none" w:sz="0" w:space="0" w:color="auto"/>
                                                                                                    <w:bottom w:val="none" w:sz="0" w:space="0" w:color="auto"/>
                                                                                                    <w:right w:val="none" w:sz="0" w:space="0" w:color="auto"/>
                                                                                                  </w:divBdr>
                                                                                                  <w:divsChild>
                                                                                                    <w:div w:id="2044867349">
                                                                                                      <w:marLeft w:val="0"/>
                                                                                                      <w:marRight w:val="0"/>
                                                                                                      <w:marTop w:val="0"/>
                                                                                                      <w:marBottom w:val="0"/>
                                                                                                      <w:divBdr>
                                                                                                        <w:top w:val="none" w:sz="0" w:space="0" w:color="auto"/>
                                                                                                        <w:left w:val="none" w:sz="0" w:space="0" w:color="auto"/>
                                                                                                        <w:bottom w:val="none" w:sz="0" w:space="0" w:color="auto"/>
                                                                                                        <w:right w:val="none" w:sz="0" w:space="0" w:color="auto"/>
                                                                                                      </w:divBdr>
                                                                                                      <w:divsChild>
                                                                                                        <w:div w:id="791364376">
                                                                                                          <w:marLeft w:val="0"/>
                                                                                                          <w:marRight w:val="0"/>
                                                                                                          <w:marTop w:val="0"/>
                                                                                                          <w:marBottom w:val="0"/>
                                                                                                          <w:divBdr>
                                                                                                            <w:top w:val="none" w:sz="0" w:space="0" w:color="auto"/>
                                                                                                            <w:left w:val="none" w:sz="0" w:space="0" w:color="auto"/>
                                                                                                            <w:bottom w:val="none" w:sz="0" w:space="0" w:color="auto"/>
                                                                                                            <w:right w:val="none" w:sz="0" w:space="0" w:color="auto"/>
                                                                                                          </w:divBdr>
                                                                                                          <w:divsChild>
                                                                                                            <w:div w:id="846561150">
                                                                                                              <w:marLeft w:val="0"/>
                                                                                                              <w:marRight w:val="0"/>
                                                                                                              <w:marTop w:val="0"/>
                                                                                                              <w:marBottom w:val="0"/>
                                                                                                              <w:divBdr>
                                                                                                                <w:top w:val="none" w:sz="0" w:space="0" w:color="auto"/>
                                                                                                                <w:left w:val="none" w:sz="0" w:space="0" w:color="auto"/>
                                                                                                                <w:bottom w:val="none" w:sz="0" w:space="0" w:color="auto"/>
                                                                                                                <w:right w:val="none" w:sz="0" w:space="0" w:color="auto"/>
                                                                                                              </w:divBdr>
                                                                                                              <w:divsChild>
                                                                                                                <w:div w:id="683944107">
                                                                                                                  <w:marLeft w:val="0"/>
                                                                                                                  <w:marRight w:val="0"/>
                                                                                                                  <w:marTop w:val="0"/>
                                                                                                                  <w:marBottom w:val="0"/>
                                                                                                                  <w:divBdr>
                                                                                                                    <w:top w:val="none" w:sz="0" w:space="0" w:color="auto"/>
                                                                                                                    <w:left w:val="none" w:sz="0" w:space="0" w:color="auto"/>
                                                                                                                    <w:bottom w:val="none" w:sz="0" w:space="0" w:color="auto"/>
                                                                                                                    <w:right w:val="none" w:sz="0" w:space="0" w:color="auto"/>
                                                                                                                  </w:divBdr>
                                                                                                                  <w:divsChild>
                                                                                                                    <w:div w:id="172748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411027">
                                                                                  <w:marLeft w:val="0"/>
                                                                                  <w:marRight w:val="0"/>
                                                                                  <w:marTop w:val="0"/>
                                                                                  <w:marBottom w:val="0"/>
                                                                                  <w:divBdr>
                                                                                    <w:top w:val="none" w:sz="0" w:space="0" w:color="auto"/>
                                                                                    <w:left w:val="none" w:sz="0" w:space="0" w:color="auto"/>
                                                                                    <w:bottom w:val="none" w:sz="0" w:space="0" w:color="auto"/>
                                                                                    <w:right w:val="none" w:sz="0" w:space="0" w:color="auto"/>
                                                                                  </w:divBdr>
                                                                                  <w:divsChild>
                                                                                    <w:div w:id="2067990038">
                                                                                      <w:marLeft w:val="0"/>
                                                                                      <w:marRight w:val="0"/>
                                                                                      <w:marTop w:val="0"/>
                                                                                      <w:marBottom w:val="0"/>
                                                                                      <w:divBdr>
                                                                                        <w:top w:val="none" w:sz="0" w:space="0" w:color="auto"/>
                                                                                        <w:left w:val="none" w:sz="0" w:space="0" w:color="auto"/>
                                                                                        <w:bottom w:val="none" w:sz="0" w:space="0" w:color="auto"/>
                                                                                        <w:right w:val="none" w:sz="0" w:space="0" w:color="auto"/>
                                                                                      </w:divBdr>
                                                                                      <w:divsChild>
                                                                                        <w:div w:id="1432236370">
                                                                                          <w:marLeft w:val="0"/>
                                                                                          <w:marRight w:val="0"/>
                                                                                          <w:marTop w:val="0"/>
                                                                                          <w:marBottom w:val="0"/>
                                                                                          <w:divBdr>
                                                                                            <w:top w:val="none" w:sz="0" w:space="0" w:color="auto"/>
                                                                                            <w:left w:val="none" w:sz="0" w:space="0" w:color="auto"/>
                                                                                            <w:bottom w:val="none" w:sz="0" w:space="0" w:color="auto"/>
                                                                                            <w:right w:val="none" w:sz="0" w:space="0" w:color="auto"/>
                                                                                          </w:divBdr>
                                                                                        </w:div>
                                                                                        <w:div w:id="810829080">
                                                                                          <w:marLeft w:val="0"/>
                                                                                          <w:marRight w:val="0"/>
                                                                                          <w:marTop w:val="0"/>
                                                                                          <w:marBottom w:val="0"/>
                                                                                          <w:divBdr>
                                                                                            <w:top w:val="none" w:sz="0" w:space="0" w:color="auto"/>
                                                                                            <w:left w:val="none" w:sz="0" w:space="0" w:color="auto"/>
                                                                                            <w:bottom w:val="none" w:sz="0" w:space="0" w:color="auto"/>
                                                                                            <w:right w:val="none" w:sz="0" w:space="0" w:color="auto"/>
                                                                                          </w:divBdr>
                                                                                        </w:div>
                                                                                        <w:div w:id="105697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81199">
                                                                                  <w:marLeft w:val="0"/>
                                                                                  <w:marRight w:val="0"/>
                                                                                  <w:marTop w:val="0"/>
                                                                                  <w:marBottom w:val="0"/>
                                                                                  <w:divBdr>
                                                                                    <w:top w:val="none" w:sz="0" w:space="0" w:color="auto"/>
                                                                                    <w:left w:val="none" w:sz="0" w:space="0" w:color="auto"/>
                                                                                    <w:bottom w:val="none" w:sz="0" w:space="0" w:color="auto"/>
                                                                                    <w:right w:val="none" w:sz="0" w:space="0" w:color="auto"/>
                                                                                  </w:divBdr>
                                                                                  <w:divsChild>
                                                                                    <w:div w:id="194467603">
                                                                                      <w:marLeft w:val="0"/>
                                                                                      <w:marRight w:val="0"/>
                                                                                      <w:marTop w:val="0"/>
                                                                                      <w:marBottom w:val="0"/>
                                                                                      <w:divBdr>
                                                                                        <w:top w:val="none" w:sz="0" w:space="0" w:color="auto"/>
                                                                                        <w:left w:val="none" w:sz="0" w:space="0" w:color="auto"/>
                                                                                        <w:bottom w:val="none" w:sz="0" w:space="0" w:color="auto"/>
                                                                                        <w:right w:val="none" w:sz="0" w:space="0" w:color="auto"/>
                                                                                      </w:divBdr>
                                                                                      <w:divsChild>
                                                                                        <w:div w:id="531113405">
                                                                                          <w:marLeft w:val="0"/>
                                                                                          <w:marRight w:val="0"/>
                                                                                          <w:marTop w:val="0"/>
                                                                                          <w:marBottom w:val="0"/>
                                                                                          <w:divBdr>
                                                                                            <w:top w:val="none" w:sz="0" w:space="0" w:color="auto"/>
                                                                                            <w:left w:val="none" w:sz="0" w:space="0" w:color="auto"/>
                                                                                            <w:bottom w:val="none" w:sz="0" w:space="0" w:color="auto"/>
                                                                                            <w:right w:val="none" w:sz="0" w:space="0" w:color="auto"/>
                                                                                          </w:divBdr>
                                                                                          <w:divsChild>
                                                                                            <w:div w:id="404911813">
                                                                                              <w:marLeft w:val="0"/>
                                                                                              <w:marRight w:val="0"/>
                                                                                              <w:marTop w:val="0"/>
                                                                                              <w:marBottom w:val="0"/>
                                                                                              <w:divBdr>
                                                                                                <w:top w:val="none" w:sz="0" w:space="0" w:color="auto"/>
                                                                                                <w:left w:val="none" w:sz="0" w:space="0" w:color="auto"/>
                                                                                                <w:bottom w:val="none" w:sz="0" w:space="0" w:color="auto"/>
                                                                                                <w:right w:val="none" w:sz="0" w:space="0" w:color="auto"/>
                                                                                              </w:divBdr>
                                                                                              <w:divsChild>
                                                                                                <w:div w:id="189682442">
                                                                                                  <w:marLeft w:val="0"/>
                                                                                                  <w:marRight w:val="0"/>
                                                                                                  <w:marTop w:val="0"/>
                                                                                                  <w:marBottom w:val="0"/>
                                                                                                  <w:divBdr>
                                                                                                    <w:top w:val="none" w:sz="0" w:space="0" w:color="auto"/>
                                                                                                    <w:left w:val="none" w:sz="0" w:space="0" w:color="auto"/>
                                                                                                    <w:bottom w:val="none" w:sz="0" w:space="0" w:color="auto"/>
                                                                                                    <w:right w:val="none" w:sz="0" w:space="0" w:color="auto"/>
                                                                                                  </w:divBdr>
                                                                                                </w:div>
                                                                                                <w:div w:id="905803823">
                                                                                                  <w:marLeft w:val="0"/>
                                                                                                  <w:marRight w:val="0"/>
                                                                                                  <w:marTop w:val="0"/>
                                                                                                  <w:marBottom w:val="0"/>
                                                                                                  <w:divBdr>
                                                                                                    <w:top w:val="none" w:sz="0" w:space="0" w:color="auto"/>
                                                                                                    <w:left w:val="none" w:sz="0" w:space="0" w:color="auto"/>
                                                                                                    <w:bottom w:val="none" w:sz="0" w:space="0" w:color="auto"/>
                                                                                                    <w:right w:val="none" w:sz="0" w:space="0" w:color="auto"/>
                                                                                                  </w:divBdr>
                                                                                                </w:div>
                                                                                                <w:div w:id="1594583754">
                                                                                                  <w:marLeft w:val="0"/>
                                                                                                  <w:marRight w:val="0"/>
                                                                                                  <w:marTop w:val="0"/>
                                                                                                  <w:marBottom w:val="0"/>
                                                                                                  <w:divBdr>
                                                                                                    <w:top w:val="none" w:sz="0" w:space="0" w:color="auto"/>
                                                                                                    <w:left w:val="none" w:sz="0" w:space="0" w:color="auto"/>
                                                                                                    <w:bottom w:val="none" w:sz="0" w:space="0" w:color="auto"/>
                                                                                                    <w:right w:val="none" w:sz="0" w:space="0" w:color="auto"/>
                                                                                                  </w:divBdr>
                                                                                                </w:div>
                                                                                                <w:div w:id="19942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81449">
                                                                                          <w:marLeft w:val="0"/>
                                                                                          <w:marRight w:val="0"/>
                                                                                          <w:marTop w:val="0"/>
                                                                                          <w:marBottom w:val="0"/>
                                                                                          <w:divBdr>
                                                                                            <w:top w:val="none" w:sz="0" w:space="0" w:color="auto"/>
                                                                                            <w:left w:val="none" w:sz="0" w:space="0" w:color="auto"/>
                                                                                            <w:bottom w:val="none" w:sz="0" w:space="0" w:color="auto"/>
                                                                                            <w:right w:val="none" w:sz="0" w:space="0" w:color="auto"/>
                                                                                          </w:divBdr>
                                                                                        </w:div>
                                                                                        <w:div w:id="887108722">
                                                                                          <w:marLeft w:val="0"/>
                                                                                          <w:marRight w:val="0"/>
                                                                                          <w:marTop w:val="0"/>
                                                                                          <w:marBottom w:val="0"/>
                                                                                          <w:divBdr>
                                                                                            <w:top w:val="none" w:sz="0" w:space="0" w:color="auto"/>
                                                                                            <w:left w:val="none" w:sz="0" w:space="0" w:color="auto"/>
                                                                                            <w:bottom w:val="none" w:sz="0" w:space="0" w:color="auto"/>
                                                                                            <w:right w:val="none" w:sz="0" w:space="0" w:color="auto"/>
                                                                                          </w:divBdr>
                                                                                          <w:divsChild>
                                                                                            <w:div w:id="1221866542">
                                                                                              <w:marLeft w:val="0"/>
                                                                                              <w:marRight w:val="0"/>
                                                                                              <w:marTop w:val="0"/>
                                                                                              <w:marBottom w:val="0"/>
                                                                                              <w:divBdr>
                                                                                                <w:top w:val="none" w:sz="0" w:space="0" w:color="auto"/>
                                                                                                <w:left w:val="none" w:sz="0" w:space="0" w:color="auto"/>
                                                                                                <w:bottom w:val="none" w:sz="0" w:space="0" w:color="auto"/>
                                                                                                <w:right w:val="none" w:sz="0" w:space="0" w:color="auto"/>
                                                                                              </w:divBdr>
                                                                                              <w:divsChild>
                                                                                                <w:div w:id="647904852">
                                                                                                  <w:marLeft w:val="0"/>
                                                                                                  <w:marRight w:val="0"/>
                                                                                                  <w:marTop w:val="0"/>
                                                                                                  <w:marBottom w:val="0"/>
                                                                                                  <w:divBdr>
                                                                                                    <w:top w:val="none" w:sz="0" w:space="0" w:color="auto"/>
                                                                                                    <w:left w:val="none" w:sz="0" w:space="0" w:color="auto"/>
                                                                                                    <w:bottom w:val="none" w:sz="0" w:space="0" w:color="auto"/>
                                                                                                    <w:right w:val="none" w:sz="0" w:space="0" w:color="auto"/>
                                                                                                  </w:divBdr>
                                                                                                  <w:divsChild>
                                                                                                    <w:div w:id="1520898055">
                                                                                                      <w:marLeft w:val="0"/>
                                                                                                      <w:marRight w:val="0"/>
                                                                                                      <w:marTop w:val="0"/>
                                                                                                      <w:marBottom w:val="0"/>
                                                                                                      <w:divBdr>
                                                                                                        <w:top w:val="none" w:sz="0" w:space="0" w:color="auto"/>
                                                                                                        <w:left w:val="none" w:sz="0" w:space="0" w:color="auto"/>
                                                                                                        <w:bottom w:val="none" w:sz="0" w:space="0" w:color="auto"/>
                                                                                                        <w:right w:val="none" w:sz="0" w:space="0" w:color="auto"/>
                                                                                                      </w:divBdr>
                                                                                                    </w:div>
                                                                                                    <w:div w:id="990712394">
                                                                                                      <w:marLeft w:val="0"/>
                                                                                                      <w:marRight w:val="0"/>
                                                                                                      <w:marTop w:val="0"/>
                                                                                                      <w:marBottom w:val="0"/>
                                                                                                      <w:divBdr>
                                                                                                        <w:top w:val="none" w:sz="0" w:space="0" w:color="auto"/>
                                                                                                        <w:left w:val="none" w:sz="0" w:space="0" w:color="auto"/>
                                                                                                        <w:bottom w:val="none" w:sz="0" w:space="0" w:color="auto"/>
                                                                                                        <w:right w:val="none" w:sz="0" w:space="0" w:color="auto"/>
                                                                                                      </w:divBdr>
                                                                                                      <w:divsChild>
                                                                                                        <w:div w:id="1726441314">
                                                                                                          <w:marLeft w:val="0"/>
                                                                                                          <w:marRight w:val="0"/>
                                                                                                          <w:marTop w:val="0"/>
                                                                                                          <w:marBottom w:val="0"/>
                                                                                                          <w:divBdr>
                                                                                                            <w:top w:val="none" w:sz="0" w:space="0" w:color="auto"/>
                                                                                                            <w:left w:val="none" w:sz="0" w:space="0" w:color="auto"/>
                                                                                                            <w:bottom w:val="none" w:sz="0" w:space="0" w:color="auto"/>
                                                                                                            <w:right w:val="none" w:sz="0" w:space="0" w:color="auto"/>
                                                                                                          </w:divBdr>
                                                                                                          <w:divsChild>
                                                                                                            <w:div w:id="1524592834">
                                                                                                              <w:marLeft w:val="0"/>
                                                                                                              <w:marRight w:val="0"/>
                                                                                                              <w:marTop w:val="0"/>
                                                                                                              <w:marBottom w:val="0"/>
                                                                                                              <w:divBdr>
                                                                                                                <w:top w:val="none" w:sz="0" w:space="0" w:color="auto"/>
                                                                                                                <w:left w:val="none" w:sz="0" w:space="0" w:color="auto"/>
                                                                                                                <w:bottom w:val="none" w:sz="0" w:space="0" w:color="auto"/>
                                                                                                                <w:right w:val="none" w:sz="0" w:space="0" w:color="auto"/>
                                                                                                              </w:divBdr>
                                                                                                              <w:divsChild>
                                                                                                                <w:div w:id="1993561629">
                                                                                                                  <w:marLeft w:val="0"/>
                                                                                                                  <w:marRight w:val="0"/>
                                                                                                                  <w:marTop w:val="0"/>
                                                                                                                  <w:marBottom w:val="0"/>
                                                                                                                  <w:divBdr>
                                                                                                                    <w:top w:val="none" w:sz="0" w:space="0" w:color="auto"/>
                                                                                                                    <w:left w:val="none" w:sz="0" w:space="0" w:color="auto"/>
                                                                                                                    <w:bottom w:val="none" w:sz="0" w:space="0" w:color="auto"/>
                                                                                                                    <w:right w:val="none" w:sz="0" w:space="0" w:color="auto"/>
                                                                                                                  </w:divBdr>
                                                                                                                  <w:divsChild>
                                                                                                                    <w:div w:id="1512447331">
                                                                                                                      <w:marLeft w:val="0"/>
                                                                                                                      <w:marRight w:val="0"/>
                                                                                                                      <w:marTop w:val="0"/>
                                                                                                                      <w:marBottom w:val="0"/>
                                                                                                                      <w:divBdr>
                                                                                                                        <w:top w:val="none" w:sz="0" w:space="0" w:color="auto"/>
                                                                                                                        <w:left w:val="none" w:sz="0" w:space="0" w:color="auto"/>
                                                                                                                        <w:bottom w:val="none" w:sz="0" w:space="0" w:color="auto"/>
                                                                                                                        <w:right w:val="none" w:sz="0" w:space="0" w:color="auto"/>
                                                                                                                      </w:divBdr>
                                                                                                                    </w:div>
                                                                                                                  </w:divsChild>
                                                                                                                </w:div>
                                                                                                                <w:div w:id="1274441541">
                                                                                                                  <w:marLeft w:val="0"/>
                                                                                                                  <w:marRight w:val="0"/>
                                                                                                                  <w:marTop w:val="0"/>
                                                                                                                  <w:marBottom w:val="0"/>
                                                                                                                  <w:divBdr>
                                                                                                                    <w:top w:val="none" w:sz="0" w:space="0" w:color="auto"/>
                                                                                                                    <w:left w:val="none" w:sz="0" w:space="0" w:color="auto"/>
                                                                                                                    <w:bottom w:val="none" w:sz="0" w:space="0" w:color="auto"/>
                                                                                                                    <w:right w:val="none" w:sz="0" w:space="0" w:color="auto"/>
                                                                                                                  </w:divBdr>
                                                                                                                  <w:divsChild>
                                                                                                                    <w:div w:id="1730763260">
                                                                                                                      <w:marLeft w:val="0"/>
                                                                                                                      <w:marRight w:val="0"/>
                                                                                                                      <w:marTop w:val="0"/>
                                                                                                                      <w:marBottom w:val="0"/>
                                                                                                                      <w:divBdr>
                                                                                                                        <w:top w:val="none" w:sz="0" w:space="0" w:color="auto"/>
                                                                                                                        <w:left w:val="none" w:sz="0" w:space="0" w:color="auto"/>
                                                                                                                        <w:bottom w:val="none" w:sz="0" w:space="0" w:color="auto"/>
                                                                                                                        <w:right w:val="none" w:sz="0" w:space="0" w:color="auto"/>
                                                                                                                      </w:divBdr>
                                                                                                                      <w:divsChild>
                                                                                                                        <w:div w:id="1353800620">
                                                                                                                          <w:marLeft w:val="0"/>
                                                                                                                          <w:marRight w:val="0"/>
                                                                                                                          <w:marTop w:val="0"/>
                                                                                                                          <w:marBottom w:val="0"/>
                                                                                                                          <w:divBdr>
                                                                                                                            <w:top w:val="none" w:sz="0" w:space="0" w:color="auto"/>
                                                                                                                            <w:left w:val="none" w:sz="0" w:space="0" w:color="auto"/>
                                                                                                                            <w:bottom w:val="none" w:sz="0" w:space="0" w:color="auto"/>
                                                                                                                            <w:right w:val="none" w:sz="0" w:space="0" w:color="auto"/>
                                                                                                                          </w:divBdr>
                                                                                                                          <w:divsChild>
                                                                                                                            <w:div w:id="1316179432">
                                                                                                                              <w:marLeft w:val="0"/>
                                                                                                                              <w:marRight w:val="0"/>
                                                                                                                              <w:marTop w:val="0"/>
                                                                                                                              <w:marBottom w:val="0"/>
                                                                                                                              <w:divBdr>
                                                                                                                                <w:top w:val="none" w:sz="0" w:space="0" w:color="auto"/>
                                                                                                                                <w:left w:val="none" w:sz="0" w:space="0" w:color="auto"/>
                                                                                                                                <w:bottom w:val="none" w:sz="0" w:space="0" w:color="auto"/>
                                                                                                                                <w:right w:val="none" w:sz="0" w:space="0" w:color="auto"/>
                                                                                                                              </w:divBdr>
                                                                                                                              <w:divsChild>
                                                                                                                                <w:div w:id="2044748829">
                                                                                                                                  <w:marLeft w:val="0"/>
                                                                                                                                  <w:marRight w:val="0"/>
                                                                                                                                  <w:marTop w:val="0"/>
                                                                                                                                  <w:marBottom w:val="0"/>
                                                                                                                                  <w:divBdr>
                                                                                                                                    <w:top w:val="none" w:sz="0" w:space="0" w:color="auto"/>
                                                                                                                                    <w:left w:val="none" w:sz="0" w:space="0" w:color="auto"/>
                                                                                                                                    <w:bottom w:val="none" w:sz="0" w:space="0" w:color="auto"/>
                                                                                                                                    <w:right w:val="none" w:sz="0" w:space="0" w:color="auto"/>
                                                                                                                                  </w:divBdr>
                                                                                                                                  <w:divsChild>
                                                                                                                                    <w:div w:id="562718874">
                                                                                                                                      <w:marLeft w:val="0"/>
                                                                                                                                      <w:marRight w:val="0"/>
                                                                                                                                      <w:marTop w:val="0"/>
                                                                                                                                      <w:marBottom w:val="0"/>
                                                                                                                                      <w:divBdr>
                                                                                                                                        <w:top w:val="none" w:sz="0" w:space="0" w:color="auto"/>
                                                                                                                                        <w:left w:val="none" w:sz="0" w:space="0" w:color="auto"/>
                                                                                                                                        <w:bottom w:val="none" w:sz="0" w:space="0" w:color="auto"/>
                                                                                                                                        <w:right w:val="none" w:sz="0" w:space="0" w:color="auto"/>
                                                                                                                                      </w:divBdr>
                                                                                                                                      <w:divsChild>
                                                                                                                                        <w:div w:id="373314837">
                                                                                                                                          <w:marLeft w:val="0"/>
                                                                                                                                          <w:marRight w:val="0"/>
                                                                                                                                          <w:marTop w:val="0"/>
                                                                                                                                          <w:marBottom w:val="0"/>
                                                                                                                                          <w:divBdr>
                                                                                                                                            <w:top w:val="none" w:sz="0" w:space="0" w:color="auto"/>
                                                                                                                                            <w:left w:val="none" w:sz="0" w:space="0" w:color="auto"/>
                                                                                                                                            <w:bottom w:val="none" w:sz="0" w:space="0" w:color="auto"/>
                                                                                                                                            <w:right w:val="none" w:sz="0" w:space="0" w:color="auto"/>
                                                                                                                                          </w:divBdr>
                                                                                                                                          <w:divsChild>
                                                                                                                                            <w:div w:id="566039611">
                                                                                                                                              <w:marLeft w:val="0"/>
                                                                                                                                              <w:marRight w:val="0"/>
                                                                                                                                              <w:marTop w:val="0"/>
                                                                                                                                              <w:marBottom w:val="0"/>
                                                                                                                                              <w:divBdr>
                                                                                                                                                <w:top w:val="none" w:sz="0" w:space="0" w:color="auto"/>
                                                                                                                                                <w:left w:val="none" w:sz="0" w:space="0" w:color="auto"/>
                                                                                                                                                <w:bottom w:val="none" w:sz="0" w:space="0" w:color="auto"/>
                                                                                                                                                <w:right w:val="none" w:sz="0" w:space="0" w:color="auto"/>
                                                                                                                                              </w:divBdr>
                                                                                                                                              <w:divsChild>
                                                                                                                                                <w:div w:id="1646884816">
                                                                                                                                                  <w:marLeft w:val="0"/>
                                                                                                                                                  <w:marRight w:val="0"/>
                                                                                                                                                  <w:marTop w:val="0"/>
                                                                                                                                                  <w:marBottom w:val="0"/>
                                                                                                                                                  <w:divBdr>
                                                                                                                                                    <w:top w:val="none" w:sz="0" w:space="0" w:color="auto"/>
                                                                                                                                                    <w:left w:val="none" w:sz="0" w:space="0" w:color="auto"/>
                                                                                                                                                    <w:bottom w:val="none" w:sz="0" w:space="0" w:color="auto"/>
                                                                                                                                                    <w:right w:val="none" w:sz="0" w:space="0" w:color="auto"/>
                                                                                                                                                  </w:divBdr>
                                                                                                                                                  <w:divsChild>
                                                                                                                                                    <w:div w:id="7148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3101218">
                                                                                              <w:marLeft w:val="0"/>
                                                                                              <w:marRight w:val="0"/>
                                                                                              <w:marTop w:val="0"/>
                                                                                              <w:marBottom w:val="0"/>
                                                                                              <w:divBdr>
                                                                                                <w:top w:val="none" w:sz="0" w:space="0" w:color="auto"/>
                                                                                                <w:left w:val="none" w:sz="0" w:space="0" w:color="auto"/>
                                                                                                <w:bottom w:val="none" w:sz="0" w:space="0" w:color="auto"/>
                                                                                                <w:right w:val="none" w:sz="0" w:space="0" w:color="auto"/>
                                                                                              </w:divBdr>
                                                                                              <w:divsChild>
                                                                                                <w:div w:id="1762097224">
                                                                                                  <w:marLeft w:val="0"/>
                                                                                                  <w:marRight w:val="0"/>
                                                                                                  <w:marTop w:val="0"/>
                                                                                                  <w:marBottom w:val="0"/>
                                                                                                  <w:divBdr>
                                                                                                    <w:top w:val="none" w:sz="0" w:space="0" w:color="auto"/>
                                                                                                    <w:left w:val="none" w:sz="0" w:space="0" w:color="auto"/>
                                                                                                    <w:bottom w:val="none" w:sz="0" w:space="0" w:color="auto"/>
                                                                                                    <w:right w:val="none" w:sz="0" w:space="0" w:color="auto"/>
                                                                                                  </w:divBdr>
                                                                                                  <w:divsChild>
                                                                                                    <w:div w:id="1725062447">
                                                                                                      <w:marLeft w:val="0"/>
                                                                                                      <w:marRight w:val="0"/>
                                                                                                      <w:marTop w:val="0"/>
                                                                                                      <w:marBottom w:val="0"/>
                                                                                                      <w:divBdr>
                                                                                                        <w:top w:val="none" w:sz="0" w:space="0" w:color="auto"/>
                                                                                                        <w:left w:val="none" w:sz="0" w:space="0" w:color="auto"/>
                                                                                                        <w:bottom w:val="none" w:sz="0" w:space="0" w:color="auto"/>
                                                                                                        <w:right w:val="none" w:sz="0" w:space="0" w:color="auto"/>
                                                                                                      </w:divBdr>
                                                                                                    </w:div>
                                                                                                  </w:divsChild>
                                                                                                </w:div>
                                                                                                <w:div w:id="755707913">
                                                                                                  <w:marLeft w:val="0"/>
                                                                                                  <w:marRight w:val="0"/>
                                                                                                  <w:marTop w:val="0"/>
                                                                                                  <w:marBottom w:val="0"/>
                                                                                                  <w:divBdr>
                                                                                                    <w:top w:val="none" w:sz="0" w:space="0" w:color="auto"/>
                                                                                                    <w:left w:val="none" w:sz="0" w:space="0" w:color="auto"/>
                                                                                                    <w:bottom w:val="none" w:sz="0" w:space="0" w:color="auto"/>
                                                                                                    <w:right w:val="none" w:sz="0" w:space="0" w:color="auto"/>
                                                                                                  </w:divBdr>
                                                                                                  <w:divsChild>
                                                                                                    <w:div w:id="1000933768">
                                                                                                      <w:marLeft w:val="0"/>
                                                                                                      <w:marRight w:val="0"/>
                                                                                                      <w:marTop w:val="0"/>
                                                                                                      <w:marBottom w:val="0"/>
                                                                                                      <w:divBdr>
                                                                                                        <w:top w:val="none" w:sz="0" w:space="0" w:color="auto"/>
                                                                                                        <w:left w:val="none" w:sz="0" w:space="0" w:color="auto"/>
                                                                                                        <w:bottom w:val="none" w:sz="0" w:space="0" w:color="auto"/>
                                                                                                        <w:right w:val="none" w:sz="0" w:space="0" w:color="auto"/>
                                                                                                      </w:divBdr>
                                                                                                      <w:divsChild>
                                                                                                        <w:div w:id="532888418">
                                                                                                          <w:marLeft w:val="0"/>
                                                                                                          <w:marRight w:val="0"/>
                                                                                                          <w:marTop w:val="0"/>
                                                                                                          <w:marBottom w:val="0"/>
                                                                                                          <w:divBdr>
                                                                                                            <w:top w:val="none" w:sz="0" w:space="0" w:color="auto"/>
                                                                                                            <w:left w:val="none" w:sz="0" w:space="0" w:color="auto"/>
                                                                                                            <w:bottom w:val="none" w:sz="0" w:space="0" w:color="auto"/>
                                                                                                            <w:right w:val="none" w:sz="0" w:space="0" w:color="auto"/>
                                                                                                          </w:divBdr>
                                                                                                          <w:divsChild>
                                                                                                            <w:div w:id="1742561387">
                                                                                                              <w:marLeft w:val="0"/>
                                                                                                              <w:marRight w:val="0"/>
                                                                                                              <w:marTop w:val="0"/>
                                                                                                              <w:marBottom w:val="0"/>
                                                                                                              <w:divBdr>
                                                                                                                <w:top w:val="none" w:sz="0" w:space="0" w:color="auto"/>
                                                                                                                <w:left w:val="none" w:sz="0" w:space="0" w:color="auto"/>
                                                                                                                <w:bottom w:val="none" w:sz="0" w:space="0" w:color="auto"/>
                                                                                                                <w:right w:val="none" w:sz="0" w:space="0" w:color="auto"/>
                                                                                                              </w:divBdr>
                                                                                                              <w:divsChild>
                                                                                                                <w:div w:id="2116166568">
                                                                                                                  <w:marLeft w:val="0"/>
                                                                                                                  <w:marRight w:val="0"/>
                                                                                                                  <w:marTop w:val="0"/>
                                                                                                                  <w:marBottom w:val="0"/>
                                                                                                                  <w:divBdr>
                                                                                                                    <w:top w:val="none" w:sz="0" w:space="0" w:color="auto"/>
                                                                                                                    <w:left w:val="none" w:sz="0" w:space="0" w:color="auto"/>
                                                                                                                    <w:bottom w:val="none" w:sz="0" w:space="0" w:color="auto"/>
                                                                                                                    <w:right w:val="none" w:sz="0" w:space="0" w:color="auto"/>
                                                                                                                  </w:divBdr>
                                                                                                                  <w:divsChild>
                                                                                                                    <w:div w:id="312174929">
                                                                                                                      <w:marLeft w:val="0"/>
                                                                                                                      <w:marRight w:val="0"/>
                                                                                                                      <w:marTop w:val="0"/>
                                                                                                                      <w:marBottom w:val="0"/>
                                                                                                                      <w:divBdr>
                                                                                                                        <w:top w:val="none" w:sz="0" w:space="0" w:color="auto"/>
                                                                                                                        <w:left w:val="none" w:sz="0" w:space="0" w:color="auto"/>
                                                                                                                        <w:bottom w:val="none" w:sz="0" w:space="0" w:color="auto"/>
                                                                                                                        <w:right w:val="none" w:sz="0" w:space="0" w:color="auto"/>
                                                                                                                      </w:divBdr>
                                                                                                                      <w:divsChild>
                                                                                                                        <w:div w:id="1037196909">
                                                                                                                          <w:marLeft w:val="0"/>
                                                                                                                          <w:marRight w:val="0"/>
                                                                                                                          <w:marTop w:val="0"/>
                                                                                                                          <w:marBottom w:val="0"/>
                                                                                                                          <w:divBdr>
                                                                                                                            <w:top w:val="none" w:sz="0" w:space="0" w:color="auto"/>
                                                                                                                            <w:left w:val="none" w:sz="0" w:space="0" w:color="auto"/>
                                                                                                                            <w:bottom w:val="none" w:sz="0" w:space="0" w:color="auto"/>
                                                                                                                            <w:right w:val="none" w:sz="0" w:space="0" w:color="auto"/>
                                                                                                                          </w:divBdr>
                                                                                                                          <w:divsChild>
                                                                                                                            <w:div w:id="1578783261">
                                                                                                                              <w:marLeft w:val="0"/>
                                                                                                                              <w:marRight w:val="0"/>
                                                                                                                              <w:marTop w:val="0"/>
                                                                                                                              <w:marBottom w:val="0"/>
                                                                                                                              <w:divBdr>
                                                                                                                                <w:top w:val="none" w:sz="0" w:space="0" w:color="auto"/>
                                                                                                                                <w:left w:val="none" w:sz="0" w:space="0" w:color="auto"/>
                                                                                                                                <w:bottom w:val="none" w:sz="0" w:space="0" w:color="auto"/>
                                                                                                                                <w:right w:val="none" w:sz="0" w:space="0" w:color="auto"/>
                                                                                                                              </w:divBdr>
                                                                                                                              <w:divsChild>
                                                                                                                                <w:div w:id="968777410">
                                                                                                                                  <w:marLeft w:val="0"/>
                                                                                                                                  <w:marRight w:val="0"/>
                                                                                                                                  <w:marTop w:val="0"/>
                                                                                                                                  <w:marBottom w:val="0"/>
                                                                                                                                  <w:divBdr>
                                                                                                                                    <w:top w:val="none" w:sz="0" w:space="0" w:color="auto"/>
                                                                                                                                    <w:left w:val="none" w:sz="0" w:space="0" w:color="auto"/>
                                                                                                                                    <w:bottom w:val="none" w:sz="0" w:space="0" w:color="auto"/>
                                                                                                                                    <w:right w:val="none" w:sz="0" w:space="0" w:color="auto"/>
                                                                                                                                  </w:divBdr>
                                                                                                                                  <w:divsChild>
                                                                                                                                    <w:div w:id="1618835549">
                                                                                                                                      <w:marLeft w:val="0"/>
                                                                                                                                      <w:marRight w:val="0"/>
                                                                                                                                      <w:marTop w:val="0"/>
                                                                                                                                      <w:marBottom w:val="0"/>
                                                                                                                                      <w:divBdr>
                                                                                                                                        <w:top w:val="none" w:sz="0" w:space="0" w:color="auto"/>
                                                                                                                                        <w:left w:val="none" w:sz="0" w:space="0" w:color="auto"/>
                                                                                                                                        <w:bottom w:val="none" w:sz="0" w:space="0" w:color="auto"/>
                                                                                                                                        <w:right w:val="none" w:sz="0" w:space="0" w:color="auto"/>
                                                                                                                                      </w:divBdr>
                                                                                                                                      <w:divsChild>
                                                                                                                                        <w:div w:id="547650277">
                                                                                                                                          <w:marLeft w:val="0"/>
                                                                                                                                          <w:marRight w:val="0"/>
                                                                                                                                          <w:marTop w:val="0"/>
                                                                                                                                          <w:marBottom w:val="0"/>
                                                                                                                                          <w:divBdr>
                                                                                                                                            <w:top w:val="none" w:sz="0" w:space="0" w:color="auto"/>
                                                                                                                                            <w:left w:val="none" w:sz="0" w:space="0" w:color="auto"/>
                                                                                                                                            <w:bottom w:val="none" w:sz="0" w:space="0" w:color="auto"/>
                                                                                                                                            <w:right w:val="none" w:sz="0" w:space="0" w:color="auto"/>
                                                                                                                                          </w:divBdr>
                                                                                                                                          <w:divsChild>
                                                                                                                                            <w:div w:id="1626738873">
                                                                                                                                              <w:marLeft w:val="0"/>
                                                                                                                                              <w:marRight w:val="0"/>
                                                                                                                                              <w:marTop w:val="0"/>
                                                                                                                                              <w:marBottom w:val="0"/>
                                                                                                                                              <w:divBdr>
                                                                                                                                                <w:top w:val="none" w:sz="0" w:space="0" w:color="auto"/>
                                                                                                                                                <w:left w:val="none" w:sz="0" w:space="0" w:color="auto"/>
                                                                                                                                                <w:bottom w:val="none" w:sz="0" w:space="0" w:color="auto"/>
                                                                                                                                                <w:right w:val="none" w:sz="0" w:space="0" w:color="auto"/>
                                                                                                                                              </w:divBdr>
                                                                                                                                              <w:divsChild>
                                                                                                                                                <w:div w:id="528177624">
                                                                                                                                                  <w:marLeft w:val="0"/>
                                                                                                                                                  <w:marRight w:val="0"/>
                                                                                                                                                  <w:marTop w:val="0"/>
                                                                                                                                                  <w:marBottom w:val="0"/>
                                                                                                                                                  <w:divBdr>
                                                                                                                                                    <w:top w:val="none" w:sz="0" w:space="0" w:color="auto"/>
                                                                                                                                                    <w:left w:val="none" w:sz="0" w:space="0" w:color="auto"/>
                                                                                                                                                    <w:bottom w:val="none" w:sz="0" w:space="0" w:color="auto"/>
                                                                                                                                                    <w:right w:val="none" w:sz="0" w:space="0" w:color="auto"/>
                                                                                                                                                  </w:divBdr>
                                                                                                                                                  <w:divsChild>
                                                                                                                                                    <w:div w:id="21333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3560727">
                                                                                              <w:marLeft w:val="0"/>
                                                                                              <w:marRight w:val="0"/>
                                                                                              <w:marTop w:val="0"/>
                                                                                              <w:marBottom w:val="0"/>
                                                                                              <w:divBdr>
                                                                                                <w:top w:val="none" w:sz="0" w:space="0" w:color="auto"/>
                                                                                                <w:left w:val="none" w:sz="0" w:space="0" w:color="auto"/>
                                                                                                <w:bottom w:val="none" w:sz="0" w:space="0" w:color="auto"/>
                                                                                                <w:right w:val="none" w:sz="0" w:space="0" w:color="auto"/>
                                                                                              </w:divBdr>
                                                                                              <w:divsChild>
                                                                                                <w:div w:id="785150846">
                                                                                                  <w:marLeft w:val="0"/>
                                                                                                  <w:marRight w:val="0"/>
                                                                                                  <w:marTop w:val="0"/>
                                                                                                  <w:marBottom w:val="0"/>
                                                                                                  <w:divBdr>
                                                                                                    <w:top w:val="none" w:sz="0" w:space="0" w:color="auto"/>
                                                                                                    <w:left w:val="none" w:sz="0" w:space="0" w:color="auto"/>
                                                                                                    <w:bottom w:val="none" w:sz="0" w:space="0" w:color="auto"/>
                                                                                                    <w:right w:val="none" w:sz="0" w:space="0" w:color="auto"/>
                                                                                                  </w:divBdr>
                                                                                                  <w:divsChild>
                                                                                                    <w:div w:id="960458767">
                                                                                                      <w:marLeft w:val="0"/>
                                                                                                      <w:marRight w:val="0"/>
                                                                                                      <w:marTop w:val="0"/>
                                                                                                      <w:marBottom w:val="0"/>
                                                                                                      <w:divBdr>
                                                                                                        <w:top w:val="none" w:sz="0" w:space="0" w:color="auto"/>
                                                                                                        <w:left w:val="none" w:sz="0" w:space="0" w:color="auto"/>
                                                                                                        <w:bottom w:val="none" w:sz="0" w:space="0" w:color="auto"/>
                                                                                                        <w:right w:val="none" w:sz="0" w:space="0" w:color="auto"/>
                                                                                                      </w:divBdr>
                                                                                                    </w:div>
                                                                                                    <w:div w:id="716003412">
                                                                                                      <w:marLeft w:val="0"/>
                                                                                                      <w:marRight w:val="0"/>
                                                                                                      <w:marTop w:val="0"/>
                                                                                                      <w:marBottom w:val="0"/>
                                                                                                      <w:divBdr>
                                                                                                        <w:top w:val="none" w:sz="0" w:space="0" w:color="auto"/>
                                                                                                        <w:left w:val="none" w:sz="0" w:space="0" w:color="auto"/>
                                                                                                        <w:bottom w:val="none" w:sz="0" w:space="0" w:color="auto"/>
                                                                                                        <w:right w:val="none" w:sz="0" w:space="0" w:color="auto"/>
                                                                                                      </w:divBdr>
                                                                                                      <w:divsChild>
                                                                                                        <w:div w:id="2145002586">
                                                                                                          <w:marLeft w:val="0"/>
                                                                                                          <w:marRight w:val="0"/>
                                                                                                          <w:marTop w:val="0"/>
                                                                                                          <w:marBottom w:val="0"/>
                                                                                                          <w:divBdr>
                                                                                                            <w:top w:val="none" w:sz="0" w:space="0" w:color="auto"/>
                                                                                                            <w:left w:val="none" w:sz="0" w:space="0" w:color="auto"/>
                                                                                                            <w:bottom w:val="none" w:sz="0" w:space="0" w:color="auto"/>
                                                                                                            <w:right w:val="none" w:sz="0" w:space="0" w:color="auto"/>
                                                                                                          </w:divBdr>
                                                                                                          <w:divsChild>
                                                                                                            <w:div w:id="1392270155">
                                                                                                              <w:marLeft w:val="0"/>
                                                                                                              <w:marRight w:val="0"/>
                                                                                                              <w:marTop w:val="0"/>
                                                                                                              <w:marBottom w:val="0"/>
                                                                                                              <w:divBdr>
                                                                                                                <w:top w:val="none" w:sz="0" w:space="0" w:color="auto"/>
                                                                                                                <w:left w:val="none" w:sz="0" w:space="0" w:color="auto"/>
                                                                                                                <w:bottom w:val="none" w:sz="0" w:space="0" w:color="auto"/>
                                                                                                                <w:right w:val="none" w:sz="0" w:space="0" w:color="auto"/>
                                                                                                              </w:divBdr>
                                                                                                              <w:divsChild>
                                                                                                                <w:div w:id="1555968533">
                                                                                                                  <w:marLeft w:val="0"/>
                                                                                                                  <w:marRight w:val="0"/>
                                                                                                                  <w:marTop w:val="0"/>
                                                                                                                  <w:marBottom w:val="0"/>
                                                                                                                  <w:divBdr>
                                                                                                                    <w:top w:val="none" w:sz="0" w:space="0" w:color="auto"/>
                                                                                                                    <w:left w:val="none" w:sz="0" w:space="0" w:color="auto"/>
                                                                                                                    <w:bottom w:val="none" w:sz="0" w:space="0" w:color="auto"/>
                                                                                                                    <w:right w:val="none" w:sz="0" w:space="0" w:color="auto"/>
                                                                                                                  </w:divBdr>
                                                                                                                  <w:divsChild>
                                                                                                                    <w:div w:id="435641953">
                                                                                                                      <w:marLeft w:val="0"/>
                                                                                                                      <w:marRight w:val="0"/>
                                                                                                                      <w:marTop w:val="0"/>
                                                                                                                      <w:marBottom w:val="0"/>
                                                                                                                      <w:divBdr>
                                                                                                                        <w:top w:val="none" w:sz="0" w:space="0" w:color="auto"/>
                                                                                                                        <w:left w:val="none" w:sz="0" w:space="0" w:color="auto"/>
                                                                                                                        <w:bottom w:val="none" w:sz="0" w:space="0" w:color="auto"/>
                                                                                                                        <w:right w:val="none" w:sz="0" w:space="0" w:color="auto"/>
                                                                                                                      </w:divBdr>
                                                                                                                    </w:div>
                                                                                                                  </w:divsChild>
                                                                                                                </w:div>
                                                                                                                <w:div w:id="1052077970">
                                                                                                                  <w:marLeft w:val="0"/>
                                                                                                                  <w:marRight w:val="0"/>
                                                                                                                  <w:marTop w:val="0"/>
                                                                                                                  <w:marBottom w:val="0"/>
                                                                                                                  <w:divBdr>
                                                                                                                    <w:top w:val="none" w:sz="0" w:space="0" w:color="auto"/>
                                                                                                                    <w:left w:val="none" w:sz="0" w:space="0" w:color="auto"/>
                                                                                                                    <w:bottom w:val="none" w:sz="0" w:space="0" w:color="auto"/>
                                                                                                                    <w:right w:val="none" w:sz="0" w:space="0" w:color="auto"/>
                                                                                                                  </w:divBdr>
                                                                                                                  <w:divsChild>
                                                                                                                    <w:div w:id="2039314762">
                                                                                                                      <w:marLeft w:val="0"/>
                                                                                                                      <w:marRight w:val="0"/>
                                                                                                                      <w:marTop w:val="0"/>
                                                                                                                      <w:marBottom w:val="0"/>
                                                                                                                      <w:divBdr>
                                                                                                                        <w:top w:val="none" w:sz="0" w:space="0" w:color="auto"/>
                                                                                                                        <w:left w:val="none" w:sz="0" w:space="0" w:color="auto"/>
                                                                                                                        <w:bottom w:val="none" w:sz="0" w:space="0" w:color="auto"/>
                                                                                                                        <w:right w:val="none" w:sz="0" w:space="0" w:color="auto"/>
                                                                                                                      </w:divBdr>
                                                                                                                      <w:divsChild>
                                                                                                                        <w:div w:id="1587303333">
                                                                                                                          <w:marLeft w:val="0"/>
                                                                                                                          <w:marRight w:val="0"/>
                                                                                                                          <w:marTop w:val="0"/>
                                                                                                                          <w:marBottom w:val="0"/>
                                                                                                                          <w:divBdr>
                                                                                                                            <w:top w:val="none" w:sz="0" w:space="0" w:color="auto"/>
                                                                                                                            <w:left w:val="none" w:sz="0" w:space="0" w:color="auto"/>
                                                                                                                            <w:bottom w:val="none" w:sz="0" w:space="0" w:color="auto"/>
                                                                                                                            <w:right w:val="none" w:sz="0" w:space="0" w:color="auto"/>
                                                                                                                          </w:divBdr>
                                                                                                                          <w:divsChild>
                                                                                                                            <w:div w:id="2108185739">
                                                                                                                              <w:marLeft w:val="0"/>
                                                                                                                              <w:marRight w:val="0"/>
                                                                                                                              <w:marTop w:val="0"/>
                                                                                                                              <w:marBottom w:val="0"/>
                                                                                                                              <w:divBdr>
                                                                                                                                <w:top w:val="none" w:sz="0" w:space="0" w:color="auto"/>
                                                                                                                                <w:left w:val="none" w:sz="0" w:space="0" w:color="auto"/>
                                                                                                                                <w:bottom w:val="none" w:sz="0" w:space="0" w:color="auto"/>
                                                                                                                                <w:right w:val="none" w:sz="0" w:space="0" w:color="auto"/>
                                                                                                                              </w:divBdr>
                                                                                                                              <w:divsChild>
                                                                                                                                <w:div w:id="877938413">
                                                                                                                                  <w:marLeft w:val="0"/>
                                                                                                                                  <w:marRight w:val="0"/>
                                                                                                                                  <w:marTop w:val="0"/>
                                                                                                                                  <w:marBottom w:val="0"/>
                                                                                                                                  <w:divBdr>
                                                                                                                                    <w:top w:val="none" w:sz="0" w:space="0" w:color="auto"/>
                                                                                                                                    <w:left w:val="none" w:sz="0" w:space="0" w:color="auto"/>
                                                                                                                                    <w:bottom w:val="none" w:sz="0" w:space="0" w:color="auto"/>
                                                                                                                                    <w:right w:val="none" w:sz="0" w:space="0" w:color="auto"/>
                                                                                                                                  </w:divBdr>
                                                                                                                                  <w:divsChild>
                                                                                                                                    <w:div w:id="214589465">
                                                                                                                                      <w:marLeft w:val="0"/>
                                                                                                                                      <w:marRight w:val="0"/>
                                                                                                                                      <w:marTop w:val="0"/>
                                                                                                                                      <w:marBottom w:val="0"/>
                                                                                                                                      <w:divBdr>
                                                                                                                                        <w:top w:val="none" w:sz="0" w:space="0" w:color="auto"/>
                                                                                                                                        <w:left w:val="none" w:sz="0" w:space="0" w:color="auto"/>
                                                                                                                                        <w:bottom w:val="none" w:sz="0" w:space="0" w:color="auto"/>
                                                                                                                                        <w:right w:val="none" w:sz="0" w:space="0" w:color="auto"/>
                                                                                                                                      </w:divBdr>
                                                                                                                                      <w:divsChild>
                                                                                                                                        <w:div w:id="1716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466764">
                                                                                              <w:marLeft w:val="0"/>
                                                                                              <w:marRight w:val="0"/>
                                                                                              <w:marTop w:val="0"/>
                                                                                              <w:marBottom w:val="0"/>
                                                                                              <w:divBdr>
                                                                                                <w:top w:val="none" w:sz="0" w:space="0" w:color="auto"/>
                                                                                                <w:left w:val="none" w:sz="0" w:space="0" w:color="auto"/>
                                                                                                <w:bottom w:val="none" w:sz="0" w:space="0" w:color="auto"/>
                                                                                                <w:right w:val="none" w:sz="0" w:space="0" w:color="auto"/>
                                                                                              </w:divBdr>
                                                                                              <w:divsChild>
                                                                                                <w:div w:id="2030134048">
                                                                                                  <w:marLeft w:val="0"/>
                                                                                                  <w:marRight w:val="0"/>
                                                                                                  <w:marTop w:val="0"/>
                                                                                                  <w:marBottom w:val="0"/>
                                                                                                  <w:divBdr>
                                                                                                    <w:top w:val="none" w:sz="0" w:space="0" w:color="auto"/>
                                                                                                    <w:left w:val="none" w:sz="0" w:space="0" w:color="auto"/>
                                                                                                    <w:bottom w:val="none" w:sz="0" w:space="0" w:color="auto"/>
                                                                                                    <w:right w:val="none" w:sz="0" w:space="0" w:color="auto"/>
                                                                                                  </w:divBdr>
                                                                                                  <w:divsChild>
                                                                                                    <w:div w:id="1160846312">
                                                                                                      <w:marLeft w:val="0"/>
                                                                                                      <w:marRight w:val="0"/>
                                                                                                      <w:marTop w:val="0"/>
                                                                                                      <w:marBottom w:val="0"/>
                                                                                                      <w:divBdr>
                                                                                                        <w:top w:val="none" w:sz="0" w:space="0" w:color="auto"/>
                                                                                                        <w:left w:val="none" w:sz="0" w:space="0" w:color="auto"/>
                                                                                                        <w:bottom w:val="none" w:sz="0" w:space="0" w:color="auto"/>
                                                                                                        <w:right w:val="none" w:sz="0" w:space="0" w:color="auto"/>
                                                                                                      </w:divBdr>
                                                                                                    </w:div>
                                                                                                    <w:div w:id="1094739681">
                                                                                                      <w:marLeft w:val="0"/>
                                                                                                      <w:marRight w:val="0"/>
                                                                                                      <w:marTop w:val="0"/>
                                                                                                      <w:marBottom w:val="0"/>
                                                                                                      <w:divBdr>
                                                                                                        <w:top w:val="none" w:sz="0" w:space="0" w:color="auto"/>
                                                                                                        <w:left w:val="none" w:sz="0" w:space="0" w:color="auto"/>
                                                                                                        <w:bottom w:val="none" w:sz="0" w:space="0" w:color="auto"/>
                                                                                                        <w:right w:val="none" w:sz="0" w:space="0" w:color="auto"/>
                                                                                                      </w:divBdr>
                                                                                                      <w:divsChild>
                                                                                                        <w:div w:id="854273489">
                                                                                                          <w:marLeft w:val="0"/>
                                                                                                          <w:marRight w:val="0"/>
                                                                                                          <w:marTop w:val="0"/>
                                                                                                          <w:marBottom w:val="0"/>
                                                                                                          <w:divBdr>
                                                                                                            <w:top w:val="none" w:sz="0" w:space="0" w:color="auto"/>
                                                                                                            <w:left w:val="none" w:sz="0" w:space="0" w:color="auto"/>
                                                                                                            <w:bottom w:val="none" w:sz="0" w:space="0" w:color="auto"/>
                                                                                                            <w:right w:val="none" w:sz="0" w:space="0" w:color="auto"/>
                                                                                                          </w:divBdr>
                                                                                                          <w:divsChild>
                                                                                                            <w:div w:id="803699221">
                                                                                                              <w:marLeft w:val="0"/>
                                                                                                              <w:marRight w:val="0"/>
                                                                                                              <w:marTop w:val="0"/>
                                                                                                              <w:marBottom w:val="0"/>
                                                                                                              <w:divBdr>
                                                                                                                <w:top w:val="none" w:sz="0" w:space="0" w:color="auto"/>
                                                                                                                <w:left w:val="none" w:sz="0" w:space="0" w:color="auto"/>
                                                                                                                <w:bottom w:val="none" w:sz="0" w:space="0" w:color="auto"/>
                                                                                                                <w:right w:val="none" w:sz="0" w:space="0" w:color="auto"/>
                                                                                                              </w:divBdr>
                                                                                                              <w:divsChild>
                                                                                                                <w:div w:id="938559769">
                                                                                                                  <w:marLeft w:val="0"/>
                                                                                                                  <w:marRight w:val="0"/>
                                                                                                                  <w:marTop w:val="0"/>
                                                                                                                  <w:marBottom w:val="0"/>
                                                                                                                  <w:divBdr>
                                                                                                                    <w:top w:val="none" w:sz="0" w:space="0" w:color="auto"/>
                                                                                                                    <w:left w:val="none" w:sz="0" w:space="0" w:color="auto"/>
                                                                                                                    <w:bottom w:val="none" w:sz="0" w:space="0" w:color="auto"/>
                                                                                                                    <w:right w:val="none" w:sz="0" w:space="0" w:color="auto"/>
                                                                                                                  </w:divBdr>
                                                                                                                  <w:divsChild>
                                                                                                                    <w:div w:id="489756388">
                                                                                                                      <w:marLeft w:val="0"/>
                                                                                                                      <w:marRight w:val="0"/>
                                                                                                                      <w:marTop w:val="0"/>
                                                                                                                      <w:marBottom w:val="0"/>
                                                                                                                      <w:divBdr>
                                                                                                                        <w:top w:val="none" w:sz="0" w:space="0" w:color="auto"/>
                                                                                                                        <w:left w:val="none" w:sz="0" w:space="0" w:color="auto"/>
                                                                                                                        <w:bottom w:val="none" w:sz="0" w:space="0" w:color="auto"/>
                                                                                                                        <w:right w:val="none" w:sz="0" w:space="0" w:color="auto"/>
                                                                                                                      </w:divBdr>
                                                                                                                    </w:div>
                                                                                                                  </w:divsChild>
                                                                                                                </w:div>
                                                                                                                <w:div w:id="1529445426">
                                                                                                                  <w:marLeft w:val="0"/>
                                                                                                                  <w:marRight w:val="0"/>
                                                                                                                  <w:marTop w:val="0"/>
                                                                                                                  <w:marBottom w:val="0"/>
                                                                                                                  <w:divBdr>
                                                                                                                    <w:top w:val="none" w:sz="0" w:space="0" w:color="auto"/>
                                                                                                                    <w:left w:val="none" w:sz="0" w:space="0" w:color="auto"/>
                                                                                                                    <w:bottom w:val="none" w:sz="0" w:space="0" w:color="auto"/>
                                                                                                                    <w:right w:val="none" w:sz="0" w:space="0" w:color="auto"/>
                                                                                                                  </w:divBdr>
                                                                                                                  <w:divsChild>
                                                                                                                    <w:div w:id="1320303456">
                                                                                                                      <w:marLeft w:val="0"/>
                                                                                                                      <w:marRight w:val="0"/>
                                                                                                                      <w:marTop w:val="0"/>
                                                                                                                      <w:marBottom w:val="0"/>
                                                                                                                      <w:divBdr>
                                                                                                                        <w:top w:val="none" w:sz="0" w:space="0" w:color="auto"/>
                                                                                                                        <w:left w:val="none" w:sz="0" w:space="0" w:color="auto"/>
                                                                                                                        <w:bottom w:val="none" w:sz="0" w:space="0" w:color="auto"/>
                                                                                                                        <w:right w:val="none" w:sz="0" w:space="0" w:color="auto"/>
                                                                                                                      </w:divBdr>
                                                                                                                      <w:divsChild>
                                                                                                                        <w:div w:id="699353335">
                                                                                                                          <w:marLeft w:val="0"/>
                                                                                                                          <w:marRight w:val="0"/>
                                                                                                                          <w:marTop w:val="0"/>
                                                                                                                          <w:marBottom w:val="0"/>
                                                                                                                          <w:divBdr>
                                                                                                                            <w:top w:val="none" w:sz="0" w:space="0" w:color="auto"/>
                                                                                                                            <w:left w:val="none" w:sz="0" w:space="0" w:color="auto"/>
                                                                                                                            <w:bottom w:val="none" w:sz="0" w:space="0" w:color="auto"/>
                                                                                                                            <w:right w:val="none" w:sz="0" w:space="0" w:color="auto"/>
                                                                                                                          </w:divBdr>
                                                                                                                          <w:divsChild>
                                                                                                                            <w:div w:id="1413971494">
                                                                                                                              <w:marLeft w:val="0"/>
                                                                                                                              <w:marRight w:val="0"/>
                                                                                                                              <w:marTop w:val="0"/>
                                                                                                                              <w:marBottom w:val="0"/>
                                                                                                                              <w:divBdr>
                                                                                                                                <w:top w:val="none" w:sz="0" w:space="0" w:color="auto"/>
                                                                                                                                <w:left w:val="none" w:sz="0" w:space="0" w:color="auto"/>
                                                                                                                                <w:bottom w:val="none" w:sz="0" w:space="0" w:color="auto"/>
                                                                                                                                <w:right w:val="none" w:sz="0" w:space="0" w:color="auto"/>
                                                                                                                              </w:divBdr>
                                                                                                                              <w:divsChild>
                                                                                                                                <w:div w:id="1253860758">
                                                                                                                                  <w:marLeft w:val="0"/>
                                                                                                                                  <w:marRight w:val="0"/>
                                                                                                                                  <w:marTop w:val="0"/>
                                                                                                                                  <w:marBottom w:val="0"/>
                                                                                                                                  <w:divBdr>
                                                                                                                                    <w:top w:val="none" w:sz="0" w:space="0" w:color="auto"/>
                                                                                                                                    <w:left w:val="none" w:sz="0" w:space="0" w:color="auto"/>
                                                                                                                                    <w:bottom w:val="none" w:sz="0" w:space="0" w:color="auto"/>
                                                                                                                                    <w:right w:val="none" w:sz="0" w:space="0" w:color="auto"/>
                                                                                                                                  </w:divBdr>
                                                                                                                                  <w:divsChild>
                                                                                                                                    <w:div w:id="2124496465">
                                                                                                                                      <w:marLeft w:val="0"/>
                                                                                                                                      <w:marRight w:val="0"/>
                                                                                                                                      <w:marTop w:val="0"/>
                                                                                                                                      <w:marBottom w:val="0"/>
                                                                                                                                      <w:divBdr>
                                                                                                                                        <w:top w:val="none" w:sz="0" w:space="0" w:color="auto"/>
                                                                                                                                        <w:left w:val="none" w:sz="0" w:space="0" w:color="auto"/>
                                                                                                                                        <w:bottom w:val="none" w:sz="0" w:space="0" w:color="auto"/>
                                                                                                                                        <w:right w:val="none" w:sz="0" w:space="0" w:color="auto"/>
                                                                                                                                      </w:divBdr>
                                                                                                                                      <w:divsChild>
                                                                                                                                        <w:div w:id="137874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9102860">
                                                                                      <w:marLeft w:val="0"/>
                                                                                      <w:marRight w:val="0"/>
                                                                                      <w:marTop w:val="0"/>
                                                                                      <w:marBottom w:val="0"/>
                                                                                      <w:divBdr>
                                                                                        <w:top w:val="none" w:sz="0" w:space="0" w:color="auto"/>
                                                                                        <w:left w:val="none" w:sz="0" w:space="0" w:color="auto"/>
                                                                                        <w:bottom w:val="none" w:sz="0" w:space="0" w:color="auto"/>
                                                                                        <w:right w:val="none" w:sz="0" w:space="0" w:color="auto"/>
                                                                                      </w:divBdr>
                                                                                      <w:divsChild>
                                                                                        <w:div w:id="1726219068">
                                                                                          <w:marLeft w:val="0"/>
                                                                                          <w:marRight w:val="0"/>
                                                                                          <w:marTop w:val="0"/>
                                                                                          <w:marBottom w:val="0"/>
                                                                                          <w:divBdr>
                                                                                            <w:top w:val="none" w:sz="0" w:space="0" w:color="auto"/>
                                                                                            <w:left w:val="none" w:sz="0" w:space="0" w:color="auto"/>
                                                                                            <w:bottom w:val="none" w:sz="0" w:space="0" w:color="auto"/>
                                                                                            <w:right w:val="none" w:sz="0" w:space="0" w:color="auto"/>
                                                                                          </w:divBdr>
                                                                                          <w:divsChild>
                                                                                            <w:div w:id="287510496">
                                                                                              <w:marLeft w:val="0"/>
                                                                                              <w:marRight w:val="0"/>
                                                                                              <w:marTop w:val="0"/>
                                                                                              <w:marBottom w:val="0"/>
                                                                                              <w:divBdr>
                                                                                                <w:top w:val="none" w:sz="0" w:space="0" w:color="auto"/>
                                                                                                <w:left w:val="none" w:sz="0" w:space="0" w:color="auto"/>
                                                                                                <w:bottom w:val="none" w:sz="0" w:space="0" w:color="auto"/>
                                                                                                <w:right w:val="none" w:sz="0" w:space="0" w:color="auto"/>
                                                                                              </w:divBdr>
                                                                                            </w:div>
                                                                                            <w:div w:id="488837277">
                                                                                              <w:marLeft w:val="0"/>
                                                                                              <w:marRight w:val="0"/>
                                                                                              <w:marTop w:val="0"/>
                                                                                              <w:marBottom w:val="0"/>
                                                                                              <w:divBdr>
                                                                                                <w:top w:val="none" w:sz="0" w:space="0" w:color="auto"/>
                                                                                                <w:left w:val="none" w:sz="0" w:space="0" w:color="auto"/>
                                                                                                <w:bottom w:val="none" w:sz="0" w:space="0" w:color="auto"/>
                                                                                                <w:right w:val="none" w:sz="0" w:space="0" w:color="auto"/>
                                                                                              </w:divBdr>
                                                                                              <w:divsChild>
                                                                                                <w:div w:id="967205165">
                                                                                                  <w:marLeft w:val="0"/>
                                                                                                  <w:marRight w:val="0"/>
                                                                                                  <w:marTop w:val="0"/>
                                                                                                  <w:marBottom w:val="0"/>
                                                                                                  <w:divBdr>
                                                                                                    <w:top w:val="none" w:sz="0" w:space="0" w:color="auto"/>
                                                                                                    <w:left w:val="none" w:sz="0" w:space="0" w:color="auto"/>
                                                                                                    <w:bottom w:val="none" w:sz="0" w:space="0" w:color="auto"/>
                                                                                                    <w:right w:val="none" w:sz="0" w:space="0" w:color="auto"/>
                                                                                                  </w:divBdr>
                                                                                                  <w:divsChild>
                                                                                                    <w:div w:id="1924752913">
                                                                                                      <w:marLeft w:val="0"/>
                                                                                                      <w:marRight w:val="0"/>
                                                                                                      <w:marTop w:val="0"/>
                                                                                                      <w:marBottom w:val="0"/>
                                                                                                      <w:divBdr>
                                                                                                        <w:top w:val="none" w:sz="0" w:space="0" w:color="auto"/>
                                                                                                        <w:left w:val="none" w:sz="0" w:space="0" w:color="auto"/>
                                                                                                        <w:bottom w:val="none" w:sz="0" w:space="0" w:color="auto"/>
                                                                                                        <w:right w:val="none" w:sz="0" w:space="0" w:color="auto"/>
                                                                                                      </w:divBdr>
                                                                                                      <w:divsChild>
                                                                                                        <w:div w:id="1878590440">
                                                                                                          <w:marLeft w:val="0"/>
                                                                                                          <w:marRight w:val="0"/>
                                                                                                          <w:marTop w:val="0"/>
                                                                                                          <w:marBottom w:val="0"/>
                                                                                                          <w:divBdr>
                                                                                                            <w:top w:val="none" w:sz="0" w:space="0" w:color="auto"/>
                                                                                                            <w:left w:val="none" w:sz="0" w:space="0" w:color="auto"/>
                                                                                                            <w:bottom w:val="none" w:sz="0" w:space="0" w:color="auto"/>
                                                                                                            <w:right w:val="none" w:sz="0" w:space="0" w:color="auto"/>
                                                                                                          </w:divBdr>
                                                                                                          <w:divsChild>
                                                                                                            <w:div w:id="262341018">
                                                                                                              <w:marLeft w:val="0"/>
                                                                                                              <w:marRight w:val="0"/>
                                                                                                              <w:marTop w:val="0"/>
                                                                                                              <w:marBottom w:val="0"/>
                                                                                                              <w:divBdr>
                                                                                                                <w:top w:val="none" w:sz="0" w:space="0" w:color="auto"/>
                                                                                                                <w:left w:val="none" w:sz="0" w:space="0" w:color="auto"/>
                                                                                                                <w:bottom w:val="none" w:sz="0" w:space="0" w:color="auto"/>
                                                                                                                <w:right w:val="none" w:sz="0" w:space="0" w:color="auto"/>
                                                                                                              </w:divBdr>
                                                                                                              <w:divsChild>
                                                                                                                <w:div w:id="32075587">
                                                                                                                  <w:marLeft w:val="0"/>
                                                                                                                  <w:marRight w:val="0"/>
                                                                                                                  <w:marTop w:val="0"/>
                                                                                                                  <w:marBottom w:val="0"/>
                                                                                                                  <w:divBdr>
                                                                                                                    <w:top w:val="none" w:sz="0" w:space="0" w:color="auto"/>
                                                                                                                    <w:left w:val="none" w:sz="0" w:space="0" w:color="auto"/>
                                                                                                                    <w:bottom w:val="none" w:sz="0" w:space="0" w:color="auto"/>
                                                                                                                    <w:right w:val="none" w:sz="0" w:space="0" w:color="auto"/>
                                                                                                                  </w:divBdr>
                                                                                                                  <w:divsChild>
                                                                                                                    <w:div w:id="1200435694">
                                                                                                                      <w:marLeft w:val="0"/>
                                                                                                                      <w:marRight w:val="0"/>
                                                                                                                      <w:marTop w:val="0"/>
                                                                                                                      <w:marBottom w:val="0"/>
                                                                                                                      <w:divBdr>
                                                                                                                        <w:top w:val="none" w:sz="0" w:space="0" w:color="auto"/>
                                                                                                                        <w:left w:val="none" w:sz="0" w:space="0" w:color="auto"/>
                                                                                                                        <w:bottom w:val="none" w:sz="0" w:space="0" w:color="auto"/>
                                                                                                                        <w:right w:val="none" w:sz="0" w:space="0" w:color="auto"/>
                                                                                                                      </w:divBdr>
                                                                                                                    </w:div>
                                                                                                                    <w:div w:id="1305625758">
                                                                                                                      <w:marLeft w:val="0"/>
                                                                                                                      <w:marRight w:val="0"/>
                                                                                                                      <w:marTop w:val="0"/>
                                                                                                                      <w:marBottom w:val="0"/>
                                                                                                                      <w:divBdr>
                                                                                                                        <w:top w:val="none" w:sz="0" w:space="0" w:color="auto"/>
                                                                                                                        <w:left w:val="none" w:sz="0" w:space="0" w:color="auto"/>
                                                                                                                        <w:bottom w:val="none" w:sz="0" w:space="0" w:color="auto"/>
                                                                                                                        <w:right w:val="none" w:sz="0" w:space="0" w:color="auto"/>
                                                                                                                      </w:divBdr>
                                                                                                                      <w:divsChild>
                                                                                                                        <w:div w:id="220868148">
                                                                                                                          <w:marLeft w:val="0"/>
                                                                                                                          <w:marRight w:val="0"/>
                                                                                                                          <w:marTop w:val="0"/>
                                                                                                                          <w:marBottom w:val="0"/>
                                                                                                                          <w:divBdr>
                                                                                                                            <w:top w:val="none" w:sz="0" w:space="0" w:color="auto"/>
                                                                                                                            <w:left w:val="none" w:sz="0" w:space="0" w:color="auto"/>
                                                                                                                            <w:bottom w:val="none" w:sz="0" w:space="0" w:color="auto"/>
                                                                                                                            <w:right w:val="none" w:sz="0" w:space="0" w:color="auto"/>
                                                                                                                          </w:divBdr>
                                                                                                                          <w:divsChild>
                                                                                                                            <w:div w:id="1302078143">
                                                                                                                              <w:marLeft w:val="0"/>
                                                                                                                              <w:marRight w:val="0"/>
                                                                                                                              <w:marTop w:val="0"/>
                                                                                                                              <w:marBottom w:val="0"/>
                                                                                                                              <w:divBdr>
                                                                                                                                <w:top w:val="none" w:sz="0" w:space="0" w:color="auto"/>
                                                                                                                                <w:left w:val="none" w:sz="0" w:space="0" w:color="auto"/>
                                                                                                                                <w:bottom w:val="none" w:sz="0" w:space="0" w:color="auto"/>
                                                                                                                                <w:right w:val="none" w:sz="0" w:space="0" w:color="auto"/>
                                                                                                                              </w:divBdr>
                                                                                                                              <w:divsChild>
                                                                                                                                <w:div w:id="20962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6012">
                                                                                                                          <w:marLeft w:val="0"/>
                                                                                                                          <w:marRight w:val="0"/>
                                                                                                                          <w:marTop w:val="0"/>
                                                                                                                          <w:marBottom w:val="0"/>
                                                                                                                          <w:divBdr>
                                                                                                                            <w:top w:val="none" w:sz="0" w:space="0" w:color="auto"/>
                                                                                                                            <w:left w:val="none" w:sz="0" w:space="0" w:color="auto"/>
                                                                                                                            <w:bottom w:val="none" w:sz="0" w:space="0" w:color="auto"/>
                                                                                                                            <w:right w:val="none" w:sz="0" w:space="0" w:color="auto"/>
                                                                                                                          </w:divBdr>
                                                                                                                          <w:divsChild>
                                                                                                                            <w:div w:id="347603967">
                                                                                                                              <w:marLeft w:val="0"/>
                                                                                                                              <w:marRight w:val="0"/>
                                                                                                                              <w:marTop w:val="0"/>
                                                                                                                              <w:marBottom w:val="0"/>
                                                                                                                              <w:divBdr>
                                                                                                                                <w:top w:val="none" w:sz="0" w:space="0" w:color="auto"/>
                                                                                                                                <w:left w:val="none" w:sz="0" w:space="0" w:color="auto"/>
                                                                                                                                <w:bottom w:val="none" w:sz="0" w:space="0" w:color="auto"/>
                                                                                                                                <w:right w:val="none" w:sz="0" w:space="0" w:color="auto"/>
                                                                                                                              </w:divBdr>
                                                                                                                              <w:divsChild>
                                                                                                                                <w:div w:id="500849107">
                                                                                                                                  <w:marLeft w:val="0"/>
                                                                                                                                  <w:marRight w:val="0"/>
                                                                                                                                  <w:marTop w:val="0"/>
                                                                                                                                  <w:marBottom w:val="0"/>
                                                                                                                                  <w:divBdr>
                                                                                                                                    <w:top w:val="none" w:sz="0" w:space="0" w:color="auto"/>
                                                                                                                                    <w:left w:val="none" w:sz="0" w:space="0" w:color="auto"/>
                                                                                                                                    <w:bottom w:val="none" w:sz="0" w:space="0" w:color="auto"/>
                                                                                                                                    <w:right w:val="none" w:sz="0" w:space="0" w:color="auto"/>
                                                                                                                                  </w:divBdr>
                                                                                                                                  <w:divsChild>
                                                                                                                                    <w:div w:id="1697000155">
                                                                                                                                      <w:marLeft w:val="0"/>
                                                                                                                                      <w:marRight w:val="0"/>
                                                                                                                                      <w:marTop w:val="0"/>
                                                                                                                                      <w:marBottom w:val="0"/>
                                                                                                                                      <w:divBdr>
                                                                                                                                        <w:top w:val="none" w:sz="0" w:space="0" w:color="auto"/>
                                                                                                                                        <w:left w:val="none" w:sz="0" w:space="0" w:color="auto"/>
                                                                                                                                        <w:bottom w:val="none" w:sz="0" w:space="0" w:color="auto"/>
                                                                                                                                        <w:right w:val="none" w:sz="0" w:space="0" w:color="auto"/>
                                                                                                                                      </w:divBdr>
                                                                                                                                      <w:divsChild>
                                                                                                                                        <w:div w:id="4662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9951652">
                                                                                                      <w:marLeft w:val="0"/>
                                                                                                      <w:marRight w:val="0"/>
                                                                                                      <w:marTop w:val="0"/>
                                                                                                      <w:marBottom w:val="0"/>
                                                                                                      <w:divBdr>
                                                                                                        <w:top w:val="none" w:sz="0" w:space="0" w:color="auto"/>
                                                                                                        <w:left w:val="none" w:sz="0" w:space="0" w:color="auto"/>
                                                                                                        <w:bottom w:val="none" w:sz="0" w:space="0" w:color="auto"/>
                                                                                                        <w:right w:val="none" w:sz="0" w:space="0" w:color="auto"/>
                                                                                                      </w:divBdr>
                                                                                                      <w:divsChild>
                                                                                                        <w:div w:id="1058432685">
                                                                                                          <w:marLeft w:val="0"/>
                                                                                                          <w:marRight w:val="0"/>
                                                                                                          <w:marTop w:val="0"/>
                                                                                                          <w:marBottom w:val="0"/>
                                                                                                          <w:divBdr>
                                                                                                            <w:top w:val="none" w:sz="0" w:space="0" w:color="auto"/>
                                                                                                            <w:left w:val="none" w:sz="0" w:space="0" w:color="auto"/>
                                                                                                            <w:bottom w:val="none" w:sz="0" w:space="0" w:color="auto"/>
                                                                                                            <w:right w:val="none" w:sz="0" w:space="0" w:color="auto"/>
                                                                                                          </w:divBdr>
                                                                                                          <w:divsChild>
                                                                                                            <w:div w:id="1273129533">
                                                                                                              <w:marLeft w:val="0"/>
                                                                                                              <w:marRight w:val="0"/>
                                                                                                              <w:marTop w:val="0"/>
                                                                                                              <w:marBottom w:val="0"/>
                                                                                                              <w:divBdr>
                                                                                                                <w:top w:val="none" w:sz="0" w:space="0" w:color="auto"/>
                                                                                                                <w:left w:val="none" w:sz="0" w:space="0" w:color="auto"/>
                                                                                                                <w:bottom w:val="none" w:sz="0" w:space="0" w:color="auto"/>
                                                                                                                <w:right w:val="none" w:sz="0" w:space="0" w:color="auto"/>
                                                                                                              </w:divBdr>
                                                                                                              <w:divsChild>
                                                                                                                <w:div w:id="1283803036">
                                                                                                                  <w:marLeft w:val="0"/>
                                                                                                                  <w:marRight w:val="0"/>
                                                                                                                  <w:marTop w:val="0"/>
                                                                                                                  <w:marBottom w:val="0"/>
                                                                                                                  <w:divBdr>
                                                                                                                    <w:top w:val="none" w:sz="0" w:space="0" w:color="auto"/>
                                                                                                                    <w:left w:val="none" w:sz="0" w:space="0" w:color="auto"/>
                                                                                                                    <w:bottom w:val="none" w:sz="0" w:space="0" w:color="auto"/>
                                                                                                                    <w:right w:val="none" w:sz="0" w:space="0" w:color="auto"/>
                                                                                                                  </w:divBdr>
                                                                                                                  <w:divsChild>
                                                                                                                    <w:div w:id="984044883">
                                                                                                                      <w:marLeft w:val="0"/>
                                                                                                                      <w:marRight w:val="0"/>
                                                                                                                      <w:marTop w:val="0"/>
                                                                                                                      <w:marBottom w:val="0"/>
                                                                                                                      <w:divBdr>
                                                                                                                        <w:top w:val="none" w:sz="0" w:space="0" w:color="auto"/>
                                                                                                                        <w:left w:val="none" w:sz="0" w:space="0" w:color="auto"/>
                                                                                                                        <w:bottom w:val="none" w:sz="0" w:space="0" w:color="auto"/>
                                                                                                                        <w:right w:val="none" w:sz="0" w:space="0" w:color="auto"/>
                                                                                                                      </w:divBdr>
                                                                                                                    </w:div>
                                                                                                                    <w:div w:id="1293748937">
                                                                                                                      <w:marLeft w:val="0"/>
                                                                                                                      <w:marRight w:val="0"/>
                                                                                                                      <w:marTop w:val="0"/>
                                                                                                                      <w:marBottom w:val="0"/>
                                                                                                                      <w:divBdr>
                                                                                                                        <w:top w:val="none" w:sz="0" w:space="0" w:color="auto"/>
                                                                                                                        <w:left w:val="none" w:sz="0" w:space="0" w:color="auto"/>
                                                                                                                        <w:bottom w:val="none" w:sz="0" w:space="0" w:color="auto"/>
                                                                                                                        <w:right w:val="none" w:sz="0" w:space="0" w:color="auto"/>
                                                                                                                      </w:divBdr>
                                                                                                                      <w:divsChild>
                                                                                                                        <w:div w:id="285890207">
                                                                                                                          <w:marLeft w:val="0"/>
                                                                                                                          <w:marRight w:val="0"/>
                                                                                                                          <w:marTop w:val="0"/>
                                                                                                                          <w:marBottom w:val="0"/>
                                                                                                                          <w:divBdr>
                                                                                                                            <w:top w:val="none" w:sz="0" w:space="0" w:color="auto"/>
                                                                                                                            <w:left w:val="none" w:sz="0" w:space="0" w:color="auto"/>
                                                                                                                            <w:bottom w:val="none" w:sz="0" w:space="0" w:color="auto"/>
                                                                                                                            <w:right w:val="none" w:sz="0" w:space="0" w:color="auto"/>
                                                                                                                          </w:divBdr>
                                                                                                                          <w:divsChild>
                                                                                                                            <w:div w:id="832178927">
                                                                                                                              <w:marLeft w:val="0"/>
                                                                                                                              <w:marRight w:val="0"/>
                                                                                                                              <w:marTop w:val="0"/>
                                                                                                                              <w:marBottom w:val="0"/>
                                                                                                                              <w:divBdr>
                                                                                                                                <w:top w:val="none" w:sz="0" w:space="0" w:color="auto"/>
                                                                                                                                <w:left w:val="none" w:sz="0" w:space="0" w:color="auto"/>
                                                                                                                                <w:bottom w:val="none" w:sz="0" w:space="0" w:color="auto"/>
                                                                                                                                <w:right w:val="none" w:sz="0" w:space="0" w:color="auto"/>
                                                                                                                              </w:divBdr>
                                                                                                                              <w:divsChild>
                                                                                                                                <w:div w:id="161802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63699">
                                                                                                                          <w:marLeft w:val="0"/>
                                                                                                                          <w:marRight w:val="0"/>
                                                                                                                          <w:marTop w:val="0"/>
                                                                                                                          <w:marBottom w:val="0"/>
                                                                                                                          <w:divBdr>
                                                                                                                            <w:top w:val="none" w:sz="0" w:space="0" w:color="auto"/>
                                                                                                                            <w:left w:val="none" w:sz="0" w:space="0" w:color="auto"/>
                                                                                                                            <w:bottom w:val="none" w:sz="0" w:space="0" w:color="auto"/>
                                                                                                                            <w:right w:val="none" w:sz="0" w:space="0" w:color="auto"/>
                                                                                                                          </w:divBdr>
                                                                                                                          <w:divsChild>
                                                                                                                            <w:div w:id="1457068592">
                                                                                                                              <w:marLeft w:val="0"/>
                                                                                                                              <w:marRight w:val="0"/>
                                                                                                                              <w:marTop w:val="0"/>
                                                                                                                              <w:marBottom w:val="0"/>
                                                                                                                              <w:divBdr>
                                                                                                                                <w:top w:val="none" w:sz="0" w:space="0" w:color="auto"/>
                                                                                                                                <w:left w:val="none" w:sz="0" w:space="0" w:color="auto"/>
                                                                                                                                <w:bottom w:val="none" w:sz="0" w:space="0" w:color="auto"/>
                                                                                                                                <w:right w:val="none" w:sz="0" w:space="0" w:color="auto"/>
                                                                                                                              </w:divBdr>
                                                                                                                              <w:divsChild>
                                                                                                                                <w:div w:id="545525736">
                                                                                                                                  <w:marLeft w:val="0"/>
                                                                                                                                  <w:marRight w:val="0"/>
                                                                                                                                  <w:marTop w:val="0"/>
                                                                                                                                  <w:marBottom w:val="0"/>
                                                                                                                                  <w:divBdr>
                                                                                                                                    <w:top w:val="none" w:sz="0" w:space="0" w:color="auto"/>
                                                                                                                                    <w:left w:val="none" w:sz="0" w:space="0" w:color="auto"/>
                                                                                                                                    <w:bottom w:val="none" w:sz="0" w:space="0" w:color="auto"/>
                                                                                                                                    <w:right w:val="none" w:sz="0" w:space="0" w:color="auto"/>
                                                                                                                                  </w:divBdr>
                                                                                                                                  <w:divsChild>
                                                                                                                                    <w:div w:id="2004358987">
                                                                                                                                      <w:marLeft w:val="0"/>
                                                                                                                                      <w:marRight w:val="0"/>
                                                                                                                                      <w:marTop w:val="0"/>
                                                                                                                                      <w:marBottom w:val="0"/>
                                                                                                                                      <w:divBdr>
                                                                                                                                        <w:top w:val="none" w:sz="0" w:space="0" w:color="auto"/>
                                                                                                                                        <w:left w:val="none" w:sz="0" w:space="0" w:color="auto"/>
                                                                                                                                        <w:bottom w:val="none" w:sz="0" w:space="0" w:color="auto"/>
                                                                                                                                        <w:right w:val="none" w:sz="0" w:space="0" w:color="auto"/>
                                                                                                                                      </w:divBdr>
                                                                                                                                      <w:divsChild>
                                                                                                                                        <w:div w:id="8384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9131997">
                                                                                                      <w:marLeft w:val="0"/>
                                                                                                      <w:marRight w:val="0"/>
                                                                                                      <w:marTop w:val="0"/>
                                                                                                      <w:marBottom w:val="0"/>
                                                                                                      <w:divBdr>
                                                                                                        <w:top w:val="none" w:sz="0" w:space="0" w:color="auto"/>
                                                                                                        <w:left w:val="none" w:sz="0" w:space="0" w:color="auto"/>
                                                                                                        <w:bottom w:val="none" w:sz="0" w:space="0" w:color="auto"/>
                                                                                                        <w:right w:val="none" w:sz="0" w:space="0" w:color="auto"/>
                                                                                                      </w:divBdr>
                                                                                                      <w:divsChild>
                                                                                                        <w:div w:id="2080206590">
                                                                                                          <w:marLeft w:val="0"/>
                                                                                                          <w:marRight w:val="0"/>
                                                                                                          <w:marTop w:val="0"/>
                                                                                                          <w:marBottom w:val="0"/>
                                                                                                          <w:divBdr>
                                                                                                            <w:top w:val="none" w:sz="0" w:space="0" w:color="auto"/>
                                                                                                            <w:left w:val="none" w:sz="0" w:space="0" w:color="auto"/>
                                                                                                            <w:bottom w:val="none" w:sz="0" w:space="0" w:color="auto"/>
                                                                                                            <w:right w:val="none" w:sz="0" w:space="0" w:color="auto"/>
                                                                                                          </w:divBdr>
                                                                                                          <w:divsChild>
                                                                                                            <w:div w:id="501819268">
                                                                                                              <w:marLeft w:val="0"/>
                                                                                                              <w:marRight w:val="0"/>
                                                                                                              <w:marTop w:val="0"/>
                                                                                                              <w:marBottom w:val="0"/>
                                                                                                              <w:divBdr>
                                                                                                                <w:top w:val="none" w:sz="0" w:space="0" w:color="auto"/>
                                                                                                                <w:left w:val="none" w:sz="0" w:space="0" w:color="auto"/>
                                                                                                                <w:bottom w:val="none" w:sz="0" w:space="0" w:color="auto"/>
                                                                                                                <w:right w:val="none" w:sz="0" w:space="0" w:color="auto"/>
                                                                                                              </w:divBdr>
                                                                                                              <w:divsChild>
                                                                                                                <w:div w:id="1329333009">
                                                                                                                  <w:marLeft w:val="0"/>
                                                                                                                  <w:marRight w:val="0"/>
                                                                                                                  <w:marTop w:val="0"/>
                                                                                                                  <w:marBottom w:val="0"/>
                                                                                                                  <w:divBdr>
                                                                                                                    <w:top w:val="none" w:sz="0" w:space="0" w:color="auto"/>
                                                                                                                    <w:left w:val="none" w:sz="0" w:space="0" w:color="auto"/>
                                                                                                                    <w:bottom w:val="none" w:sz="0" w:space="0" w:color="auto"/>
                                                                                                                    <w:right w:val="none" w:sz="0" w:space="0" w:color="auto"/>
                                                                                                                  </w:divBdr>
                                                                                                                  <w:divsChild>
                                                                                                                    <w:div w:id="1585917921">
                                                                                                                      <w:marLeft w:val="0"/>
                                                                                                                      <w:marRight w:val="0"/>
                                                                                                                      <w:marTop w:val="0"/>
                                                                                                                      <w:marBottom w:val="0"/>
                                                                                                                      <w:divBdr>
                                                                                                                        <w:top w:val="none" w:sz="0" w:space="0" w:color="auto"/>
                                                                                                                        <w:left w:val="none" w:sz="0" w:space="0" w:color="auto"/>
                                                                                                                        <w:bottom w:val="none" w:sz="0" w:space="0" w:color="auto"/>
                                                                                                                        <w:right w:val="none" w:sz="0" w:space="0" w:color="auto"/>
                                                                                                                      </w:divBdr>
                                                                                                                    </w:div>
                                                                                                                    <w:div w:id="1260214891">
                                                                                                                      <w:marLeft w:val="0"/>
                                                                                                                      <w:marRight w:val="0"/>
                                                                                                                      <w:marTop w:val="0"/>
                                                                                                                      <w:marBottom w:val="0"/>
                                                                                                                      <w:divBdr>
                                                                                                                        <w:top w:val="none" w:sz="0" w:space="0" w:color="auto"/>
                                                                                                                        <w:left w:val="none" w:sz="0" w:space="0" w:color="auto"/>
                                                                                                                        <w:bottom w:val="none" w:sz="0" w:space="0" w:color="auto"/>
                                                                                                                        <w:right w:val="none" w:sz="0" w:space="0" w:color="auto"/>
                                                                                                                      </w:divBdr>
                                                                                                                      <w:divsChild>
                                                                                                                        <w:div w:id="1149595949">
                                                                                                                          <w:marLeft w:val="0"/>
                                                                                                                          <w:marRight w:val="0"/>
                                                                                                                          <w:marTop w:val="0"/>
                                                                                                                          <w:marBottom w:val="0"/>
                                                                                                                          <w:divBdr>
                                                                                                                            <w:top w:val="none" w:sz="0" w:space="0" w:color="auto"/>
                                                                                                                            <w:left w:val="none" w:sz="0" w:space="0" w:color="auto"/>
                                                                                                                            <w:bottom w:val="none" w:sz="0" w:space="0" w:color="auto"/>
                                                                                                                            <w:right w:val="none" w:sz="0" w:space="0" w:color="auto"/>
                                                                                                                          </w:divBdr>
                                                                                                                          <w:divsChild>
                                                                                                                            <w:div w:id="355429829">
                                                                                                                              <w:marLeft w:val="0"/>
                                                                                                                              <w:marRight w:val="0"/>
                                                                                                                              <w:marTop w:val="0"/>
                                                                                                                              <w:marBottom w:val="0"/>
                                                                                                                              <w:divBdr>
                                                                                                                                <w:top w:val="none" w:sz="0" w:space="0" w:color="auto"/>
                                                                                                                                <w:left w:val="none" w:sz="0" w:space="0" w:color="auto"/>
                                                                                                                                <w:bottom w:val="none" w:sz="0" w:space="0" w:color="auto"/>
                                                                                                                                <w:right w:val="none" w:sz="0" w:space="0" w:color="auto"/>
                                                                                                                              </w:divBdr>
                                                                                                                              <w:divsChild>
                                                                                                                                <w:div w:id="16722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7799">
                                                                                                                          <w:marLeft w:val="0"/>
                                                                                                                          <w:marRight w:val="0"/>
                                                                                                                          <w:marTop w:val="0"/>
                                                                                                                          <w:marBottom w:val="0"/>
                                                                                                                          <w:divBdr>
                                                                                                                            <w:top w:val="none" w:sz="0" w:space="0" w:color="auto"/>
                                                                                                                            <w:left w:val="none" w:sz="0" w:space="0" w:color="auto"/>
                                                                                                                            <w:bottom w:val="none" w:sz="0" w:space="0" w:color="auto"/>
                                                                                                                            <w:right w:val="none" w:sz="0" w:space="0" w:color="auto"/>
                                                                                                                          </w:divBdr>
                                                                                                                          <w:divsChild>
                                                                                                                            <w:div w:id="786503721">
                                                                                                                              <w:marLeft w:val="0"/>
                                                                                                                              <w:marRight w:val="0"/>
                                                                                                                              <w:marTop w:val="0"/>
                                                                                                                              <w:marBottom w:val="0"/>
                                                                                                                              <w:divBdr>
                                                                                                                                <w:top w:val="none" w:sz="0" w:space="0" w:color="auto"/>
                                                                                                                                <w:left w:val="none" w:sz="0" w:space="0" w:color="auto"/>
                                                                                                                                <w:bottom w:val="none" w:sz="0" w:space="0" w:color="auto"/>
                                                                                                                                <w:right w:val="none" w:sz="0" w:space="0" w:color="auto"/>
                                                                                                                              </w:divBdr>
                                                                                                                              <w:divsChild>
                                                                                                                                <w:div w:id="706611085">
                                                                                                                                  <w:marLeft w:val="0"/>
                                                                                                                                  <w:marRight w:val="0"/>
                                                                                                                                  <w:marTop w:val="0"/>
                                                                                                                                  <w:marBottom w:val="0"/>
                                                                                                                                  <w:divBdr>
                                                                                                                                    <w:top w:val="none" w:sz="0" w:space="0" w:color="auto"/>
                                                                                                                                    <w:left w:val="none" w:sz="0" w:space="0" w:color="auto"/>
                                                                                                                                    <w:bottom w:val="none" w:sz="0" w:space="0" w:color="auto"/>
                                                                                                                                    <w:right w:val="none" w:sz="0" w:space="0" w:color="auto"/>
                                                                                                                                  </w:divBdr>
                                                                                                                                  <w:divsChild>
                                                                                                                                    <w:div w:id="1611206708">
                                                                                                                                      <w:marLeft w:val="0"/>
                                                                                                                                      <w:marRight w:val="0"/>
                                                                                                                                      <w:marTop w:val="0"/>
                                                                                                                                      <w:marBottom w:val="0"/>
                                                                                                                                      <w:divBdr>
                                                                                                                                        <w:top w:val="none" w:sz="0" w:space="0" w:color="auto"/>
                                                                                                                                        <w:left w:val="none" w:sz="0" w:space="0" w:color="auto"/>
                                                                                                                                        <w:bottom w:val="none" w:sz="0" w:space="0" w:color="auto"/>
                                                                                                                                        <w:right w:val="none" w:sz="0" w:space="0" w:color="auto"/>
                                                                                                                                      </w:divBdr>
                                                                                                                                      <w:divsChild>
                                                                                                                                        <w:div w:id="18174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170525">
                                                                                                      <w:marLeft w:val="0"/>
                                                                                                      <w:marRight w:val="0"/>
                                                                                                      <w:marTop w:val="0"/>
                                                                                                      <w:marBottom w:val="0"/>
                                                                                                      <w:divBdr>
                                                                                                        <w:top w:val="none" w:sz="0" w:space="0" w:color="auto"/>
                                                                                                        <w:left w:val="none" w:sz="0" w:space="0" w:color="auto"/>
                                                                                                        <w:bottom w:val="none" w:sz="0" w:space="0" w:color="auto"/>
                                                                                                        <w:right w:val="none" w:sz="0" w:space="0" w:color="auto"/>
                                                                                                      </w:divBdr>
                                                                                                      <w:divsChild>
                                                                                                        <w:div w:id="354582369">
                                                                                                          <w:marLeft w:val="0"/>
                                                                                                          <w:marRight w:val="0"/>
                                                                                                          <w:marTop w:val="0"/>
                                                                                                          <w:marBottom w:val="0"/>
                                                                                                          <w:divBdr>
                                                                                                            <w:top w:val="none" w:sz="0" w:space="0" w:color="auto"/>
                                                                                                            <w:left w:val="none" w:sz="0" w:space="0" w:color="auto"/>
                                                                                                            <w:bottom w:val="none" w:sz="0" w:space="0" w:color="auto"/>
                                                                                                            <w:right w:val="none" w:sz="0" w:space="0" w:color="auto"/>
                                                                                                          </w:divBdr>
                                                                                                          <w:divsChild>
                                                                                                            <w:div w:id="1638681943">
                                                                                                              <w:marLeft w:val="0"/>
                                                                                                              <w:marRight w:val="0"/>
                                                                                                              <w:marTop w:val="0"/>
                                                                                                              <w:marBottom w:val="0"/>
                                                                                                              <w:divBdr>
                                                                                                                <w:top w:val="none" w:sz="0" w:space="0" w:color="auto"/>
                                                                                                                <w:left w:val="none" w:sz="0" w:space="0" w:color="auto"/>
                                                                                                                <w:bottom w:val="none" w:sz="0" w:space="0" w:color="auto"/>
                                                                                                                <w:right w:val="none" w:sz="0" w:space="0" w:color="auto"/>
                                                                                                              </w:divBdr>
                                                                                                              <w:divsChild>
                                                                                                                <w:div w:id="726491686">
                                                                                                                  <w:marLeft w:val="0"/>
                                                                                                                  <w:marRight w:val="0"/>
                                                                                                                  <w:marTop w:val="0"/>
                                                                                                                  <w:marBottom w:val="0"/>
                                                                                                                  <w:divBdr>
                                                                                                                    <w:top w:val="none" w:sz="0" w:space="0" w:color="auto"/>
                                                                                                                    <w:left w:val="none" w:sz="0" w:space="0" w:color="auto"/>
                                                                                                                    <w:bottom w:val="none" w:sz="0" w:space="0" w:color="auto"/>
                                                                                                                    <w:right w:val="none" w:sz="0" w:space="0" w:color="auto"/>
                                                                                                                  </w:divBdr>
                                                                                                                  <w:divsChild>
                                                                                                                    <w:div w:id="2060398289">
                                                                                                                      <w:marLeft w:val="0"/>
                                                                                                                      <w:marRight w:val="0"/>
                                                                                                                      <w:marTop w:val="0"/>
                                                                                                                      <w:marBottom w:val="0"/>
                                                                                                                      <w:divBdr>
                                                                                                                        <w:top w:val="none" w:sz="0" w:space="0" w:color="auto"/>
                                                                                                                        <w:left w:val="none" w:sz="0" w:space="0" w:color="auto"/>
                                                                                                                        <w:bottom w:val="none" w:sz="0" w:space="0" w:color="auto"/>
                                                                                                                        <w:right w:val="none" w:sz="0" w:space="0" w:color="auto"/>
                                                                                                                      </w:divBdr>
                                                                                                                    </w:div>
                                                                                                                    <w:div w:id="581456436">
                                                                                                                      <w:marLeft w:val="0"/>
                                                                                                                      <w:marRight w:val="0"/>
                                                                                                                      <w:marTop w:val="0"/>
                                                                                                                      <w:marBottom w:val="0"/>
                                                                                                                      <w:divBdr>
                                                                                                                        <w:top w:val="none" w:sz="0" w:space="0" w:color="auto"/>
                                                                                                                        <w:left w:val="none" w:sz="0" w:space="0" w:color="auto"/>
                                                                                                                        <w:bottom w:val="none" w:sz="0" w:space="0" w:color="auto"/>
                                                                                                                        <w:right w:val="none" w:sz="0" w:space="0" w:color="auto"/>
                                                                                                                      </w:divBdr>
                                                                                                                      <w:divsChild>
                                                                                                                        <w:div w:id="23335366">
                                                                                                                          <w:marLeft w:val="0"/>
                                                                                                                          <w:marRight w:val="0"/>
                                                                                                                          <w:marTop w:val="0"/>
                                                                                                                          <w:marBottom w:val="0"/>
                                                                                                                          <w:divBdr>
                                                                                                                            <w:top w:val="none" w:sz="0" w:space="0" w:color="auto"/>
                                                                                                                            <w:left w:val="none" w:sz="0" w:space="0" w:color="auto"/>
                                                                                                                            <w:bottom w:val="none" w:sz="0" w:space="0" w:color="auto"/>
                                                                                                                            <w:right w:val="none" w:sz="0" w:space="0" w:color="auto"/>
                                                                                                                          </w:divBdr>
                                                                                                                          <w:divsChild>
                                                                                                                            <w:div w:id="223756763">
                                                                                                                              <w:marLeft w:val="0"/>
                                                                                                                              <w:marRight w:val="0"/>
                                                                                                                              <w:marTop w:val="0"/>
                                                                                                                              <w:marBottom w:val="0"/>
                                                                                                                              <w:divBdr>
                                                                                                                                <w:top w:val="none" w:sz="0" w:space="0" w:color="auto"/>
                                                                                                                                <w:left w:val="none" w:sz="0" w:space="0" w:color="auto"/>
                                                                                                                                <w:bottom w:val="none" w:sz="0" w:space="0" w:color="auto"/>
                                                                                                                                <w:right w:val="none" w:sz="0" w:space="0" w:color="auto"/>
                                                                                                                              </w:divBdr>
                                                                                                                              <w:divsChild>
                                                                                                                                <w:div w:id="6587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08834">
                                                                                                                          <w:marLeft w:val="0"/>
                                                                                                                          <w:marRight w:val="0"/>
                                                                                                                          <w:marTop w:val="0"/>
                                                                                                                          <w:marBottom w:val="0"/>
                                                                                                                          <w:divBdr>
                                                                                                                            <w:top w:val="none" w:sz="0" w:space="0" w:color="auto"/>
                                                                                                                            <w:left w:val="none" w:sz="0" w:space="0" w:color="auto"/>
                                                                                                                            <w:bottom w:val="none" w:sz="0" w:space="0" w:color="auto"/>
                                                                                                                            <w:right w:val="none" w:sz="0" w:space="0" w:color="auto"/>
                                                                                                                          </w:divBdr>
                                                                                                                          <w:divsChild>
                                                                                                                            <w:div w:id="59326514">
                                                                                                                              <w:marLeft w:val="0"/>
                                                                                                                              <w:marRight w:val="0"/>
                                                                                                                              <w:marTop w:val="0"/>
                                                                                                                              <w:marBottom w:val="0"/>
                                                                                                                              <w:divBdr>
                                                                                                                                <w:top w:val="none" w:sz="0" w:space="0" w:color="auto"/>
                                                                                                                                <w:left w:val="none" w:sz="0" w:space="0" w:color="auto"/>
                                                                                                                                <w:bottom w:val="none" w:sz="0" w:space="0" w:color="auto"/>
                                                                                                                                <w:right w:val="none" w:sz="0" w:space="0" w:color="auto"/>
                                                                                                                              </w:divBdr>
                                                                                                                              <w:divsChild>
                                                                                                                                <w:div w:id="1809542378">
                                                                                                                                  <w:marLeft w:val="0"/>
                                                                                                                                  <w:marRight w:val="0"/>
                                                                                                                                  <w:marTop w:val="0"/>
                                                                                                                                  <w:marBottom w:val="0"/>
                                                                                                                                  <w:divBdr>
                                                                                                                                    <w:top w:val="none" w:sz="0" w:space="0" w:color="auto"/>
                                                                                                                                    <w:left w:val="none" w:sz="0" w:space="0" w:color="auto"/>
                                                                                                                                    <w:bottom w:val="none" w:sz="0" w:space="0" w:color="auto"/>
                                                                                                                                    <w:right w:val="none" w:sz="0" w:space="0" w:color="auto"/>
                                                                                                                                  </w:divBdr>
                                                                                                                                  <w:divsChild>
                                                                                                                                    <w:div w:id="1965310083">
                                                                                                                                      <w:marLeft w:val="0"/>
                                                                                                                                      <w:marRight w:val="0"/>
                                                                                                                                      <w:marTop w:val="0"/>
                                                                                                                                      <w:marBottom w:val="0"/>
                                                                                                                                      <w:divBdr>
                                                                                                                                        <w:top w:val="none" w:sz="0" w:space="0" w:color="auto"/>
                                                                                                                                        <w:left w:val="none" w:sz="0" w:space="0" w:color="auto"/>
                                                                                                                                        <w:bottom w:val="none" w:sz="0" w:space="0" w:color="auto"/>
                                                                                                                                        <w:right w:val="none" w:sz="0" w:space="0" w:color="auto"/>
                                                                                                                                      </w:divBdr>
                                                                                                                                      <w:divsChild>
                                                                                                                                        <w:div w:id="180712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7957853">
                                                                                                      <w:marLeft w:val="0"/>
                                                                                                      <w:marRight w:val="0"/>
                                                                                                      <w:marTop w:val="0"/>
                                                                                                      <w:marBottom w:val="0"/>
                                                                                                      <w:divBdr>
                                                                                                        <w:top w:val="none" w:sz="0" w:space="0" w:color="auto"/>
                                                                                                        <w:left w:val="none" w:sz="0" w:space="0" w:color="auto"/>
                                                                                                        <w:bottom w:val="none" w:sz="0" w:space="0" w:color="auto"/>
                                                                                                        <w:right w:val="none" w:sz="0" w:space="0" w:color="auto"/>
                                                                                                      </w:divBdr>
                                                                                                      <w:divsChild>
                                                                                                        <w:div w:id="2118599320">
                                                                                                          <w:marLeft w:val="0"/>
                                                                                                          <w:marRight w:val="0"/>
                                                                                                          <w:marTop w:val="0"/>
                                                                                                          <w:marBottom w:val="0"/>
                                                                                                          <w:divBdr>
                                                                                                            <w:top w:val="none" w:sz="0" w:space="0" w:color="auto"/>
                                                                                                            <w:left w:val="none" w:sz="0" w:space="0" w:color="auto"/>
                                                                                                            <w:bottom w:val="none" w:sz="0" w:space="0" w:color="auto"/>
                                                                                                            <w:right w:val="none" w:sz="0" w:space="0" w:color="auto"/>
                                                                                                          </w:divBdr>
                                                                                                          <w:divsChild>
                                                                                                            <w:div w:id="1649165156">
                                                                                                              <w:marLeft w:val="0"/>
                                                                                                              <w:marRight w:val="0"/>
                                                                                                              <w:marTop w:val="0"/>
                                                                                                              <w:marBottom w:val="0"/>
                                                                                                              <w:divBdr>
                                                                                                                <w:top w:val="none" w:sz="0" w:space="0" w:color="auto"/>
                                                                                                                <w:left w:val="none" w:sz="0" w:space="0" w:color="auto"/>
                                                                                                                <w:bottom w:val="none" w:sz="0" w:space="0" w:color="auto"/>
                                                                                                                <w:right w:val="none" w:sz="0" w:space="0" w:color="auto"/>
                                                                                                              </w:divBdr>
                                                                                                              <w:divsChild>
                                                                                                                <w:div w:id="1877615317">
                                                                                                                  <w:marLeft w:val="0"/>
                                                                                                                  <w:marRight w:val="0"/>
                                                                                                                  <w:marTop w:val="0"/>
                                                                                                                  <w:marBottom w:val="0"/>
                                                                                                                  <w:divBdr>
                                                                                                                    <w:top w:val="none" w:sz="0" w:space="0" w:color="auto"/>
                                                                                                                    <w:left w:val="none" w:sz="0" w:space="0" w:color="auto"/>
                                                                                                                    <w:bottom w:val="none" w:sz="0" w:space="0" w:color="auto"/>
                                                                                                                    <w:right w:val="none" w:sz="0" w:space="0" w:color="auto"/>
                                                                                                                  </w:divBdr>
                                                                                                                  <w:divsChild>
                                                                                                                    <w:div w:id="1951082002">
                                                                                                                      <w:marLeft w:val="0"/>
                                                                                                                      <w:marRight w:val="0"/>
                                                                                                                      <w:marTop w:val="0"/>
                                                                                                                      <w:marBottom w:val="0"/>
                                                                                                                      <w:divBdr>
                                                                                                                        <w:top w:val="none" w:sz="0" w:space="0" w:color="auto"/>
                                                                                                                        <w:left w:val="none" w:sz="0" w:space="0" w:color="auto"/>
                                                                                                                        <w:bottom w:val="none" w:sz="0" w:space="0" w:color="auto"/>
                                                                                                                        <w:right w:val="none" w:sz="0" w:space="0" w:color="auto"/>
                                                                                                                      </w:divBdr>
                                                                                                                    </w:div>
                                                                                                                    <w:div w:id="1006328728">
                                                                                                                      <w:marLeft w:val="0"/>
                                                                                                                      <w:marRight w:val="0"/>
                                                                                                                      <w:marTop w:val="0"/>
                                                                                                                      <w:marBottom w:val="0"/>
                                                                                                                      <w:divBdr>
                                                                                                                        <w:top w:val="none" w:sz="0" w:space="0" w:color="auto"/>
                                                                                                                        <w:left w:val="none" w:sz="0" w:space="0" w:color="auto"/>
                                                                                                                        <w:bottom w:val="none" w:sz="0" w:space="0" w:color="auto"/>
                                                                                                                        <w:right w:val="none" w:sz="0" w:space="0" w:color="auto"/>
                                                                                                                      </w:divBdr>
                                                                                                                      <w:divsChild>
                                                                                                                        <w:div w:id="2070839016">
                                                                                                                          <w:marLeft w:val="0"/>
                                                                                                                          <w:marRight w:val="0"/>
                                                                                                                          <w:marTop w:val="0"/>
                                                                                                                          <w:marBottom w:val="0"/>
                                                                                                                          <w:divBdr>
                                                                                                                            <w:top w:val="none" w:sz="0" w:space="0" w:color="auto"/>
                                                                                                                            <w:left w:val="none" w:sz="0" w:space="0" w:color="auto"/>
                                                                                                                            <w:bottom w:val="none" w:sz="0" w:space="0" w:color="auto"/>
                                                                                                                            <w:right w:val="none" w:sz="0" w:space="0" w:color="auto"/>
                                                                                                                          </w:divBdr>
                                                                                                                          <w:divsChild>
                                                                                                                            <w:div w:id="1277560969">
                                                                                                                              <w:marLeft w:val="0"/>
                                                                                                                              <w:marRight w:val="0"/>
                                                                                                                              <w:marTop w:val="0"/>
                                                                                                                              <w:marBottom w:val="0"/>
                                                                                                                              <w:divBdr>
                                                                                                                                <w:top w:val="none" w:sz="0" w:space="0" w:color="auto"/>
                                                                                                                                <w:left w:val="none" w:sz="0" w:space="0" w:color="auto"/>
                                                                                                                                <w:bottom w:val="none" w:sz="0" w:space="0" w:color="auto"/>
                                                                                                                                <w:right w:val="none" w:sz="0" w:space="0" w:color="auto"/>
                                                                                                                              </w:divBdr>
                                                                                                                              <w:divsChild>
                                                                                                                                <w:div w:id="1577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51">
                                                                                                                          <w:marLeft w:val="0"/>
                                                                                                                          <w:marRight w:val="0"/>
                                                                                                                          <w:marTop w:val="0"/>
                                                                                                                          <w:marBottom w:val="0"/>
                                                                                                                          <w:divBdr>
                                                                                                                            <w:top w:val="none" w:sz="0" w:space="0" w:color="auto"/>
                                                                                                                            <w:left w:val="none" w:sz="0" w:space="0" w:color="auto"/>
                                                                                                                            <w:bottom w:val="none" w:sz="0" w:space="0" w:color="auto"/>
                                                                                                                            <w:right w:val="none" w:sz="0" w:space="0" w:color="auto"/>
                                                                                                                          </w:divBdr>
                                                                                                                          <w:divsChild>
                                                                                                                            <w:div w:id="227691559">
                                                                                                                              <w:marLeft w:val="0"/>
                                                                                                                              <w:marRight w:val="0"/>
                                                                                                                              <w:marTop w:val="0"/>
                                                                                                                              <w:marBottom w:val="0"/>
                                                                                                                              <w:divBdr>
                                                                                                                                <w:top w:val="none" w:sz="0" w:space="0" w:color="auto"/>
                                                                                                                                <w:left w:val="none" w:sz="0" w:space="0" w:color="auto"/>
                                                                                                                                <w:bottom w:val="none" w:sz="0" w:space="0" w:color="auto"/>
                                                                                                                                <w:right w:val="none" w:sz="0" w:space="0" w:color="auto"/>
                                                                                                                              </w:divBdr>
                                                                                                                              <w:divsChild>
                                                                                                                                <w:div w:id="1832208289">
                                                                                                                                  <w:marLeft w:val="0"/>
                                                                                                                                  <w:marRight w:val="0"/>
                                                                                                                                  <w:marTop w:val="0"/>
                                                                                                                                  <w:marBottom w:val="0"/>
                                                                                                                                  <w:divBdr>
                                                                                                                                    <w:top w:val="none" w:sz="0" w:space="0" w:color="auto"/>
                                                                                                                                    <w:left w:val="none" w:sz="0" w:space="0" w:color="auto"/>
                                                                                                                                    <w:bottom w:val="none" w:sz="0" w:space="0" w:color="auto"/>
                                                                                                                                    <w:right w:val="none" w:sz="0" w:space="0" w:color="auto"/>
                                                                                                                                  </w:divBdr>
                                                                                                                                  <w:divsChild>
                                                                                                                                    <w:div w:id="1113090622">
                                                                                                                                      <w:marLeft w:val="0"/>
                                                                                                                                      <w:marRight w:val="0"/>
                                                                                                                                      <w:marTop w:val="0"/>
                                                                                                                                      <w:marBottom w:val="0"/>
                                                                                                                                      <w:divBdr>
                                                                                                                                        <w:top w:val="none" w:sz="0" w:space="0" w:color="auto"/>
                                                                                                                                        <w:left w:val="none" w:sz="0" w:space="0" w:color="auto"/>
                                                                                                                                        <w:bottom w:val="none" w:sz="0" w:space="0" w:color="auto"/>
                                                                                                                                        <w:right w:val="none" w:sz="0" w:space="0" w:color="auto"/>
                                                                                                                                      </w:divBdr>
                                                                                                                                      <w:divsChild>
                                                                                                                                        <w:div w:id="69042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7895347">
                                                                                  <w:marLeft w:val="0"/>
                                                                                  <w:marRight w:val="0"/>
                                                                                  <w:marTop w:val="0"/>
                                                                                  <w:marBottom w:val="0"/>
                                                                                  <w:divBdr>
                                                                                    <w:top w:val="none" w:sz="0" w:space="0" w:color="auto"/>
                                                                                    <w:left w:val="none" w:sz="0" w:space="0" w:color="auto"/>
                                                                                    <w:bottom w:val="none" w:sz="0" w:space="0" w:color="auto"/>
                                                                                    <w:right w:val="none" w:sz="0" w:space="0" w:color="auto"/>
                                                                                  </w:divBdr>
                                                                                  <w:divsChild>
                                                                                    <w:div w:id="978725685">
                                                                                      <w:marLeft w:val="0"/>
                                                                                      <w:marRight w:val="0"/>
                                                                                      <w:marTop w:val="0"/>
                                                                                      <w:marBottom w:val="0"/>
                                                                                      <w:divBdr>
                                                                                        <w:top w:val="none" w:sz="0" w:space="0" w:color="auto"/>
                                                                                        <w:left w:val="none" w:sz="0" w:space="0" w:color="auto"/>
                                                                                        <w:bottom w:val="none" w:sz="0" w:space="0" w:color="auto"/>
                                                                                        <w:right w:val="none" w:sz="0" w:space="0" w:color="auto"/>
                                                                                      </w:divBdr>
                                                                                      <w:divsChild>
                                                                                        <w:div w:id="1933930185">
                                                                                          <w:marLeft w:val="0"/>
                                                                                          <w:marRight w:val="0"/>
                                                                                          <w:marTop w:val="0"/>
                                                                                          <w:marBottom w:val="0"/>
                                                                                          <w:divBdr>
                                                                                            <w:top w:val="none" w:sz="0" w:space="0" w:color="auto"/>
                                                                                            <w:left w:val="none" w:sz="0" w:space="0" w:color="auto"/>
                                                                                            <w:bottom w:val="none" w:sz="0" w:space="0" w:color="auto"/>
                                                                                            <w:right w:val="none" w:sz="0" w:space="0" w:color="auto"/>
                                                                                          </w:divBdr>
                                                                                          <w:divsChild>
                                                                                            <w:div w:id="1689942624">
                                                                                              <w:marLeft w:val="0"/>
                                                                                              <w:marRight w:val="0"/>
                                                                                              <w:marTop w:val="0"/>
                                                                                              <w:marBottom w:val="0"/>
                                                                                              <w:divBdr>
                                                                                                <w:top w:val="none" w:sz="0" w:space="0" w:color="auto"/>
                                                                                                <w:left w:val="none" w:sz="0" w:space="0" w:color="auto"/>
                                                                                                <w:bottom w:val="none" w:sz="0" w:space="0" w:color="auto"/>
                                                                                                <w:right w:val="none" w:sz="0" w:space="0" w:color="auto"/>
                                                                                              </w:divBdr>
                                                                                              <w:divsChild>
                                                                                                <w:div w:id="565729652">
                                                                                                  <w:marLeft w:val="0"/>
                                                                                                  <w:marRight w:val="0"/>
                                                                                                  <w:marTop w:val="0"/>
                                                                                                  <w:marBottom w:val="0"/>
                                                                                                  <w:divBdr>
                                                                                                    <w:top w:val="none" w:sz="0" w:space="0" w:color="auto"/>
                                                                                                    <w:left w:val="none" w:sz="0" w:space="0" w:color="auto"/>
                                                                                                    <w:bottom w:val="none" w:sz="0" w:space="0" w:color="auto"/>
                                                                                                    <w:right w:val="none" w:sz="0" w:space="0" w:color="auto"/>
                                                                                                  </w:divBdr>
                                                                                                  <w:divsChild>
                                                                                                    <w:div w:id="1373841448">
                                                                                                      <w:marLeft w:val="0"/>
                                                                                                      <w:marRight w:val="0"/>
                                                                                                      <w:marTop w:val="0"/>
                                                                                                      <w:marBottom w:val="0"/>
                                                                                                      <w:divBdr>
                                                                                                        <w:top w:val="none" w:sz="0" w:space="0" w:color="auto"/>
                                                                                                        <w:left w:val="none" w:sz="0" w:space="0" w:color="auto"/>
                                                                                                        <w:bottom w:val="none" w:sz="0" w:space="0" w:color="auto"/>
                                                                                                        <w:right w:val="none" w:sz="0" w:space="0" w:color="auto"/>
                                                                                                      </w:divBdr>
                                                                                                      <w:divsChild>
                                                                                                        <w:div w:id="702553612">
                                                                                                          <w:marLeft w:val="0"/>
                                                                                                          <w:marRight w:val="0"/>
                                                                                                          <w:marTop w:val="0"/>
                                                                                                          <w:marBottom w:val="0"/>
                                                                                                          <w:divBdr>
                                                                                                            <w:top w:val="none" w:sz="0" w:space="0" w:color="auto"/>
                                                                                                            <w:left w:val="none" w:sz="0" w:space="0" w:color="auto"/>
                                                                                                            <w:bottom w:val="none" w:sz="0" w:space="0" w:color="auto"/>
                                                                                                            <w:right w:val="none" w:sz="0" w:space="0" w:color="auto"/>
                                                                                                          </w:divBdr>
                                                                                                          <w:divsChild>
                                                                                                            <w:div w:id="4787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971333">
                                                                                  <w:marLeft w:val="0"/>
                                                                                  <w:marRight w:val="0"/>
                                                                                  <w:marTop w:val="0"/>
                                                                                  <w:marBottom w:val="0"/>
                                                                                  <w:divBdr>
                                                                                    <w:top w:val="none" w:sz="0" w:space="0" w:color="auto"/>
                                                                                    <w:left w:val="none" w:sz="0" w:space="0" w:color="auto"/>
                                                                                    <w:bottom w:val="none" w:sz="0" w:space="0" w:color="auto"/>
                                                                                    <w:right w:val="none" w:sz="0" w:space="0" w:color="auto"/>
                                                                                  </w:divBdr>
                                                                                </w:div>
                                                                                <w:div w:id="1492914374">
                                                                                  <w:marLeft w:val="0"/>
                                                                                  <w:marRight w:val="0"/>
                                                                                  <w:marTop w:val="0"/>
                                                                                  <w:marBottom w:val="0"/>
                                                                                  <w:divBdr>
                                                                                    <w:top w:val="none" w:sz="0" w:space="0" w:color="auto"/>
                                                                                    <w:left w:val="none" w:sz="0" w:space="0" w:color="auto"/>
                                                                                    <w:bottom w:val="none" w:sz="0" w:space="0" w:color="auto"/>
                                                                                    <w:right w:val="none" w:sz="0" w:space="0" w:color="auto"/>
                                                                                  </w:divBdr>
                                                                                  <w:divsChild>
                                                                                    <w:div w:id="2138981903">
                                                                                      <w:marLeft w:val="0"/>
                                                                                      <w:marRight w:val="0"/>
                                                                                      <w:marTop w:val="0"/>
                                                                                      <w:marBottom w:val="0"/>
                                                                                      <w:divBdr>
                                                                                        <w:top w:val="none" w:sz="0" w:space="0" w:color="auto"/>
                                                                                        <w:left w:val="none" w:sz="0" w:space="0" w:color="auto"/>
                                                                                        <w:bottom w:val="none" w:sz="0" w:space="0" w:color="auto"/>
                                                                                        <w:right w:val="none" w:sz="0" w:space="0" w:color="auto"/>
                                                                                      </w:divBdr>
                                                                                      <w:divsChild>
                                                                                        <w:div w:id="1271740126">
                                                                                          <w:marLeft w:val="0"/>
                                                                                          <w:marRight w:val="0"/>
                                                                                          <w:marTop w:val="0"/>
                                                                                          <w:marBottom w:val="0"/>
                                                                                          <w:divBdr>
                                                                                            <w:top w:val="none" w:sz="0" w:space="0" w:color="auto"/>
                                                                                            <w:left w:val="none" w:sz="0" w:space="0" w:color="auto"/>
                                                                                            <w:bottom w:val="none" w:sz="0" w:space="0" w:color="auto"/>
                                                                                            <w:right w:val="none" w:sz="0" w:space="0" w:color="auto"/>
                                                                                          </w:divBdr>
                                                                                          <w:divsChild>
                                                                                            <w:div w:id="2056003668">
                                                                                              <w:marLeft w:val="0"/>
                                                                                              <w:marRight w:val="0"/>
                                                                                              <w:marTop w:val="0"/>
                                                                                              <w:marBottom w:val="0"/>
                                                                                              <w:divBdr>
                                                                                                <w:top w:val="none" w:sz="0" w:space="0" w:color="auto"/>
                                                                                                <w:left w:val="none" w:sz="0" w:space="0" w:color="auto"/>
                                                                                                <w:bottom w:val="none" w:sz="0" w:space="0" w:color="auto"/>
                                                                                                <w:right w:val="none" w:sz="0" w:space="0" w:color="auto"/>
                                                                                              </w:divBdr>
                                                                                              <w:divsChild>
                                                                                                <w:div w:id="1098210488">
                                                                                                  <w:marLeft w:val="0"/>
                                                                                                  <w:marRight w:val="0"/>
                                                                                                  <w:marTop w:val="0"/>
                                                                                                  <w:marBottom w:val="0"/>
                                                                                                  <w:divBdr>
                                                                                                    <w:top w:val="none" w:sz="0" w:space="0" w:color="auto"/>
                                                                                                    <w:left w:val="none" w:sz="0" w:space="0" w:color="auto"/>
                                                                                                    <w:bottom w:val="none" w:sz="0" w:space="0" w:color="auto"/>
                                                                                                    <w:right w:val="none" w:sz="0" w:space="0" w:color="auto"/>
                                                                                                  </w:divBdr>
                                                                                                  <w:divsChild>
                                                                                                    <w:div w:id="1623463797">
                                                                                                      <w:marLeft w:val="0"/>
                                                                                                      <w:marRight w:val="0"/>
                                                                                                      <w:marTop w:val="0"/>
                                                                                                      <w:marBottom w:val="0"/>
                                                                                                      <w:divBdr>
                                                                                                        <w:top w:val="none" w:sz="0" w:space="0" w:color="auto"/>
                                                                                                        <w:left w:val="none" w:sz="0" w:space="0" w:color="auto"/>
                                                                                                        <w:bottom w:val="none" w:sz="0" w:space="0" w:color="auto"/>
                                                                                                        <w:right w:val="none" w:sz="0" w:space="0" w:color="auto"/>
                                                                                                      </w:divBdr>
                                                                                                      <w:divsChild>
                                                                                                        <w:div w:id="637422827">
                                                                                                          <w:marLeft w:val="0"/>
                                                                                                          <w:marRight w:val="0"/>
                                                                                                          <w:marTop w:val="0"/>
                                                                                                          <w:marBottom w:val="0"/>
                                                                                                          <w:divBdr>
                                                                                                            <w:top w:val="none" w:sz="0" w:space="0" w:color="auto"/>
                                                                                                            <w:left w:val="none" w:sz="0" w:space="0" w:color="auto"/>
                                                                                                            <w:bottom w:val="none" w:sz="0" w:space="0" w:color="auto"/>
                                                                                                            <w:right w:val="none" w:sz="0" w:space="0" w:color="auto"/>
                                                                                                          </w:divBdr>
                                                                                                          <w:divsChild>
                                                                                                            <w:div w:id="1353654145">
                                                                                                              <w:marLeft w:val="0"/>
                                                                                                              <w:marRight w:val="0"/>
                                                                                                              <w:marTop w:val="0"/>
                                                                                                              <w:marBottom w:val="0"/>
                                                                                                              <w:divBdr>
                                                                                                                <w:top w:val="none" w:sz="0" w:space="0" w:color="auto"/>
                                                                                                                <w:left w:val="none" w:sz="0" w:space="0" w:color="auto"/>
                                                                                                                <w:bottom w:val="none" w:sz="0" w:space="0" w:color="auto"/>
                                                                                                                <w:right w:val="none" w:sz="0" w:space="0" w:color="auto"/>
                                                                                                              </w:divBdr>
                                                                                                              <w:divsChild>
                                                                                                                <w:div w:id="3407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662628">
                                                                                                      <w:marLeft w:val="0"/>
                                                                                                      <w:marRight w:val="0"/>
                                                                                                      <w:marTop w:val="0"/>
                                                                                                      <w:marBottom w:val="0"/>
                                                                                                      <w:divBdr>
                                                                                                        <w:top w:val="none" w:sz="0" w:space="0" w:color="auto"/>
                                                                                                        <w:left w:val="none" w:sz="0" w:space="0" w:color="auto"/>
                                                                                                        <w:bottom w:val="none" w:sz="0" w:space="0" w:color="auto"/>
                                                                                                        <w:right w:val="none" w:sz="0" w:space="0" w:color="auto"/>
                                                                                                      </w:divBdr>
                                                                                                    </w:div>
                                                                                                    <w:div w:id="1535927722">
                                                                                                      <w:marLeft w:val="0"/>
                                                                                                      <w:marRight w:val="0"/>
                                                                                                      <w:marTop w:val="0"/>
                                                                                                      <w:marBottom w:val="0"/>
                                                                                                      <w:divBdr>
                                                                                                        <w:top w:val="none" w:sz="0" w:space="0" w:color="auto"/>
                                                                                                        <w:left w:val="none" w:sz="0" w:space="0" w:color="auto"/>
                                                                                                        <w:bottom w:val="none" w:sz="0" w:space="0" w:color="auto"/>
                                                                                                        <w:right w:val="none" w:sz="0" w:space="0" w:color="auto"/>
                                                                                                      </w:divBdr>
                                                                                                      <w:divsChild>
                                                                                                        <w:div w:id="19242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8910">
                                                                                                  <w:marLeft w:val="0"/>
                                                                                                  <w:marRight w:val="0"/>
                                                                                                  <w:marTop w:val="0"/>
                                                                                                  <w:marBottom w:val="0"/>
                                                                                                  <w:divBdr>
                                                                                                    <w:top w:val="none" w:sz="0" w:space="0" w:color="auto"/>
                                                                                                    <w:left w:val="none" w:sz="0" w:space="0" w:color="auto"/>
                                                                                                    <w:bottom w:val="none" w:sz="0" w:space="0" w:color="auto"/>
                                                                                                    <w:right w:val="none" w:sz="0" w:space="0" w:color="auto"/>
                                                                                                  </w:divBdr>
                                                                                                  <w:divsChild>
                                                                                                    <w:div w:id="514808876">
                                                                                                      <w:marLeft w:val="0"/>
                                                                                                      <w:marRight w:val="0"/>
                                                                                                      <w:marTop w:val="0"/>
                                                                                                      <w:marBottom w:val="0"/>
                                                                                                      <w:divBdr>
                                                                                                        <w:top w:val="none" w:sz="0" w:space="0" w:color="auto"/>
                                                                                                        <w:left w:val="none" w:sz="0" w:space="0" w:color="auto"/>
                                                                                                        <w:bottom w:val="none" w:sz="0" w:space="0" w:color="auto"/>
                                                                                                        <w:right w:val="none" w:sz="0" w:space="0" w:color="auto"/>
                                                                                                      </w:divBdr>
                                                                                                      <w:divsChild>
                                                                                                        <w:div w:id="571695071">
                                                                                                          <w:marLeft w:val="0"/>
                                                                                                          <w:marRight w:val="0"/>
                                                                                                          <w:marTop w:val="0"/>
                                                                                                          <w:marBottom w:val="0"/>
                                                                                                          <w:divBdr>
                                                                                                            <w:top w:val="none" w:sz="0" w:space="0" w:color="auto"/>
                                                                                                            <w:left w:val="none" w:sz="0" w:space="0" w:color="auto"/>
                                                                                                            <w:bottom w:val="none" w:sz="0" w:space="0" w:color="auto"/>
                                                                                                            <w:right w:val="none" w:sz="0" w:space="0" w:color="auto"/>
                                                                                                          </w:divBdr>
                                                                                                          <w:divsChild>
                                                                                                            <w:div w:id="1542210399">
                                                                                                              <w:marLeft w:val="0"/>
                                                                                                              <w:marRight w:val="0"/>
                                                                                                              <w:marTop w:val="0"/>
                                                                                                              <w:marBottom w:val="0"/>
                                                                                                              <w:divBdr>
                                                                                                                <w:top w:val="none" w:sz="0" w:space="0" w:color="auto"/>
                                                                                                                <w:left w:val="none" w:sz="0" w:space="0" w:color="auto"/>
                                                                                                                <w:bottom w:val="none" w:sz="0" w:space="0" w:color="auto"/>
                                                                                                                <w:right w:val="none" w:sz="0" w:space="0" w:color="auto"/>
                                                                                                              </w:divBdr>
                                                                                                              <w:divsChild>
                                                                                                                <w:div w:id="445855807">
                                                                                                                  <w:marLeft w:val="0"/>
                                                                                                                  <w:marRight w:val="0"/>
                                                                                                                  <w:marTop w:val="0"/>
                                                                                                                  <w:marBottom w:val="0"/>
                                                                                                                  <w:divBdr>
                                                                                                                    <w:top w:val="none" w:sz="0" w:space="0" w:color="auto"/>
                                                                                                                    <w:left w:val="none" w:sz="0" w:space="0" w:color="auto"/>
                                                                                                                    <w:bottom w:val="none" w:sz="0" w:space="0" w:color="auto"/>
                                                                                                                    <w:right w:val="none" w:sz="0" w:space="0" w:color="auto"/>
                                                                                                                  </w:divBdr>
                                                                                                                  <w:divsChild>
                                                                                                                    <w:div w:id="1127448">
                                                                                                                      <w:marLeft w:val="0"/>
                                                                                                                      <w:marRight w:val="0"/>
                                                                                                                      <w:marTop w:val="0"/>
                                                                                                                      <w:marBottom w:val="0"/>
                                                                                                                      <w:divBdr>
                                                                                                                        <w:top w:val="none" w:sz="0" w:space="0" w:color="auto"/>
                                                                                                                        <w:left w:val="none" w:sz="0" w:space="0" w:color="auto"/>
                                                                                                                        <w:bottom w:val="none" w:sz="0" w:space="0" w:color="auto"/>
                                                                                                                        <w:right w:val="none" w:sz="0" w:space="0" w:color="auto"/>
                                                                                                                      </w:divBdr>
                                                                                                                      <w:divsChild>
                                                                                                                        <w:div w:id="470292859">
                                                                                                                          <w:marLeft w:val="0"/>
                                                                                                                          <w:marRight w:val="0"/>
                                                                                                                          <w:marTop w:val="0"/>
                                                                                                                          <w:marBottom w:val="0"/>
                                                                                                                          <w:divBdr>
                                                                                                                            <w:top w:val="none" w:sz="0" w:space="0" w:color="auto"/>
                                                                                                                            <w:left w:val="none" w:sz="0" w:space="0" w:color="auto"/>
                                                                                                                            <w:bottom w:val="none" w:sz="0" w:space="0" w:color="auto"/>
                                                                                                                            <w:right w:val="none" w:sz="0" w:space="0" w:color="auto"/>
                                                                                                                          </w:divBdr>
                                                                                                                          <w:divsChild>
                                                                                                                            <w:div w:id="953364984">
                                                                                                                              <w:marLeft w:val="0"/>
                                                                                                                              <w:marRight w:val="0"/>
                                                                                                                              <w:marTop w:val="0"/>
                                                                                                                              <w:marBottom w:val="0"/>
                                                                                                                              <w:divBdr>
                                                                                                                                <w:top w:val="none" w:sz="0" w:space="0" w:color="auto"/>
                                                                                                                                <w:left w:val="none" w:sz="0" w:space="0" w:color="auto"/>
                                                                                                                                <w:bottom w:val="none" w:sz="0" w:space="0" w:color="auto"/>
                                                                                                                                <w:right w:val="none" w:sz="0" w:space="0" w:color="auto"/>
                                                                                                                              </w:divBdr>
                                                                                                                              <w:divsChild>
                                                                                                                                <w:div w:id="1587878298">
                                                                                                                                  <w:marLeft w:val="0"/>
                                                                                                                                  <w:marRight w:val="0"/>
                                                                                                                                  <w:marTop w:val="0"/>
                                                                                                                                  <w:marBottom w:val="0"/>
                                                                                                                                  <w:divBdr>
                                                                                                                                    <w:top w:val="none" w:sz="0" w:space="0" w:color="auto"/>
                                                                                                                                    <w:left w:val="none" w:sz="0" w:space="0" w:color="auto"/>
                                                                                                                                    <w:bottom w:val="none" w:sz="0" w:space="0" w:color="auto"/>
                                                                                                                                    <w:right w:val="none" w:sz="0" w:space="0" w:color="auto"/>
                                                                                                                                  </w:divBdr>
                                                                                                                                  <w:divsChild>
                                                                                                                                    <w:div w:id="2023773719">
                                                                                                                                      <w:marLeft w:val="0"/>
                                                                                                                                      <w:marRight w:val="0"/>
                                                                                                                                      <w:marTop w:val="0"/>
                                                                                                                                      <w:marBottom w:val="0"/>
                                                                                                                                      <w:divBdr>
                                                                                                                                        <w:top w:val="none" w:sz="0" w:space="0" w:color="auto"/>
                                                                                                                                        <w:left w:val="none" w:sz="0" w:space="0" w:color="auto"/>
                                                                                                                                        <w:bottom w:val="none" w:sz="0" w:space="0" w:color="auto"/>
                                                                                                                                        <w:right w:val="none" w:sz="0" w:space="0" w:color="auto"/>
                                                                                                                                      </w:divBdr>
                                                                                                                                      <w:divsChild>
                                                                                                                                        <w:div w:id="2019649513">
                                                                                                                                          <w:marLeft w:val="0"/>
                                                                                                                                          <w:marRight w:val="0"/>
                                                                                                                                          <w:marTop w:val="0"/>
                                                                                                                                          <w:marBottom w:val="0"/>
                                                                                                                                          <w:divBdr>
                                                                                                                                            <w:top w:val="none" w:sz="0" w:space="0" w:color="auto"/>
                                                                                                                                            <w:left w:val="none" w:sz="0" w:space="0" w:color="auto"/>
                                                                                                                                            <w:bottom w:val="none" w:sz="0" w:space="0" w:color="auto"/>
                                                                                                                                            <w:right w:val="none" w:sz="0" w:space="0" w:color="auto"/>
                                                                                                                                          </w:divBdr>
                                                                                                                                          <w:divsChild>
                                                                                                                                            <w:div w:id="867335020">
                                                                                                                                              <w:marLeft w:val="0"/>
                                                                                                                                              <w:marRight w:val="0"/>
                                                                                                                                              <w:marTop w:val="0"/>
                                                                                                                                              <w:marBottom w:val="0"/>
                                                                                                                                              <w:divBdr>
                                                                                                                                                <w:top w:val="none" w:sz="0" w:space="0" w:color="auto"/>
                                                                                                                                                <w:left w:val="none" w:sz="0" w:space="0" w:color="auto"/>
                                                                                                                                                <w:bottom w:val="none" w:sz="0" w:space="0" w:color="auto"/>
                                                                                                                                                <w:right w:val="none" w:sz="0" w:space="0" w:color="auto"/>
                                                                                                                                              </w:divBdr>
                                                                                                                                              <w:divsChild>
                                                                                                                                                <w:div w:id="1751806635">
                                                                                                                                                  <w:marLeft w:val="0"/>
                                                                                                                                                  <w:marRight w:val="0"/>
                                                                                                                                                  <w:marTop w:val="0"/>
                                                                                                                                                  <w:marBottom w:val="0"/>
                                                                                                                                                  <w:divBdr>
                                                                                                                                                    <w:top w:val="none" w:sz="0" w:space="0" w:color="auto"/>
                                                                                                                                                    <w:left w:val="none" w:sz="0" w:space="0" w:color="auto"/>
                                                                                                                                                    <w:bottom w:val="none" w:sz="0" w:space="0" w:color="auto"/>
                                                                                                                                                    <w:right w:val="none" w:sz="0" w:space="0" w:color="auto"/>
                                                                                                                                                  </w:divBdr>
                                                                                                                                                  <w:divsChild>
                                                                                                                                                    <w:div w:id="74299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8779561">
                                                                                      <w:marLeft w:val="0"/>
                                                                                      <w:marRight w:val="0"/>
                                                                                      <w:marTop w:val="0"/>
                                                                                      <w:marBottom w:val="0"/>
                                                                                      <w:divBdr>
                                                                                        <w:top w:val="none" w:sz="0" w:space="0" w:color="auto"/>
                                                                                        <w:left w:val="none" w:sz="0" w:space="0" w:color="auto"/>
                                                                                        <w:bottom w:val="none" w:sz="0" w:space="0" w:color="auto"/>
                                                                                        <w:right w:val="none" w:sz="0" w:space="0" w:color="auto"/>
                                                                                      </w:divBdr>
                                                                                      <w:divsChild>
                                                                                        <w:div w:id="14695640">
                                                                                          <w:marLeft w:val="0"/>
                                                                                          <w:marRight w:val="0"/>
                                                                                          <w:marTop w:val="0"/>
                                                                                          <w:marBottom w:val="0"/>
                                                                                          <w:divBdr>
                                                                                            <w:top w:val="none" w:sz="0" w:space="0" w:color="auto"/>
                                                                                            <w:left w:val="none" w:sz="0" w:space="0" w:color="auto"/>
                                                                                            <w:bottom w:val="none" w:sz="0" w:space="0" w:color="auto"/>
                                                                                            <w:right w:val="none" w:sz="0" w:space="0" w:color="auto"/>
                                                                                          </w:divBdr>
                                                                                          <w:divsChild>
                                                                                            <w:div w:id="889536523">
                                                                                              <w:marLeft w:val="0"/>
                                                                                              <w:marRight w:val="0"/>
                                                                                              <w:marTop w:val="0"/>
                                                                                              <w:marBottom w:val="0"/>
                                                                                              <w:divBdr>
                                                                                                <w:top w:val="none" w:sz="0" w:space="0" w:color="auto"/>
                                                                                                <w:left w:val="none" w:sz="0" w:space="0" w:color="auto"/>
                                                                                                <w:bottom w:val="none" w:sz="0" w:space="0" w:color="auto"/>
                                                                                                <w:right w:val="none" w:sz="0" w:space="0" w:color="auto"/>
                                                                                              </w:divBdr>
                                                                                              <w:divsChild>
                                                                                                <w:div w:id="866143690">
                                                                                                  <w:marLeft w:val="0"/>
                                                                                                  <w:marRight w:val="0"/>
                                                                                                  <w:marTop w:val="0"/>
                                                                                                  <w:marBottom w:val="0"/>
                                                                                                  <w:divBdr>
                                                                                                    <w:top w:val="none" w:sz="0" w:space="0" w:color="auto"/>
                                                                                                    <w:left w:val="none" w:sz="0" w:space="0" w:color="auto"/>
                                                                                                    <w:bottom w:val="none" w:sz="0" w:space="0" w:color="auto"/>
                                                                                                    <w:right w:val="none" w:sz="0" w:space="0" w:color="auto"/>
                                                                                                  </w:divBdr>
                                                                                                  <w:divsChild>
                                                                                                    <w:div w:id="978339563">
                                                                                                      <w:marLeft w:val="0"/>
                                                                                                      <w:marRight w:val="0"/>
                                                                                                      <w:marTop w:val="0"/>
                                                                                                      <w:marBottom w:val="0"/>
                                                                                                      <w:divBdr>
                                                                                                        <w:top w:val="none" w:sz="0" w:space="0" w:color="auto"/>
                                                                                                        <w:left w:val="none" w:sz="0" w:space="0" w:color="auto"/>
                                                                                                        <w:bottom w:val="none" w:sz="0" w:space="0" w:color="auto"/>
                                                                                                        <w:right w:val="none" w:sz="0" w:space="0" w:color="auto"/>
                                                                                                      </w:divBdr>
                                                                                                      <w:divsChild>
                                                                                                        <w:div w:id="1317298378">
                                                                                                          <w:marLeft w:val="0"/>
                                                                                                          <w:marRight w:val="0"/>
                                                                                                          <w:marTop w:val="0"/>
                                                                                                          <w:marBottom w:val="0"/>
                                                                                                          <w:divBdr>
                                                                                                            <w:top w:val="none" w:sz="0" w:space="0" w:color="auto"/>
                                                                                                            <w:left w:val="none" w:sz="0" w:space="0" w:color="auto"/>
                                                                                                            <w:bottom w:val="none" w:sz="0" w:space="0" w:color="auto"/>
                                                                                                            <w:right w:val="none" w:sz="0" w:space="0" w:color="auto"/>
                                                                                                          </w:divBdr>
                                                                                                          <w:divsChild>
                                                                                                            <w:div w:id="1301417266">
                                                                                                              <w:marLeft w:val="0"/>
                                                                                                              <w:marRight w:val="0"/>
                                                                                                              <w:marTop w:val="0"/>
                                                                                                              <w:marBottom w:val="0"/>
                                                                                                              <w:divBdr>
                                                                                                                <w:top w:val="none" w:sz="0" w:space="0" w:color="auto"/>
                                                                                                                <w:left w:val="none" w:sz="0" w:space="0" w:color="auto"/>
                                                                                                                <w:bottom w:val="none" w:sz="0" w:space="0" w:color="auto"/>
                                                                                                                <w:right w:val="none" w:sz="0" w:space="0" w:color="auto"/>
                                                                                                              </w:divBdr>
                                                                                                              <w:divsChild>
                                                                                                                <w:div w:id="11589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528813">
                                                                                                      <w:marLeft w:val="0"/>
                                                                                                      <w:marRight w:val="0"/>
                                                                                                      <w:marTop w:val="0"/>
                                                                                                      <w:marBottom w:val="0"/>
                                                                                                      <w:divBdr>
                                                                                                        <w:top w:val="none" w:sz="0" w:space="0" w:color="auto"/>
                                                                                                        <w:left w:val="none" w:sz="0" w:space="0" w:color="auto"/>
                                                                                                        <w:bottom w:val="none" w:sz="0" w:space="0" w:color="auto"/>
                                                                                                        <w:right w:val="none" w:sz="0" w:space="0" w:color="auto"/>
                                                                                                      </w:divBdr>
                                                                                                    </w:div>
                                                                                                  </w:divsChild>
                                                                                                </w:div>
                                                                                                <w:div w:id="494221470">
                                                                                                  <w:marLeft w:val="0"/>
                                                                                                  <w:marRight w:val="0"/>
                                                                                                  <w:marTop w:val="0"/>
                                                                                                  <w:marBottom w:val="0"/>
                                                                                                  <w:divBdr>
                                                                                                    <w:top w:val="none" w:sz="0" w:space="0" w:color="auto"/>
                                                                                                    <w:left w:val="none" w:sz="0" w:space="0" w:color="auto"/>
                                                                                                    <w:bottom w:val="none" w:sz="0" w:space="0" w:color="auto"/>
                                                                                                    <w:right w:val="none" w:sz="0" w:space="0" w:color="auto"/>
                                                                                                  </w:divBdr>
                                                                                                  <w:divsChild>
                                                                                                    <w:div w:id="1063065766">
                                                                                                      <w:marLeft w:val="0"/>
                                                                                                      <w:marRight w:val="0"/>
                                                                                                      <w:marTop w:val="0"/>
                                                                                                      <w:marBottom w:val="0"/>
                                                                                                      <w:divBdr>
                                                                                                        <w:top w:val="none" w:sz="0" w:space="0" w:color="auto"/>
                                                                                                        <w:left w:val="none" w:sz="0" w:space="0" w:color="auto"/>
                                                                                                        <w:bottom w:val="none" w:sz="0" w:space="0" w:color="auto"/>
                                                                                                        <w:right w:val="none" w:sz="0" w:space="0" w:color="auto"/>
                                                                                                      </w:divBdr>
                                                                                                      <w:divsChild>
                                                                                                        <w:div w:id="1817263694">
                                                                                                          <w:marLeft w:val="0"/>
                                                                                                          <w:marRight w:val="0"/>
                                                                                                          <w:marTop w:val="0"/>
                                                                                                          <w:marBottom w:val="0"/>
                                                                                                          <w:divBdr>
                                                                                                            <w:top w:val="none" w:sz="0" w:space="0" w:color="auto"/>
                                                                                                            <w:left w:val="none" w:sz="0" w:space="0" w:color="auto"/>
                                                                                                            <w:bottom w:val="none" w:sz="0" w:space="0" w:color="auto"/>
                                                                                                            <w:right w:val="none" w:sz="0" w:space="0" w:color="auto"/>
                                                                                                          </w:divBdr>
                                                                                                          <w:divsChild>
                                                                                                            <w:div w:id="695540941">
                                                                                                              <w:marLeft w:val="0"/>
                                                                                                              <w:marRight w:val="0"/>
                                                                                                              <w:marTop w:val="0"/>
                                                                                                              <w:marBottom w:val="0"/>
                                                                                                              <w:divBdr>
                                                                                                                <w:top w:val="none" w:sz="0" w:space="0" w:color="auto"/>
                                                                                                                <w:left w:val="none" w:sz="0" w:space="0" w:color="auto"/>
                                                                                                                <w:bottom w:val="none" w:sz="0" w:space="0" w:color="auto"/>
                                                                                                                <w:right w:val="none" w:sz="0" w:space="0" w:color="auto"/>
                                                                                                              </w:divBdr>
                                                                                                              <w:divsChild>
                                                                                                                <w:div w:id="398867408">
                                                                                                                  <w:marLeft w:val="0"/>
                                                                                                                  <w:marRight w:val="0"/>
                                                                                                                  <w:marTop w:val="0"/>
                                                                                                                  <w:marBottom w:val="0"/>
                                                                                                                  <w:divBdr>
                                                                                                                    <w:top w:val="none" w:sz="0" w:space="0" w:color="auto"/>
                                                                                                                    <w:left w:val="none" w:sz="0" w:space="0" w:color="auto"/>
                                                                                                                    <w:bottom w:val="none" w:sz="0" w:space="0" w:color="auto"/>
                                                                                                                    <w:right w:val="none" w:sz="0" w:space="0" w:color="auto"/>
                                                                                                                  </w:divBdr>
                                                                                                                  <w:divsChild>
                                                                                                                    <w:div w:id="1557084261">
                                                                                                                      <w:marLeft w:val="0"/>
                                                                                                                      <w:marRight w:val="0"/>
                                                                                                                      <w:marTop w:val="0"/>
                                                                                                                      <w:marBottom w:val="0"/>
                                                                                                                      <w:divBdr>
                                                                                                                        <w:top w:val="none" w:sz="0" w:space="0" w:color="auto"/>
                                                                                                                        <w:left w:val="none" w:sz="0" w:space="0" w:color="auto"/>
                                                                                                                        <w:bottom w:val="none" w:sz="0" w:space="0" w:color="auto"/>
                                                                                                                        <w:right w:val="none" w:sz="0" w:space="0" w:color="auto"/>
                                                                                                                      </w:divBdr>
                                                                                                                      <w:divsChild>
                                                                                                                        <w:div w:id="186786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534259">
                                                                                                  <w:marLeft w:val="0"/>
                                                                                                  <w:marRight w:val="0"/>
                                                                                                  <w:marTop w:val="0"/>
                                                                                                  <w:marBottom w:val="0"/>
                                                                                                  <w:divBdr>
                                                                                                    <w:top w:val="none" w:sz="0" w:space="0" w:color="auto"/>
                                                                                                    <w:left w:val="none" w:sz="0" w:space="0" w:color="auto"/>
                                                                                                    <w:bottom w:val="none" w:sz="0" w:space="0" w:color="auto"/>
                                                                                                    <w:right w:val="none" w:sz="0" w:space="0" w:color="auto"/>
                                                                                                  </w:divBdr>
                                                                                                  <w:divsChild>
                                                                                                    <w:div w:id="383483789">
                                                                                                      <w:marLeft w:val="0"/>
                                                                                                      <w:marRight w:val="0"/>
                                                                                                      <w:marTop w:val="0"/>
                                                                                                      <w:marBottom w:val="0"/>
                                                                                                      <w:divBdr>
                                                                                                        <w:top w:val="none" w:sz="0" w:space="0" w:color="auto"/>
                                                                                                        <w:left w:val="none" w:sz="0" w:space="0" w:color="auto"/>
                                                                                                        <w:bottom w:val="none" w:sz="0" w:space="0" w:color="auto"/>
                                                                                                        <w:right w:val="none" w:sz="0" w:space="0" w:color="auto"/>
                                                                                                      </w:divBdr>
                                                                                                    </w:div>
                                                                                                    <w:div w:id="17368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8907">
                                                                                      <w:marLeft w:val="0"/>
                                                                                      <w:marRight w:val="0"/>
                                                                                      <w:marTop w:val="0"/>
                                                                                      <w:marBottom w:val="0"/>
                                                                                      <w:divBdr>
                                                                                        <w:top w:val="none" w:sz="0" w:space="0" w:color="auto"/>
                                                                                        <w:left w:val="none" w:sz="0" w:space="0" w:color="auto"/>
                                                                                        <w:bottom w:val="none" w:sz="0" w:space="0" w:color="auto"/>
                                                                                        <w:right w:val="none" w:sz="0" w:space="0" w:color="auto"/>
                                                                                      </w:divBdr>
                                                                                      <w:divsChild>
                                                                                        <w:div w:id="1953633280">
                                                                                          <w:marLeft w:val="0"/>
                                                                                          <w:marRight w:val="0"/>
                                                                                          <w:marTop w:val="0"/>
                                                                                          <w:marBottom w:val="0"/>
                                                                                          <w:divBdr>
                                                                                            <w:top w:val="none" w:sz="0" w:space="0" w:color="auto"/>
                                                                                            <w:left w:val="none" w:sz="0" w:space="0" w:color="auto"/>
                                                                                            <w:bottom w:val="none" w:sz="0" w:space="0" w:color="auto"/>
                                                                                            <w:right w:val="none" w:sz="0" w:space="0" w:color="auto"/>
                                                                                          </w:divBdr>
                                                                                          <w:divsChild>
                                                                                            <w:div w:id="1569342051">
                                                                                              <w:marLeft w:val="0"/>
                                                                                              <w:marRight w:val="0"/>
                                                                                              <w:marTop w:val="0"/>
                                                                                              <w:marBottom w:val="0"/>
                                                                                              <w:divBdr>
                                                                                                <w:top w:val="none" w:sz="0" w:space="0" w:color="auto"/>
                                                                                                <w:left w:val="none" w:sz="0" w:space="0" w:color="auto"/>
                                                                                                <w:bottom w:val="none" w:sz="0" w:space="0" w:color="auto"/>
                                                                                                <w:right w:val="none" w:sz="0" w:space="0" w:color="auto"/>
                                                                                              </w:divBdr>
                                                                                              <w:divsChild>
                                                                                                <w:div w:id="1227910941">
                                                                                                  <w:marLeft w:val="0"/>
                                                                                                  <w:marRight w:val="0"/>
                                                                                                  <w:marTop w:val="0"/>
                                                                                                  <w:marBottom w:val="0"/>
                                                                                                  <w:divBdr>
                                                                                                    <w:top w:val="none" w:sz="0" w:space="0" w:color="auto"/>
                                                                                                    <w:left w:val="none" w:sz="0" w:space="0" w:color="auto"/>
                                                                                                    <w:bottom w:val="none" w:sz="0" w:space="0" w:color="auto"/>
                                                                                                    <w:right w:val="none" w:sz="0" w:space="0" w:color="auto"/>
                                                                                                  </w:divBdr>
                                                                                                  <w:divsChild>
                                                                                                    <w:div w:id="2082632307">
                                                                                                      <w:marLeft w:val="0"/>
                                                                                                      <w:marRight w:val="0"/>
                                                                                                      <w:marTop w:val="0"/>
                                                                                                      <w:marBottom w:val="0"/>
                                                                                                      <w:divBdr>
                                                                                                        <w:top w:val="none" w:sz="0" w:space="0" w:color="auto"/>
                                                                                                        <w:left w:val="none" w:sz="0" w:space="0" w:color="auto"/>
                                                                                                        <w:bottom w:val="none" w:sz="0" w:space="0" w:color="auto"/>
                                                                                                        <w:right w:val="none" w:sz="0" w:space="0" w:color="auto"/>
                                                                                                      </w:divBdr>
                                                                                                      <w:divsChild>
                                                                                                        <w:div w:id="552231488">
                                                                                                          <w:marLeft w:val="0"/>
                                                                                                          <w:marRight w:val="0"/>
                                                                                                          <w:marTop w:val="0"/>
                                                                                                          <w:marBottom w:val="0"/>
                                                                                                          <w:divBdr>
                                                                                                            <w:top w:val="none" w:sz="0" w:space="0" w:color="auto"/>
                                                                                                            <w:left w:val="none" w:sz="0" w:space="0" w:color="auto"/>
                                                                                                            <w:bottom w:val="none" w:sz="0" w:space="0" w:color="auto"/>
                                                                                                            <w:right w:val="none" w:sz="0" w:space="0" w:color="auto"/>
                                                                                                          </w:divBdr>
                                                                                                          <w:divsChild>
                                                                                                            <w:div w:id="728653251">
                                                                                                              <w:marLeft w:val="0"/>
                                                                                                              <w:marRight w:val="0"/>
                                                                                                              <w:marTop w:val="0"/>
                                                                                                              <w:marBottom w:val="0"/>
                                                                                                              <w:divBdr>
                                                                                                                <w:top w:val="none" w:sz="0" w:space="0" w:color="auto"/>
                                                                                                                <w:left w:val="none" w:sz="0" w:space="0" w:color="auto"/>
                                                                                                                <w:bottom w:val="none" w:sz="0" w:space="0" w:color="auto"/>
                                                                                                                <w:right w:val="none" w:sz="0" w:space="0" w:color="auto"/>
                                                                                                              </w:divBdr>
                                                                                                              <w:divsChild>
                                                                                                                <w:div w:id="163471204">
                                                                                                                  <w:marLeft w:val="0"/>
                                                                                                                  <w:marRight w:val="0"/>
                                                                                                                  <w:marTop w:val="0"/>
                                                                                                                  <w:marBottom w:val="0"/>
                                                                                                                  <w:divBdr>
                                                                                                                    <w:top w:val="none" w:sz="0" w:space="0" w:color="auto"/>
                                                                                                                    <w:left w:val="none" w:sz="0" w:space="0" w:color="auto"/>
                                                                                                                    <w:bottom w:val="none" w:sz="0" w:space="0" w:color="auto"/>
                                                                                                                    <w:right w:val="none" w:sz="0" w:space="0" w:color="auto"/>
                                                                                                                  </w:divBdr>
                                                                                                                  <w:divsChild>
                                                                                                                    <w:div w:id="123844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653050">
                                                                                                          <w:marLeft w:val="0"/>
                                                                                                          <w:marRight w:val="0"/>
                                                                                                          <w:marTop w:val="0"/>
                                                                                                          <w:marBottom w:val="0"/>
                                                                                                          <w:divBdr>
                                                                                                            <w:top w:val="none" w:sz="0" w:space="0" w:color="auto"/>
                                                                                                            <w:left w:val="none" w:sz="0" w:space="0" w:color="auto"/>
                                                                                                            <w:bottom w:val="none" w:sz="0" w:space="0" w:color="auto"/>
                                                                                                            <w:right w:val="none" w:sz="0" w:space="0" w:color="auto"/>
                                                                                                          </w:divBdr>
                                                                                                        </w:div>
                                                                                                        <w:div w:id="955598389">
                                                                                                          <w:marLeft w:val="0"/>
                                                                                                          <w:marRight w:val="0"/>
                                                                                                          <w:marTop w:val="0"/>
                                                                                                          <w:marBottom w:val="0"/>
                                                                                                          <w:divBdr>
                                                                                                            <w:top w:val="none" w:sz="0" w:space="0" w:color="auto"/>
                                                                                                            <w:left w:val="none" w:sz="0" w:space="0" w:color="auto"/>
                                                                                                            <w:bottom w:val="none" w:sz="0" w:space="0" w:color="auto"/>
                                                                                                            <w:right w:val="none" w:sz="0" w:space="0" w:color="auto"/>
                                                                                                          </w:divBdr>
                                                                                                          <w:divsChild>
                                                                                                            <w:div w:id="608050626">
                                                                                                              <w:marLeft w:val="0"/>
                                                                                                              <w:marRight w:val="0"/>
                                                                                                              <w:marTop w:val="0"/>
                                                                                                              <w:marBottom w:val="0"/>
                                                                                                              <w:divBdr>
                                                                                                                <w:top w:val="none" w:sz="0" w:space="0" w:color="auto"/>
                                                                                                                <w:left w:val="none" w:sz="0" w:space="0" w:color="auto"/>
                                                                                                                <w:bottom w:val="none" w:sz="0" w:space="0" w:color="auto"/>
                                                                                                                <w:right w:val="none" w:sz="0" w:space="0" w:color="auto"/>
                                                                                                              </w:divBdr>
                                                                                                            </w:div>
                                                                                                          </w:divsChild>
                                                                                                        </w:div>
                                                                                                        <w:div w:id="47656846">
                                                                                                          <w:marLeft w:val="0"/>
                                                                                                          <w:marRight w:val="0"/>
                                                                                                          <w:marTop w:val="0"/>
                                                                                                          <w:marBottom w:val="0"/>
                                                                                                          <w:divBdr>
                                                                                                            <w:top w:val="none" w:sz="0" w:space="0" w:color="auto"/>
                                                                                                            <w:left w:val="none" w:sz="0" w:space="0" w:color="auto"/>
                                                                                                            <w:bottom w:val="none" w:sz="0" w:space="0" w:color="auto"/>
                                                                                                            <w:right w:val="none" w:sz="0" w:space="0" w:color="auto"/>
                                                                                                          </w:divBdr>
                                                                                                          <w:divsChild>
                                                                                                            <w:div w:id="20693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5884">
                                                                                                      <w:marLeft w:val="0"/>
                                                                                                      <w:marRight w:val="0"/>
                                                                                                      <w:marTop w:val="0"/>
                                                                                                      <w:marBottom w:val="0"/>
                                                                                                      <w:divBdr>
                                                                                                        <w:top w:val="none" w:sz="0" w:space="0" w:color="auto"/>
                                                                                                        <w:left w:val="none" w:sz="0" w:space="0" w:color="auto"/>
                                                                                                        <w:bottom w:val="none" w:sz="0" w:space="0" w:color="auto"/>
                                                                                                        <w:right w:val="none" w:sz="0" w:space="0" w:color="auto"/>
                                                                                                      </w:divBdr>
                                                                                                      <w:divsChild>
                                                                                                        <w:div w:id="230968041">
                                                                                                          <w:marLeft w:val="0"/>
                                                                                                          <w:marRight w:val="0"/>
                                                                                                          <w:marTop w:val="0"/>
                                                                                                          <w:marBottom w:val="0"/>
                                                                                                          <w:divBdr>
                                                                                                            <w:top w:val="none" w:sz="0" w:space="0" w:color="auto"/>
                                                                                                            <w:left w:val="none" w:sz="0" w:space="0" w:color="auto"/>
                                                                                                            <w:bottom w:val="none" w:sz="0" w:space="0" w:color="auto"/>
                                                                                                            <w:right w:val="none" w:sz="0" w:space="0" w:color="auto"/>
                                                                                                          </w:divBdr>
                                                                                                          <w:divsChild>
                                                                                                            <w:div w:id="900867749">
                                                                                                              <w:marLeft w:val="0"/>
                                                                                                              <w:marRight w:val="0"/>
                                                                                                              <w:marTop w:val="0"/>
                                                                                                              <w:marBottom w:val="0"/>
                                                                                                              <w:divBdr>
                                                                                                                <w:top w:val="none" w:sz="0" w:space="0" w:color="auto"/>
                                                                                                                <w:left w:val="none" w:sz="0" w:space="0" w:color="auto"/>
                                                                                                                <w:bottom w:val="none" w:sz="0" w:space="0" w:color="auto"/>
                                                                                                                <w:right w:val="none" w:sz="0" w:space="0" w:color="auto"/>
                                                                                                              </w:divBdr>
                                                                                                              <w:divsChild>
                                                                                                                <w:div w:id="885600057">
                                                                                                                  <w:marLeft w:val="0"/>
                                                                                                                  <w:marRight w:val="0"/>
                                                                                                                  <w:marTop w:val="0"/>
                                                                                                                  <w:marBottom w:val="0"/>
                                                                                                                  <w:divBdr>
                                                                                                                    <w:top w:val="none" w:sz="0" w:space="0" w:color="auto"/>
                                                                                                                    <w:left w:val="none" w:sz="0" w:space="0" w:color="auto"/>
                                                                                                                    <w:bottom w:val="none" w:sz="0" w:space="0" w:color="auto"/>
                                                                                                                    <w:right w:val="none" w:sz="0" w:space="0" w:color="auto"/>
                                                                                                                  </w:divBdr>
                                                                                                                  <w:divsChild>
                                                                                                                    <w:div w:id="1207373386">
                                                                                                                      <w:marLeft w:val="0"/>
                                                                                                                      <w:marRight w:val="0"/>
                                                                                                                      <w:marTop w:val="0"/>
                                                                                                                      <w:marBottom w:val="0"/>
                                                                                                                      <w:divBdr>
                                                                                                                        <w:top w:val="none" w:sz="0" w:space="0" w:color="auto"/>
                                                                                                                        <w:left w:val="none" w:sz="0" w:space="0" w:color="auto"/>
                                                                                                                        <w:bottom w:val="none" w:sz="0" w:space="0" w:color="auto"/>
                                                                                                                        <w:right w:val="none" w:sz="0" w:space="0" w:color="auto"/>
                                                                                                                      </w:divBdr>
                                                                                                                      <w:divsChild>
                                                                                                                        <w:div w:id="1311906423">
                                                                                                                          <w:marLeft w:val="0"/>
                                                                                                                          <w:marRight w:val="0"/>
                                                                                                                          <w:marTop w:val="0"/>
                                                                                                                          <w:marBottom w:val="0"/>
                                                                                                                          <w:divBdr>
                                                                                                                            <w:top w:val="none" w:sz="0" w:space="0" w:color="auto"/>
                                                                                                                            <w:left w:val="none" w:sz="0" w:space="0" w:color="auto"/>
                                                                                                                            <w:bottom w:val="none" w:sz="0" w:space="0" w:color="auto"/>
                                                                                                                            <w:right w:val="none" w:sz="0" w:space="0" w:color="auto"/>
                                                                                                                          </w:divBdr>
                                                                                                                          <w:divsChild>
                                                                                                                            <w:div w:id="129519924">
                                                                                                                              <w:marLeft w:val="0"/>
                                                                                                                              <w:marRight w:val="0"/>
                                                                                                                              <w:marTop w:val="0"/>
                                                                                                                              <w:marBottom w:val="0"/>
                                                                                                                              <w:divBdr>
                                                                                                                                <w:top w:val="none" w:sz="0" w:space="0" w:color="auto"/>
                                                                                                                                <w:left w:val="none" w:sz="0" w:space="0" w:color="auto"/>
                                                                                                                                <w:bottom w:val="none" w:sz="0" w:space="0" w:color="auto"/>
                                                                                                                                <w:right w:val="none" w:sz="0" w:space="0" w:color="auto"/>
                                                                                                                              </w:divBdr>
                                                                                                                              <w:divsChild>
                                                                                                                                <w:div w:id="905576561">
                                                                                                                                  <w:marLeft w:val="0"/>
                                                                                                                                  <w:marRight w:val="0"/>
                                                                                                                                  <w:marTop w:val="0"/>
                                                                                                                                  <w:marBottom w:val="0"/>
                                                                                                                                  <w:divBdr>
                                                                                                                                    <w:top w:val="none" w:sz="0" w:space="0" w:color="auto"/>
                                                                                                                                    <w:left w:val="none" w:sz="0" w:space="0" w:color="auto"/>
                                                                                                                                    <w:bottom w:val="none" w:sz="0" w:space="0" w:color="auto"/>
                                                                                                                                    <w:right w:val="none" w:sz="0" w:space="0" w:color="auto"/>
                                                                                                                                  </w:divBdr>
                                                                                                                                  <w:divsChild>
                                                                                                                                    <w:div w:id="789855795">
                                                                                                                                      <w:marLeft w:val="0"/>
                                                                                                                                      <w:marRight w:val="0"/>
                                                                                                                                      <w:marTop w:val="0"/>
                                                                                                                                      <w:marBottom w:val="0"/>
                                                                                                                                      <w:divBdr>
                                                                                                                                        <w:top w:val="none" w:sz="0" w:space="0" w:color="auto"/>
                                                                                                                                        <w:left w:val="none" w:sz="0" w:space="0" w:color="auto"/>
                                                                                                                                        <w:bottom w:val="none" w:sz="0" w:space="0" w:color="auto"/>
                                                                                                                                        <w:right w:val="none" w:sz="0" w:space="0" w:color="auto"/>
                                                                                                                                      </w:divBdr>
                                                                                                                                      <w:divsChild>
                                                                                                                                        <w:div w:id="455755609">
                                                                                                                                          <w:marLeft w:val="0"/>
                                                                                                                                          <w:marRight w:val="0"/>
                                                                                                                                          <w:marTop w:val="0"/>
                                                                                                                                          <w:marBottom w:val="0"/>
                                                                                                                                          <w:divBdr>
                                                                                                                                            <w:top w:val="none" w:sz="0" w:space="0" w:color="auto"/>
                                                                                                                                            <w:left w:val="none" w:sz="0" w:space="0" w:color="auto"/>
                                                                                                                                            <w:bottom w:val="none" w:sz="0" w:space="0" w:color="auto"/>
                                                                                                                                            <w:right w:val="none" w:sz="0" w:space="0" w:color="auto"/>
                                                                                                                                          </w:divBdr>
                                                                                                                                          <w:divsChild>
                                                                                                                                            <w:div w:id="1441728520">
                                                                                                                                              <w:marLeft w:val="0"/>
                                                                                                                                              <w:marRight w:val="0"/>
                                                                                                                                              <w:marTop w:val="0"/>
                                                                                                                                              <w:marBottom w:val="0"/>
                                                                                                                                              <w:divBdr>
                                                                                                                                                <w:top w:val="none" w:sz="0" w:space="0" w:color="auto"/>
                                                                                                                                                <w:left w:val="none" w:sz="0" w:space="0" w:color="auto"/>
                                                                                                                                                <w:bottom w:val="none" w:sz="0" w:space="0" w:color="auto"/>
                                                                                                                                                <w:right w:val="none" w:sz="0" w:space="0" w:color="auto"/>
                                                                                                                                              </w:divBdr>
                                                                                                                                              <w:divsChild>
                                                                                                                                                <w:div w:id="1899240152">
                                                                                                                                                  <w:marLeft w:val="0"/>
                                                                                                                                                  <w:marRight w:val="0"/>
                                                                                                                                                  <w:marTop w:val="0"/>
                                                                                                                                                  <w:marBottom w:val="0"/>
                                                                                                                                                  <w:divBdr>
                                                                                                                                                    <w:top w:val="none" w:sz="0" w:space="0" w:color="auto"/>
                                                                                                                                                    <w:left w:val="none" w:sz="0" w:space="0" w:color="auto"/>
                                                                                                                                                    <w:bottom w:val="none" w:sz="0" w:space="0" w:color="auto"/>
                                                                                                                                                    <w:right w:val="none" w:sz="0" w:space="0" w:color="auto"/>
                                                                                                                                                  </w:divBdr>
                                                                                                                                                  <w:divsChild>
                                                                                                                                                    <w:div w:id="644549005">
                                                                                                                                                      <w:marLeft w:val="0"/>
                                                                                                                                                      <w:marRight w:val="0"/>
                                                                                                                                                      <w:marTop w:val="0"/>
                                                                                                                                                      <w:marBottom w:val="0"/>
                                                                                                                                                      <w:divBdr>
                                                                                                                                                        <w:top w:val="none" w:sz="0" w:space="0" w:color="auto"/>
                                                                                                                                                        <w:left w:val="none" w:sz="0" w:space="0" w:color="auto"/>
                                                                                                                                                        <w:bottom w:val="none" w:sz="0" w:space="0" w:color="auto"/>
                                                                                                                                                        <w:right w:val="none" w:sz="0" w:space="0" w:color="auto"/>
                                                                                                                                                      </w:divBdr>
                                                                                                                                                      <w:divsChild>
                                                                                                                                                        <w:div w:id="129729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398332">
                                                                                      <w:marLeft w:val="0"/>
                                                                                      <w:marRight w:val="0"/>
                                                                                      <w:marTop w:val="0"/>
                                                                                      <w:marBottom w:val="0"/>
                                                                                      <w:divBdr>
                                                                                        <w:top w:val="none" w:sz="0" w:space="0" w:color="auto"/>
                                                                                        <w:left w:val="none" w:sz="0" w:space="0" w:color="auto"/>
                                                                                        <w:bottom w:val="none" w:sz="0" w:space="0" w:color="auto"/>
                                                                                        <w:right w:val="none" w:sz="0" w:space="0" w:color="auto"/>
                                                                                      </w:divBdr>
                                                                                      <w:divsChild>
                                                                                        <w:div w:id="1302225313">
                                                                                          <w:marLeft w:val="0"/>
                                                                                          <w:marRight w:val="0"/>
                                                                                          <w:marTop w:val="0"/>
                                                                                          <w:marBottom w:val="0"/>
                                                                                          <w:divBdr>
                                                                                            <w:top w:val="none" w:sz="0" w:space="0" w:color="auto"/>
                                                                                            <w:left w:val="none" w:sz="0" w:space="0" w:color="auto"/>
                                                                                            <w:bottom w:val="none" w:sz="0" w:space="0" w:color="auto"/>
                                                                                            <w:right w:val="none" w:sz="0" w:space="0" w:color="auto"/>
                                                                                          </w:divBdr>
                                                                                          <w:divsChild>
                                                                                            <w:div w:id="1747259632">
                                                                                              <w:marLeft w:val="0"/>
                                                                                              <w:marRight w:val="0"/>
                                                                                              <w:marTop w:val="0"/>
                                                                                              <w:marBottom w:val="0"/>
                                                                                              <w:divBdr>
                                                                                                <w:top w:val="none" w:sz="0" w:space="0" w:color="auto"/>
                                                                                                <w:left w:val="none" w:sz="0" w:space="0" w:color="auto"/>
                                                                                                <w:bottom w:val="none" w:sz="0" w:space="0" w:color="auto"/>
                                                                                                <w:right w:val="none" w:sz="0" w:space="0" w:color="auto"/>
                                                                                              </w:divBdr>
                                                                                              <w:divsChild>
                                                                                                <w:div w:id="962612335">
                                                                                                  <w:marLeft w:val="0"/>
                                                                                                  <w:marRight w:val="0"/>
                                                                                                  <w:marTop w:val="0"/>
                                                                                                  <w:marBottom w:val="0"/>
                                                                                                  <w:divBdr>
                                                                                                    <w:top w:val="none" w:sz="0" w:space="0" w:color="auto"/>
                                                                                                    <w:left w:val="none" w:sz="0" w:space="0" w:color="auto"/>
                                                                                                    <w:bottom w:val="none" w:sz="0" w:space="0" w:color="auto"/>
                                                                                                    <w:right w:val="none" w:sz="0" w:space="0" w:color="auto"/>
                                                                                                  </w:divBdr>
                                                                                                  <w:divsChild>
                                                                                                    <w:div w:id="1393387258">
                                                                                                      <w:marLeft w:val="0"/>
                                                                                                      <w:marRight w:val="0"/>
                                                                                                      <w:marTop w:val="0"/>
                                                                                                      <w:marBottom w:val="0"/>
                                                                                                      <w:divBdr>
                                                                                                        <w:top w:val="none" w:sz="0" w:space="0" w:color="auto"/>
                                                                                                        <w:left w:val="none" w:sz="0" w:space="0" w:color="auto"/>
                                                                                                        <w:bottom w:val="none" w:sz="0" w:space="0" w:color="auto"/>
                                                                                                        <w:right w:val="none" w:sz="0" w:space="0" w:color="auto"/>
                                                                                                      </w:divBdr>
                                                                                                      <w:divsChild>
                                                                                                        <w:div w:id="873543919">
                                                                                                          <w:marLeft w:val="0"/>
                                                                                                          <w:marRight w:val="0"/>
                                                                                                          <w:marTop w:val="0"/>
                                                                                                          <w:marBottom w:val="0"/>
                                                                                                          <w:divBdr>
                                                                                                            <w:top w:val="none" w:sz="0" w:space="0" w:color="auto"/>
                                                                                                            <w:left w:val="none" w:sz="0" w:space="0" w:color="auto"/>
                                                                                                            <w:bottom w:val="none" w:sz="0" w:space="0" w:color="auto"/>
                                                                                                            <w:right w:val="none" w:sz="0" w:space="0" w:color="auto"/>
                                                                                                          </w:divBdr>
                                                                                                          <w:divsChild>
                                                                                                            <w:div w:id="1518081974">
                                                                                                              <w:marLeft w:val="0"/>
                                                                                                              <w:marRight w:val="0"/>
                                                                                                              <w:marTop w:val="0"/>
                                                                                                              <w:marBottom w:val="0"/>
                                                                                                              <w:divBdr>
                                                                                                                <w:top w:val="none" w:sz="0" w:space="0" w:color="auto"/>
                                                                                                                <w:left w:val="none" w:sz="0" w:space="0" w:color="auto"/>
                                                                                                                <w:bottom w:val="none" w:sz="0" w:space="0" w:color="auto"/>
                                                                                                                <w:right w:val="none" w:sz="0" w:space="0" w:color="auto"/>
                                                                                                              </w:divBdr>
                                                                                                              <w:divsChild>
                                                                                                                <w:div w:id="48223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13381">
                                                                                                      <w:marLeft w:val="0"/>
                                                                                                      <w:marRight w:val="0"/>
                                                                                                      <w:marTop w:val="0"/>
                                                                                                      <w:marBottom w:val="0"/>
                                                                                                      <w:divBdr>
                                                                                                        <w:top w:val="none" w:sz="0" w:space="0" w:color="auto"/>
                                                                                                        <w:left w:val="none" w:sz="0" w:space="0" w:color="auto"/>
                                                                                                        <w:bottom w:val="none" w:sz="0" w:space="0" w:color="auto"/>
                                                                                                        <w:right w:val="none" w:sz="0" w:space="0" w:color="auto"/>
                                                                                                      </w:divBdr>
                                                                                                    </w:div>
                                                                                                  </w:divsChild>
                                                                                                </w:div>
                                                                                                <w:div w:id="1613320024">
                                                                                                  <w:marLeft w:val="0"/>
                                                                                                  <w:marRight w:val="0"/>
                                                                                                  <w:marTop w:val="0"/>
                                                                                                  <w:marBottom w:val="0"/>
                                                                                                  <w:divBdr>
                                                                                                    <w:top w:val="none" w:sz="0" w:space="0" w:color="auto"/>
                                                                                                    <w:left w:val="none" w:sz="0" w:space="0" w:color="auto"/>
                                                                                                    <w:bottom w:val="none" w:sz="0" w:space="0" w:color="auto"/>
                                                                                                    <w:right w:val="none" w:sz="0" w:space="0" w:color="auto"/>
                                                                                                  </w:divBdr>
                                                                                                  <w:divsChild>
                                                                                                    <w:div w:id="1245185550">
                                                                                                      <w:marLeft w:val="0"/>
                                                                                                      <w:marRight w:val="0"/>
                                                                                                      <w:marTop w:val="0"/>
                                                                                                      <w:marBottom w:val="0"/>
                                                                                                      <w:divBdr>
                                                                                                        <w:top w:val="none" w:sz="0" w:space="0" w:color="auto"/>
                                                                                                        <w:left w:val="none" w:sz="0" w:space="0" w:color="auto"/>
                                                                                                        <w:bottom w:val="none" w:sz="0" w:space="0" w:color="auto"/>
                                                                                                        <w:right w:val="none" w:sz="0" w:space="0" w:color="auto"/>
                                                                                                      </w:divBdr>
                                                                                                      <w:divsChild>
                                                                                                        <w:div w:id="1587686281">
                                                                                                          <w:marLeft w:val="0"/>
                                                                                                          <w:marRight w:val="0"/>
                                                                                                          <w:marTop w:val="0"/>
                                                                                                          <w:marBottom w:val="0"/>
                                                                                                          <w:divBdr>
                                                                                                            <w:top w:val="none" w:sz="0" w:space="0" w:color="auto"/>
                                                                                                            <w:left w:val="none" w:sz="0" w:space="0" w:color="auto"/>
                                                                                                            <w:bottom w:val="none" w:sz="0" w:space="0" w:color="auto"/>
                                                                                                            <w:right w:val="none" w:sz="0" w:space="0" w:color="auto"/>
                                                                                                          </w:divBdr>
                                                                                                          <w:divsChild>
                                                                                                            <w:div w:id="1009140213">
                                                                                                              <w:marLeft w:val="0"/>
                                                                                                              <w:marRight w:val="0"/>
                                                                                                              <w:marTop w:val="0"/>
                                                                                                              <w:marBottom w:val="0"/>
                                                                                                              <w:divBdr>
                                                                                                                <w:top w:val="none" w:sz="0" w:space="0" w:color="auto"/>
                                                                                                                <w:left w:val="none" w:sz="0" w:space="0" w:color="auto"/>
                                                                                                                <w:bottom w:val="none" w:sz="0" w:space="0" w:color="auto"/>
                                                                                                                <w:right w:val="none" w:sz="0" w:space="0" w:color="auto"/>
                                                                                                              </w:divBdr>
                                                                                                              <w:divsChild>
                                                                                                                <w:div w:id="1367564256">
                                                                                                                  <w:marLeft w:val="0"/>
                                                                                                                  <w:marRight w:val="0"/>
                                                                                                                  <w:marTop w:val="0"/>
                                                                                                                  <w:marBottom w:val="0"/>
                                                                                                                  <w:divBdr>
                                                                                                                    <w:top w:val="none" w:sz="0" w:space="0" w:color="auto"/>
                                                                                                                    <w:left w:val="none" w:sz="0" w:space="0" w:color="auto"/>
                                                                                                                    <w:bottom w:val="none" w:sz="0" w:space="0" w:color="auto"/>
                                                                                                                    <w:right w:val="none" w:sz="0" w:space="0" w:color="auto"/>
                                                                                                                  </w:divBdr>
                                                                                                                  <w:divsChild>
                                                                                                                    <w:div w:id="1773813610">
                                                                                                                      <w:marLeft w:val="0"/>
                                                                                                                      <w:marRight w:val="0"/>
                                                                                                                      <w:marTop w:val="0"/>
                                                                                                                      <w:marBottom w:val="0"/>
                                                                                                                      <w:divBdr>
                                                                                                                        <w:top w:val="none" w:sz="0" w:space="0" w:color="auto"/>
                                                                                                                        <w:left w:val="none" w:sz="0" w:space="0" w:color="auto"/>
                                                                                                                        <w:bottom w:val="none" w:sz="0" w:space="0" w:color="auto"/>
                                                                                                                        <w:right w:val="none" w:sz="0" w:space="0" w:color="auto"/>
                                                                                                                      </w:divBdr>
                                                                                                                      <w:divsChild>
                                                                                                                        <w:div w:id="15292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521918">
                                                                                                  <w:marLeft w:val="0"/>
                                                                                                  <w:marRight w:val="0"/>
                                                                                                  <w:marTop w:val="0"/>
                                                                                                  <w:marBottom w:val="0"/>
                                                                                                  <w:divBdr>
                                                                                                    <w:top w:val="none" w:sz="0" w:space="0" w:color="auto"/>
                                                                                                    <w:left w:val="none" w:sz="0" w:space="0" w:color="auto"/>
                                                                                                    <w:bottom w:val="none" w:sz="0" w:space="0" w:color="auto"/>
                                                                                                    <w:right w:val="none" w:sz="0" w:space="0" w:color="auto"/>
                                                                                                  </w:divBdr>
                                                                                                  <w:divsChild>
                                                                                                    <w:div w:id="262149468">
                                                                                                      <w:marLeft w:val="0"/>
                                                                                                      <w:marRight w:val="0"/>
                                                                                                      <w:marTop w:val="0"/>
                                                                                                      <w:marBottom w:val="0"/>
                                                                                                      <w:divBdr>
                                                                                                        <w:top w:val="none" w:sz="0" w:space="0" w:color="auto"/>
                                                                                                        <w:left w:val="none" w:sz="0" w:space="0" w:color="auto"/>
                                                                                                        <w:bottom w:val="none" w:sz="0" w:space="0" w:color="auto"/>
                                                                                                        <w:right w:val="none" w:sz="0" w:space="0" w:color="auto"/>
                                                                                                      </w:divBdr>
                                                                                                    </w:div>
                                                                                                    <w:div w:id="18105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033208">
                                                                                      <w:marLeft w:val="0"/>
                                                                                      <w:marRight w:val="0"/>
                                                                                      <w:marTop w:val="0"/>
                                                                                      <w:marBottom w:val="0"/>
                                                                                      <w:divBdr>
                                                                                        <w:top w:val="none" w:sz="0" w:space="0" w:color="auto"/>
                                                                                        <w:left w:val="none" w:sz="0" w:space="0" w:color="auto"/>
                                                                                        <w:bottom w:val="none" w:sz="0" w:space="0" w:color="auto"/>
                                                                                        <w:right w:val="none" w:sz="0" w:space="0" w:color="auto"/>
                                                                                      </w:divBdr>
                                                                                      <w:divsChild>
                                                                                        <w:div w:id="1173643507">
                                                                                          <w:marLeft w:val="0"/>
                                                                                          <w:marRight w:val="0"/>
                                                                                          <w:marTop w:val="0"/>
                                                                                          <w:marBottom w:val="0"/>
                                                                                          <w:divBdr>
                                                                                            <w:top w:val="none" w:sz="0" w:space="0" w:color="auto"/>
                                                                                            <w:left w:val="none" w:sz="0" w:space="0" w:color="auto"/>
                                                                                            <w:bottom w:val="none" w:sz="0" w:space="0" w:color="auto"/>
                                                                                            <w:right w:val="none" w:sz="0" w:space="0" w:color="auto"/>
                                                                                          </w:divBdr>
                                                                                          <w:divsChild>
                                                                                            <w:div w:id="177088196">
                                                                                              <w:marLeft w:val="0"/>
                                                                                              <w:marRight w:val="0"/>
                                                                                              <w:marTop w:val="0"/>
                                                                                              <w:marBottom w:val="0"/>
                                                                                              <w:divBdr>
                                                                                                <w:top w:val="none" w:sz="0" w:space="0" w:color="auto"/>
                                                                                                <w:left w:val="none" w:sz="0" w:space="0" w:color="auto"/>
                                                                                                <w:bottom w:val="none" w:sz="0" w:space="0" w:color="auto"/>
                                                                                                <w:right w:val="none" w:sz="0" w:space="0" w:color="auto"/>
                                                                                              </w:divBdr>
                                                                                              <w:divsChild>
                                                                                                <w:div w:id="776946583">
                                                                                                  <w:marLeft w:val="0"/>
                                                                                                  <w:marRight w:val="0"/>
                                                                                                  <w:marTop w:val="0"/>
                                                                                                  <w:marBottom w:val="0"/>
                                                                                                  <w:divBdr>
                                                                                                    <w:top w:val="none" w:sz="0" w:space="0" w:color="auto"/>
                                                                                                    <w:left w:val="none" w:sz="0" w:space="0" w:color="auto"/>
                                                                                                    <w:bottom w:val="none" w:sz="0" w:space="0" w:color="auto"/>
                                                                                                    <w:right w:val="none" w:sz="0" w:space="0" w:color="auto"/>
                                                                                                  </w:divBdr>
                                                                                                  <w:divsChild>
                                                                                                    <w:div w:id="1914851810">
                                                                                                      <w:marLeft w:val="0"/>
                                                                                                      <w:marRight w:val="0"/>
                                                                                                      <w:marTop w:val="0"/>
                                                                                                      <w:marBottom w:val="0"/>
                                                                                                      <w:divBdr>
                                                                                                        <w:top w:val="none" w:sz="0" w:space="0" w:color="auto"/>
                                                                                                        <w:left w:val="none" w:sz="0" w:space="0" w:color="auto"/>
                                                                                                        <w:bottom w:val="none" w:sz="0" w:space="0" w:color="auto"/>
                                                                                                        <w:right w:val="none" w:sz="0" w:space="0" w:color="auto"/>
                                                                                                      </w:divBdr>
                                                                                                      <w:divsChild>
                                                                                                        <w:div w:id="524251954">
                                                                                                          <w:marLeft w:val="0"/>
                                                                                                          <w:marRight w:val="0"/>
                                                                                                          <w:marTop w:val="0"/>
                                                                                                          <w:marBottom w:val="0"/>
                                                                                                          <w:divBdr>
                                                                                                            <w:top w:val="none" w:sz="0" w:space="0" w:color="auto"/>
                                                                                                            <w:left w:val="none" w:sz="0" w:space="0" w:color="auto"/>
                                                                                                            <w:bottom w:val="none" w:sz="0" w:space="0" w:color="auto"/>
                                                                                                            <w:right w:val="none" w:sz="0" w:space="0" w:color="auto"/>
                                                                                                          </w:divBdr>
                                                                                                          <w:divsChild>
                                                                                                            <w:div w:id="433549581">
                                                                                                              <w:marLeft w:val="0"/>
                                                                                                              <w:marRight w:val="0"/>
                                                                                                              <w:marTop w:val="0"/>
                                                                                                              <w:marBottom w:val="0"/>
                                                                                                              <w:divBdr>
                                                                                                                <w:top w:val="none" w:sz="0" w:space="0" w:color="auto"/>
                                                                                                                <w:left w:val="none" w:sz="0" w:space="0" w:color="auto"/>
                                                                                                                <w:bottom w:val="none" w:sz="0" w:space="0" w:color="auto"/>
                                                                                                                <w:right w:val="none" w:sz="0" w:space="0" w:color="auto"/>
                                                                                                              </w:divBdr>
                                                                                                              <w:divsChild>
                                                                                                                <w:div w:id="20960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935923">
                                                                                                      <w:marLeft w:val="0"/>
                                                                                                      <w:marRight w:val="0"/>
                                                                                                      <w:marTop w:val="0"/>
                                                                                                      <w:marBottom w:val="0"/>
                                                                                                      <w:divBdr>
                                                                                                        <w:top w:val="none" w:sz="0" w:space="0" w:color="auto"/>
                                                                                                        <w:left w:val="none" w:sz="0" w:space="0" w:color="auto"/>
                                                                                                        <w:bottom w:val="none" w:sz="0" w:space="0" w:color="auto"/>
                                                                                                        <w:right w:val="none" w:sz="0" w:space="0" w:color="auto"/>
                                                                                                      </w:divBdr>
                                                                                                    </w:div>
                                                                                                  </w:divsChild>
                                                                                                </w:div>
                                                                                                <w:div w:id="1390031593">
                                                                                                  <w:marLeft w:val="0"/>
                                                                                                  <w:marRight w:val="0"/>
                                                                                                  <w:marTop w:val="0"/>
                                                                                                  <w:marBottom w:val="0"/>
                                                                                                  <w:divBdr>
                                                                                                    <w:top w:val="none" w:sz="0" w:space="0" w:color="auto"/>
                                                                                                    <w:left w:val="none" w:sz="0" w:space="0" w:color="auto"/>
                                                                                                    <w:bottom w:val="none" w:sz="0" w:space="0" w:color="auto"/>
                                                                                                    <w:right w:val="none" w:sz="0" w:space="0" w:color="auto"/>
                                                                                                  </w:divBdr>
                                                                                                  <w:divsChild>
                                                                                                    <w:div w:id="1701512228">
                                                                                                      <w:marLeft w:val="0"/>
                                                                                                      <w:marRight w:val="0"/>
                                                                                                      <w:marTop w:val="0"/>
                                                                                                      <w:marBottom w:val="0"/>
                                                                                                      <w:divBdr>
                                                                                                        <w:top w:val="none" w:sz="0" w:space="0" w:color="auto"/>
                                                                                                        <w:left w:val="none" w:sz="0" w:space="0" w:color="auto"/>
                                                                                                        <w:bottom w:val="none" w:sz="0" w:space="0" w:color="auto"/>
                                                                                                        <w:right w:val="none" w:sz="0" w:space="0" w:color="auto"/>
                                                                                                      </w:divBdr>
                                                                                                      <w:divsChild>
                                                                                                        <w:div w:id="384258126">
                                                                                                          <w:marLeft w:val="0"/>
                                                                                                          <w:marRight w:val="0"/>
                                                                                                          <w:marTop w:val="0"/>
                                                                                                          <w:marBottom w:val="0"/>
                                                                                                          <w:divBdr>
                                                                                                            <w:top w:val="none" w:sz="0" w:space="0" w:color="auto"/>
                                                                                                            <w:left w:val="none" w:sz="0" w:space="0" w:color="auto"/>
                                                                                                            <w:bottom w:val="none" w:sz="0" w:space="0" w:color="auto"/>
                                                                                                            <w:right w:val="none" w:sz="0" w:space="0" w:color="auto"/>
                                                                                                          </w:divBdr>
                                                                                                          <w:divsChild>
                                                                                                            <w:div w:id="2075279215">
                                                                                                              <w:marLeft w:val="0"/>
                                                                                                              <w:marRight w:val="0"/>
                                                                                                              <w:marTop w:val="0"/>
                                                                                                              <w:marBottom w:val="0"/>
                                                                                                              <w:divBdr>
                                                                                                                <w:top w:val="none" w:sz="0" w:space="0" w:color="auto"/>
                                                                                                                <w:left w:val="none" w:sz="0" w:space="0" w:color="auto"/>
                                                                                                                <w:bottom w:val="none" w:sz="0" w:space="0" w:color="auto"/>
                                                                                                                <w:right w:val="none" w:sz="0" w:space="0" w:color="auto"/>
                                                                                                              </w:divBdr>
                                                                                                              <w:divsChild>
                                                                                                                <w:div w:id="964694280">
                                                                                                                  <w:marLeft w:val="0"/>
                                                                                                                  <w:marRight w:val="0"/>
                                                                                                                  <w:marTop w:val="0"/>
                                                                                                                  <w:marBottom w:val="0"/>
                                                                                                                  <w:divBdr>
                                                                                                                    <w:top w:val="none" w:sz="0" w:space="0" w:color="auto"/>
                                                                                                                    <w:left w:val="none" w:sz="0" w:space="0" w:color="auto"/>
                                                                                                                    <w:bottom w:val="none" w:sz="0" w:space="0" w:color="auto"/>
                                                                                                                    <w:right w:val="none" w:sz="0" w:space="0" w:color="auto"/>
                                                                                                                  </w:divBdr>
                                                                                                                  <w:divsChild>
                                                                                                                    <w:div w:id="994184224">
                                                                                                                      <w:marLeft w:val="0"/>
                                                                                                                      <w:marRight w:val="0"/>
                                                                                                                      <w:marTop w:val="0"/>
                                                                                                                      <w:marBottom w:val="0"/>
                                                                                                                      <w:divBdr>
                                                                                                                        <w:top w:val="none" w:sz="0" w:space="0" w:color="auto"/>
                                                                                                                        <w:left w:val="none" w:sz="0" w:space="0" w:color="auto"/>
                                                                                                                        <w:bottom w:val="none" w:sz="0" w:space="0" w:color="auto"/>
                                                                                                                        <w:right w:val="none" w:sz="0" w:space="0" w:color="auto"/>
                                                                                                                      </w:divBdr>
                                                                                                                      <w:divsChild>
                                                                                                                        <w:div w:id="3060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929472">
                                                                                                  <w:marLeft w:val="0"/>
                                                                                                  <w:marRight w:val="0"/>
                                                                                                  <w:marTop w:val="0"/>
                                                                                                  <w:marBottom w:val="0"/>
                                                                                                  <w:divBdr>
                                                                                                    <w:top w:val="none" w:sz="0" w:space="0" w:color="auto"/>
                                                                                                    <w:left w:val="none" w:sz="0" w:space="0" w:color="auto"/>
                                                                                                    <w:bottom w:val="none" w:sz="0" w:space="0" w:color="auto"/>
                                                                                                    <w:right w:val="none" w:sz="0" w:space="0" w:color="auto"/>
                                                                                                  </w:divBdr>
                                                                                                  <w:divsChild>
                                                                                                    <w:div w:id="515382841">
                                                                                                      <w:marLeft w:val="0"/>
                                                                                                      <w:marRight w:val="0"/>
                                                                                                      <w:marTop w:val="0"/>
                                                                                                      <w:marBottom w:val="0"/>
                                                                                                      <w:divBdr>
                                                                                                        <w:top w:val="none" w:sz="0" w:space="0" w:color="auto"/>
                                                                                                        <w:left w:val="none" w:sz="0" w:space="0" w:color="auto"/>
                                                                                                        <w:bottom w:val="none" w:sz="0" w:space="0" w:color="auto"/>
                                                                                                        <w:right w:val="none" w:sz="0" w:space="0" w:color="auto"/>
                                                                                                      </w:divBdr>
                                                                                                    </w:div>
                                                                                                    <w:div w:id="8391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698130">
                                                                                  <w:marLeft w:val="0"/>
                                                                                  <w:marRight w:val="0"/>
                                                                                  <w:marTop w:val="0"/>
                                                                                  <w:marBottom w:val="0"/>
                                                                                  <w:divBdr>
                                                                                    <w:top w:val="none" w:sz="0" w:space="0" w:color="auto"/>
                                                                                    <w:left w:val="none" w:sz="0" w:space="0" w:color="auto"/>
                                                                                    <w:bottom w:val="none" w:sz="0" w:space="0" w:color="auto"/>
                                                                                    <w:right w:val="none" w:sz="0" w:space="0" w:color="auto"/>
                                                                                  </w:divBdr>
                                                                                  <w:divsChild>
                                                                                    <w:div w:id="842404272">
                                                                                      <w:marLeft w:val="0"/>
                                                                                      <w:marRight w:val="0"/>
                                                                                      <w:marTop w:val="0"/>
                                                                                      <w:marBottom w:val="0"/>
                                                                                      <w:divBdr>
                                                                                        <w:top w:val="none" w:sz="0" w:space="0" w:color="auto"/>
                                                                                        <w:left w:val="none" w:sz="0" w:space="0" w:color="auto"/>
                                                                                        <w:bottom w:val="none" w:sz="0" w:space="0" w:color="auto"/>
                                                                                        <w:right w:val="none" w:sz="0" w:space="0" w:color="auto"/>
                                                                                      </w:divBdr>
                                                                                      <w:divsChild>
                                                                                        <w:div w:id="942803987">
                                                                                          <w:marLeft w:val="0"/>
                                                                                          <w:marRight w:val="0"/>
                                                                                          <w:marTop w:val="0"/>
                                                                                          <w:marBottom w:val="0"/>
                                                                                          <w:divBdr>
                                                                                            <w:top w:val="none" w:sz="0" w:space="0" w:color="auto"/>
                                                                                            <w:left w:val="none" w:sz="0" w:space="0" w:color="auto"/>
                                                                                            <w:bottom w:val="none" w:sz="0" w:space="0" w:color="auto"/>
                                                                                            <w:right w:val="none" w:sz="0" w:space="0" w:color="auto"/>
                                                                                          </w:divBdr>
                                                                                          <w:divsChild>
                                                                                            <w:div w:id="38228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306518">
                                                                          <w:marLeft w:val="0"/>
                                                                          <w:marRight w:val="0"/>
                                                                          <w:marTop w:val="0"/>
                                                                          <w:marBottom w:val="0"/>
                                                                          <w:divBdr>
                                                                            <w:top w:val="none" w:sz="0" w:space="0" w:color="auto"/>
                                                                            <w:left w:val="none" w:sz="0" w:space="0" w:color="auto"/>
                                                                            <w:bottom w:val="none" w:sz="0" w:space="0" w:color="auto"/>
                                                                            <w:right w:val="none" w:sz="0" w:space="0" w:color="auto"/>
                                                                          </w:divBdr>
                                                                          <w:divsChild>
                                                                            <w:div w:id="27073111">
                                                                              <w:marLeft w:val="0"/>
                                                                              <w:marRight w:val="0"/>
                                                                              <w:marTop w:val="0"/>
                                                                              <w:marBottom w:val="0"/>
                                                                              <w:divBdr>
                                                                                <w:top w:val="none" w:sz="0" w:space="0" w:color="auto"/>
                                                                                <w:left w:val="none" w:sz="0" w:space="0" w:color="auto"/>
                                                                                <w:bottom w:val="none" w:sz="0" w:space="0" w:color="auto"/>
                                                                                <w:right w:val="none" w:sz="0" w:space="0" w:color="auto"/>
                                                                              </w:divBdr>
                                                                              <w:divsChild>
                                                                                <w:div w:id="1877086946">
                                                                                  <w:marLeft w:val="0"/>
                                                                                  <w:marRight w:val="0"/>
                                                                                  <w:marTop w:val="0"/>
                                                                                  <w:marBottom w:val="0"/>
                                                                                  <w:divBdr>
                                                                                    <w:top w:val="none" w:sz="0" w:space="0" w:color="auto"/>
                                                                                    <w:left w:val="none" w:sz="0" w:space="0" w:color="auto"/>
                                                                                    <w:bottom w:val="none" w:sz="0" w:space="0" w:color="auto"/>
                                                                                    <w:right w:val="none" w:sz="0" w:space="0" w:color="auto"/>
                                                                                  </w:divBdr>
                                                                                  <w:divsChild>
                                                                                    <w:div w:id="181167280">
                                                                                      <w:marLeft w:val="0"/>
                                                                                      <w:marRight w:val="0"/>
                                                                                      <w:marTop w:val="0"/>
                                                                                      <w:marBottom w:val="0"/>
                                                                                      <w:divBdr>
                                                                                        <w:top w:val="none" w:sz="0" w:space="0" w:color="auto"/>
                                                                                        <w:left w:val="none" w:sz="0" w:space="0" w:color="auto"/>
                                                                                        <w:bottom w:val="none" w:sz="0" w:space="0" w:color="auto"/>
                                                                                        <w:right w:val="none" w:sz="0" w:space="0" w:color="auto"/>
                                                                                      </w:divBdr>
                                                                                      <w:divsChild>
                                                                                        <w:div w:id="258489472">
                                                                                          <w:marLeft w:val="0"/>
                                                                                          <w:marRight w:val="0"/>
                                                                                          <w:marTop w:val="0"/>
                                                                                          <w:marBottom w:val="0"/>
                                                                                          <w:divBdr>
                                                                                            <w:top w:val="none" w:sz="0" w:space="0" w:color="auto"/>
                                                                                            <w:left w:val="none" w:sz="0" w:space="0" w:color="auto"/>
                                                                                            <w:bottom w:val="none" w:sz="0" w:space="0" w:color="auto"/>
                                                                                            <w:right w:val="none" w:sz="0" w:space="0" w:color="auto"/>
                                                                                          </w:divBdr>
                                                                                          <w:divsChild>
                                                                                            <w:div w:id="1051614525">
                                                                                              <w:marLeft w:val="0"/>
                                                                                              <w:marRight w:val="0"/>
                                                                                              <w:marTop w:val="0"/>
                                                                                              <w:marBottom w:val="0"/>
                                                                                              <w:divBdr>
                                                                                                <w:top w:val="none" w:sz="0" w:space="0" w:color="auto"/>
                                                                                                <w:left w:val="none" w:sz="0" w:space="0" w:color="auto"/>
                                                                                                <w:bottom w:val="none" w:sz="0" w:space="0" w:color="auto"/>
                                                                                                <w:right w:val="none" w:sz="0" w:space="0" w:color="auto"/>
                                                                                              </w:divBdr>
                                                                                              <w:divsChild>
                                                                                                <w:div w:id="1631781016">
                                                                                                  <w:marLeft w:val="0"/>
                                                                                                  <w:marRight w:val="0"/>
                                                                                                  <w:marTop w:val="0"/>
                                                                                                  <w:marBottom w:val="0"/>
                                                                                                  <w:divBdr>
                                                                                                    <w:top w:val="none" w:sz="0" w:space="0" w:color="auto"/>
                                                                                                    <w:left w:val="none" w:sz="0" w:space="0" w:color="auto"/>
                                                                                                    <w:bottom w:val="none" w:sz="0" w:space="0" w:color="auto"/>
                                                                                                    <w:right w:val="none" w:sz="0" w:space="0" w:color="auto"/>
                                                                                                  </w:divBdr>
                                                                                                  <w:divsChild>
                                                                                                    <w:div w:id="1537039355">
                                                                                                      <w:marLeft w:val="0"/>
                                                                                                      <w:marRight w:val="0"/>
                                                                                                      <w:marTop w:val="0"/>
                                                                                                      <w:marBottom w:val="0"/>
                                                                                                      <w:divBdr>
                                                                                                        <w:top w:val="none" w:sz="0" w:space="0" w:color="auto"/>
                                                                                                        <w:left w:val="none" w:sz="0" w:space="0" w:color="auto"/>
                                                                                                        <w:bottom w:val="none" w:sz="0" w:space="0" w:color="auto"/>
                                                                                                        <w:right w:val="none" w:sz="0" w:space="0" w:color="auto"/>
                                                                                                      </w:divBdr>
                                                                                                      <w:divsChild>
                                                                                                        <w:div w:id="1473912990">
                                                                                                          <w:marLeft w:val="0"/>
                                                                                                          <w:marRight w:val="0"/>
                                                                                                          <w:marTop w:val="0"/>
                                                                                                          <w:marBottom w:val="0"/>
                                                                                                          <w:divBdr>
                                                                                                            <w:top w:val="none" w:sz="0" w:space="0" w:color="auto"/>
                                                                                                            <w:left w:val="none" w:sz="0" w:space="0" w:color="auto"/>
                                                                                                            <w:bottom w:val="none" w:sz="0" w:space="0" w:color="auto"/>
                                                                                                            <w:right w:val="none" w:sz="0" w:space="0" w:color="auto"/>
                                                                                                          </w:divBdr>
                                                                                                          <w:divsChild>
                                                                                                            <w:div w:id="21142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331761">
                                                                                      <w:marLeft w:val="0"/>
                                                                                      <w:marRight w:val="0"/>
                                                                                      <w:marTop w:val="0"/>
                                                                                      <w:marBottom w:val="0"/>
                                                                                      <w:divBdr>
                                                                                        <w:top w:val="none" w:sz="0" w:space="0" w:color="auto"/>
                                                                                        <w:left w:val="none" w:sz="0" w:space="0" w:color="auto"/>
                                                                                        <w:bottom w:val="none" w:sz="0" w:space="0" w:color="auto"/>
                                                                                        <w:right w:val="none" w:sz="0" w:space="0" w:color="auto"/>
                                                                                      </w:divBdr>
                                                                                      <w:divsChild>
                                                                                        <w:div w:id="990135879">
                                                                                          <w:marLeft w:val="0"/>
                                                                                          <w:marRight w:val="0"/>
                                                                                          <w:marTop w:val="0"/>
                                                                                          <w:marBottom w:val="0"/>
                                                                                          <w:divBdr>
                                                                                            <w:top w:val="none" w:sz="0" w:space="0" w:color="auto"/>
                                                                                            <w:left w:val="none" w:sz="0" w:space="0" w:color="auto"/>
                                                                                            <w:bottom w:val="none" w:sz="0" w:space="0" w:color="auto"/>
                                                                                            <w:right w:val="none" w:sz="0" w:space="0" w:color="auto"/>
                                                                                          </w:divBdr>
                                                                                          <w:divsChild>
                                                                                            <w:div w:id="1524905288">
                                                                                              <w:marLeft w:val="0"/>
                                                                                              <w:marRight w:val="0"/>
                                                                                              <w:marTop w:val="0"/>
                                                                                              <w:marBottom w:val="0"/>
                                                                                              <w:divBdr>
                                                                                                <w:top w:val="none" w:sz="0" w:space="0" w:color="auto"/>
                                                                                                <w:left w:val="none" w:sz="0" w:space="0" w:color="auto"/>
                                                                                                <w:bottom w:val="none" w:sz="0" w:space="0" w:color="auto"/>
                                                                                                <w:right w:val="none" w:sz="0" w:space="0" w:color="auto"/>
                                                                                              </w:divBdr>
                                                                                              <w:divsChild>
                                                                                                <w:div w:id="617952359">
                                                                                                  <w:marLeft w:val="0"/>
                                                                                                  <w:marRight w:val="0"/>
                                                                                                  <w:marTop w:val="0"/>
                                                                                                  <w:marBottom w:val="0"/>
                                                                                                  <w:divBdr>
                                                                                                    <w:top w:val="none" w:sz="0" w:space="0" w:color="auto"/>
                                                                                                    <w:left w:val="none" w:sz="0" w:space="0" w:color="auto"/>
                                                                                                    <w:bottom w:val="none" w:sz="0" w:space="0" w:color="auto"/>
                                                                                                    <w:right w:val="none" w:sz="0" w:space="0" w:color="auto"/>
                                                                                                  </w:divBdr>
                                                                                                  <w:divsChild>
                                                                                                    <w:div w:id="1685133833">
                                                                                                      <w:marLeft w:val="0"/>
                                                                                                      <w:marRight w:val="0"/>
                                                                                                      <w:marTop w:val="0"/>
                                                                                                      <w:marBottom w:val="0"/>
                                                                                                      <w:divBdr>
                                                                                                        <w:top w:val="none" w:sz="0" w:space="0" w:color="auto"/>
                                                                                                        <w:left w:val="none" w:sz="0" w:space="0" w:color="auto"/>
                                                                                                        <w:bottom w:val="none" w:sz="0" w:space="0" w:color="auto"/>
                                                                                                        <w:right w:val="none" w:sz="0" w:space="0" w:color="auto"/>
                                                                                                      </w:divBdr>
                                                                                                    </w:div>
                                                                                                    <w:div w:id="5331221">
                                                                                                      <w:marLeft w:val="0"/>
                                                                                                      <w:marRight w:val="0"/>
                                                                                                      <w:marTop w:val="0"/>
                                                                                                      <w:marBottom w:val="0"/>
                                                                                                      <w:divBdr>
                                                                                                        <w:top w:val="none" w:sz="0" w:space="0" w:color="auto"/>
                                                                                                        <w:left w:val="none" w:sz="0" w:space="0" w:color="auto"/>
                                                                                                        <w:bottom w:val="none" w:sz="0" w:space="0" w:color="auto"/>
                                                                                                        <w:right w:val="none" w:sz="0" w:space="0" w:color="auto"/>
                                                                                                      </w:divBdr>
                                                                                                      <w:divsChild>
                                                                                                        <w:div w:id="837382185">
                                                                                                          <w:marLeft w:val="0"/>
                                                                                                          <w:marRight w:val="0"/>
                                                                                                          <w:marTop w:val="0"/>
                                                                                                          <w:marBottom w:val="0"/>
                                                                                                          <w:divBdr>
                                                                                                            <w:top w:val="none" w:sz="0" w:space="0" w:color="auto"/>
                                                                                                            <w:left w:val="none" w:sz="0" w:space="0" w:color="auto"/>
                                                                                                            <w:bottom w:val="none" w:sz="0" w:space="0" w:color="auto"/>
                                                                                                            <w:right w:val="none" w:sz="0" w:space="0" w:color="auto"/>
                                                                                                          </w:divBdr>
                                                                                                          <w:divsChild>
                                                                                                            <w:div w:id="1752577391">
                                                                                                              <w:marLeft w:val="0"/>
                                                                                                              <w:marRight w:val="0"/>
                                                                                                              <w:marTop w:val="0"/>
                                                                                                              <w:marBottom w:val="0"/>
                                                                                                              <w:divBdr>
                                                                                                                <w:top w:val="none" w:sz="0" w:space="0" w:color="auto"/>
                                                                                                                <w:left w:val="none" w:sz="0" w:space="0" w:color="auto"/>
                                                                                                                <w:bottom w:val="none" w:sz="0" w:space="0" w:color="auto"/>
                                                                                                                <w:right w:val="none" w:sz="0" w:space="0" w:color="auto"/>
                                                                                                              </w:divBdr>
                                                                                                              <w:divsChild>
                                                                                                                <w:div w:id="1555779349">
                                                                                                                  <w:marLeft w:val="0"/>
                                                                                                                  <w:marRight w:val="0"/>
                                                                                                                  <w:marTop w:val="0"/>
                                                                                                                  <w:marBottom w:val="0"/>
                                                                                                                  <w:divBdr>
                                                                                                                    <w:top w:val="none" w:sz="0" w:space="0" w:color="auto"/>
                                                                                                                    <w:left w:val="none" w:sz="0" w:space="0" w:color="auto"/>
                                                                                                                    <w:bottom w:val="none" w:sz="0" w:space="0" w:color="auto"/>
                                                                                                                    <w:right w:val="none" w:sz="0" w:space="0" w:color="auto"/>
                                                                                                                  </w:divBdr>
                                                                                                                </w:div>
                                                                                                              </w:divsChild>
                                                                                                            </w:div>
                                                                                                            <w:div w:id="284511265">
                                                                                                              <w:marLeft w:val="0"/>
                                                                                                              <w:marRight w:val="0"/>
                                                                                                              <w:marTop w:val="0"/>
                                                                                                              <w:marBottom w:val="0"/>
                                                                                                              <w:divBdr>
                                                                                                                <w:top w:val="none" w:sz="0" w:space="0" w:color="auto"/>
                                                                                                                <w:left w:val="none" w:sz="0" w:space="0" w:color="auto"/>
                                                                                                                <w:bottom w:val="none" w:sz="0" w:space="0" w:color="auto"/>
                                                                                                                <w:right w:val="none" w:sz="0" w:space="0" w:color="auto"/>
                                                                                                              </w:divBdr>
                                                                                                              <w:divsChild>
                                                                                                                <w:div w:id="1715228134">
                                                                                                                  <w:marLeft w:val="0"/>
                                                                                                                  <w:marRight w:val="0"/>
                                                                                                                  <w:marTop w:val="0"/>
                                                                                                                  <w:marBottom w:val="0"/>
                                                                                                                  <w:divBdr>
                                                                                                                    <w:top w:val="none" w:sz="0" w:space="0" w:color="auto"/>
                                                                                                                    <w:left w:val="none" w:sz="0" w:space="0" w:color="auto"/>
                                                                                                                    <w:bottom w:val="none" w:sz="0" w:space="0" w:color="auto"/>
                                                                                                                    <w:right w:val="none" w:sz="0" w:space="0" w:color="auto"/>
                                                                                                                  </w:divBdr>
                                                                                                                  <w:divsChild>
                                                                                                                    <w:div w:id="411660912">
                                                                                                                      <w:marLeft w:val="0"/>
                                                                                                                      <w:marRight w:val="0"/>
                                                                                                                      <w:marTop w:val="0"/>
                                                                                                                      <w:marBottom w:val="0"/>
                                                                                                                      <w:divBdr>
                                                                                                                        <w:top w:val="none" w:sz="0" w:space="0" w:color="auto"/>
                                                                                                                        <w:left w:val="none" w:sz="0" w:space="0" w:color="auto"/>
                                                                                                                        <w:bottom w:val="none" w:sz="0" w:space="0" w:color="auto"/>
                                                                                                                        <w:right w:val="none" w:sz="0" w:space="0" w:color="auto"/>
                                                                                                                      </w:divBdr>
                                                                                                                      <w:divsChild>
                                                                                                                        <w:div w:id="411511368">
                                                                                                                          <w:marLeft w:val="0"/>
                                                                                                                          <w:marRight w:val="0"/>
                                                                                                                          <w:marTop w:val="0"/>
                                                                                                                          <w:marBottom w:val="0"/>
                                                                                                                          <w:divBdr>
                                                                                                                            <w:top w:val="none" w:sz="0" w:space="0" w:color="auto"/>
                                                                                                                            <w:left w:val="none" w:sz="0" w:space="0" w:color="auto"/>
                                                                                                                            <w:bottom w:val="none" w:sz="0" w:space="0" w:color="auto"/>
                                                                                                                            <w:right w:val="none" w:sz="0" w:space="0" w:color="auto"/>
                                                                                                                          </w:divBdr>
                                                                                                                          <w:divsChild>
                                                                                                                            <w:div w:id="231545081">
                                                                                                                              <w:marLeft w:val="0"/>
                                                                                                                              <w:marRight w:val="0"/>
                                                                                                                              <w:marTop w:val="0"/>
                                                                                                                              <w:marBottom w:val="0"/>
                                                                                                                              <w:divBdr>
                                                                                                                                <w:top w:val="none" w:sz="0" w:space="0" w:color="auto"/>
                                                                                                                                <w:left w:val="none" w:sz="0" w:space="0" w:color="auto"/>
                                                                                                                                <w:bottom w:val="none" w:sz="0" w:space="0" w:color="auto"/>
                                                                                                                                <w:right w:val="none" w:sz="0" w:space="0" w:color="auto"/>
                                                                                                                              </w:divBdr>
                                                                                                                              <w:divsChild>
                                                                                                                                <w:div w:id="1478840306">
                                                                                                                                  <w:marLeft w:val="0"/>
                                                                                                                                  <w:marRight w:val="0"/>
                                                                                                                                  <w:marTop w:val="0"/>
                                                                                                                                  <w:marBottom w:val="0"/>
                                                                                                                                  <w:divBdr>
                                                                                                                                    <w:top w:val="none" w:sz="0" w:space="0" w:color="auto"/>
                                                                                                                                    <w:left w:val="none" w:sz="0" w:space="0" w:color="auto"/>
                                                                                                                                    <w:bottom w:val="none" w:sz="0" w:space="0" w:color="auto"/>
                                                                                                                                    <w:right w:val="none" w:sz="0" w:space="0" w:color="auto"/>
                                                                                                                                  </w:divBdr>
                                                                                                                                  <w:divsChild>
                                                                                                                                    <w:div w:id="639455326">
                                                                                                                                      <w:marLeft w:val="0"/>
                                                                                                                                      <w:marRight w:val="0"/>
                                                                                                                                      <w:marTop w:val="0"/>
                                                                                                                                      <w:marBottom w:val="0"/>
                                                                                                                                      <w:divBdr>
                                                                                                                                        <w:top w:val="none" w:sz="0" w:space="0" w:color="auto"/>
                                                                                                                                        <w:left w:val="none" w:sz="0" w:space="0" w:color="auto"/>
                                                                                                                                        <w:bottom w:val="none" w:sz="0" w:space="0" w:color="auto"/>
                                                                                                                                        <w:right w:val="none" w:sz="0" w:space="0" w:color="auto"/>
                                                                                                                                      </w:divBdr>
                                                                                                                                      <w:divsChild>
                                                                                                                                        <w:div w:id="973681308">
                                                                                                                                          <w:marLeft w:val="0"/>
                                                                                                                                          <w:marRight w:val="0"/>
                                                                                                                                          <w:marTop w:val="0"/>
                                                                                                                                          <w:marBottom w:val="0"/>
                                                                                                                                          <w:divBdr>
                                                                                                                                            <w:top w:val="none" w:sz="0" w:space="0" w:color="auto"/>
                                                                                                                                            <w:left w:val="none" w:sz="0" w:space="0" w:color="auto"/>
                                                                                                                                            <w:bottom w:val="none" w:sz="0" w:space="0" w:color="auto"/>
                                                                                                                                            <w:right w:val="none" w:sz="0" w:space="0" w:color="auto"/>
                                                                                                                                          </w:divBdr>
                                                                                                                                          <w:divsChild>
                                                                                                                                            <w:div w:id="752165845">
                                                                                                                                              <w:marLeft w:val="0"/>
                                                                                                                                              <w:marRight w:val="0"/>
                                                                                                                                              <w:marTop w:val="0"/>
                                                                                                                                              <w:marBottom w:val="0"/>
                                                                                                                                              <w:divBdr>
                                                                                                                                                <w:top w:val="none" w:sz="0" w:space="0" w:color="auto"/>
                                                                                                                                                <w:left w:val="none" w:sz="0" w:space="0" w:color="auto"/>
                                                                                                                                                <w:bottom w:val="none" w:sz="0" w:space="0" w:color="auto"/>
                                                                                                                                                <w:right w:val="none" w:sz="0" w:space="0" w:color="auto"/>
                                                                                                                                              </w:divBdr>
                                                                                                                                              <w:divsChild>
                                                                                                                                                <w:div w:id="1231497000">
                                                                                                                                                  <w:marLeft w:val="0"/>
                                                                                                                                                  <w:marRight w:val="0"/>
                                                                                                                                                  <w:marTop w:val="0"/>
                                                                                                                                                  <w:marBottom w:val="0"/>
                                                                                                                                                  <w:divBdr>
                                                                                                                                                    <w:top w:val="none" w:sz="0" w:space="0" w:color="auto"/>
                                                                                                                                                    <w:left w:val="none" w:sz="0" w:space="0" w:color="auto"/>
                                                                                                                                                    <w:bottom w:val="none" w:sz="0" w:space="0" w:color="auto"/>
                                                                                                                                                    <w:right w:val="none" w:sz="0" w:space="0" w:color="auto"/>
                                                                                                                                                  </w:divBdr>
                                                                                                                                                  <w:divsChild>
                                                                                                                                                    <w:div w:id="18457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033457">
                                                                                              <w:marLeft w:val="0"/>
                                                                                              <w:marRight w:val="0"/>
                                                                                              <w:marTop w:val="0"/>
                                                                                              <w:marBottom w:val="0"/>
                                                                                              <w:divBdr>
                                                                                                <w:top w:val="none" w:sz="0" w:space="0" w:color="auto"/>
                                                                                                <w:left w:val="none" w:sz="0" w:space="0" w:color="auto"/>
                                                                                                <w:bottom w:val="none" w:sz="0" w:space="0" w:color="auto"/>
                                                                                                <w:right w:val="none" w:sz="0" w:space="0" w:color="auto"/>
                                                                                              </w:divBdr>
                                                                                              <w:divsChild>
                                                                                                <w:div w:id="907304409">
                                                                                                  <w:marLeft w:val="0"/>
                                                                                                  <w:marRight w:val="0"/>
                                                                                                  <w:marTop w:val="0"/>
                                                                                                  <w:marBottom w:val="0"/>
                                                                                                  <w:divBdr>
                                                                                                    <w:top w:val="none" w:sz="0" w:space="0" w:color="auto"/>
                                                                                                    <w:left w:val="none" w:sz="0" w:space="0" w:color="auto"/>
                                                                                                    <w:bottom w:val="none" w:sz="0" w:space="0" w:color="auto"/>
                                                                                                    <w:right w:val="none" w:sz="0" w:space="0" w:color="auto"/>
                                                                                                  </w:divBdr>
                                                                                                </w:div>
                                                                                                <w:div w:id="244263445">
                                                                                                  <w:marLeft w:val="0"/>
                                                                                                  <w:marRight w:val="0"/>
                                                                                                  <w:marTop w:val="0"/>
                                                                                                  <w:marBottom w:val="0"/>
                                                                                                  <w:divBdr>
                                                                                                    <w:top w:val="none" w:sz="0" w:space="0" w:color="auto"/>
                                                                                                    <w:left w:val="none" w:sz="0" w:space="0" w:color="auto"/>
                                                                                                    <w:bottom w:val="none" w:sz="0" w:space="0" w:color="auto"/>
                                                                                                    <w:right w:val="none" w:sz="0" w:space="0" w:color="auto"/>
                                                                                                  </w:divBdr>
                                                                                                  <w:divsChild>
                                                                                                    <w:div w:id="382291176">
                                                                                                      <w:marLeft w:val="0"/>
                                                                                                      <w:marRight w:val="0"/>
                                                                                                      <w:marTop w:val="0"/>
                                                                                                      <w:marBottom w:val="0"/>
                                                                                                      <w:divBdr>
                                                                                                        <w:top w:val="none" w:sz="0" w:space="0" w:color="auto"/>
                                                                                                        <w:left w:val="none" w:sz="0" w:space="0" w:color="auto"/>
                                                                                                        <w:bottom w:val="none" w:sz="0" w:space="0" w:color="auto"/>
                                                                                                        <w:right w:val="none" w:sz="0" w:space="0" w:color="auto"/>
                                                                                                      </w:divBdr>
                                                                                                      <w:divsChild>
                                                                                                        <w:div w:id="702481093">
                                                                                                          <w:marLeft w:val="0"/>
                                                                                                          <w:marRight w:val="0"/>
                                                                                                          <w:marTop w:val="0"/>
                                                                                                          <w:marBottom w:val="0"/>
                                                                                                          <w:divBdr>
                                                                                                            <w:top w:val="none" w:sz="0" w:space="0" w:color="auto"/>
                                                                                                            <w:left w:val="none" w:sz="0" w:space="0" w:color="auto"/>
                                                                                                            <w:bottom w:val="none" w:sz="0" w:space="0" w:color="auto"/>
                                                                                                            <w:right w:val="none" w:sz="0" w:space="0" w:color="auto"/>
                                                                                                          </w:divBdr>
                                                                                                          <w:divsChild>
                                                                                                            <w:div w:id="1650402087">
                                                                                                              <w:marLeft w:val="0"/>
                                                                                                              <w:marRight w:val="0"/>
                                                                                                              <w:marTop w:val="0"/>
                                                                                                              <w:marBottom w:val="0"/>
                                                                                                              <w:divBdr>
                                                                                                                <w:top w:val="none" w:sz="0" w:space="0" w:color="auto"/>
                                                                                                                <w:left w:val="none" w:sz="0" w:space="0" w:color="auto"/>
                                                                                                                <w:bottom w:val="none" w:sz="0" w:space="0" w:color="auto"/>
                                                                                                                <w:right w:val="none" w:sz="0" w:space="0" w:color="auto"/>
                                                                                                              </w:divBdr>
                                                                                                            </w:div>
                                                                                                          </w:divsChild>
                                                                                                        </w:div>
                                                                                                        <w:div w:id="800735033">
                                                                                                          <w:marLeft w:val="0"/>
                                                                                                          <w:marRight w:val="0"/>
                                                                                                          <w:marTop w:val="0"/>
                                                                                                          <w:marBottom w:val="0"/>
                                                                                                          <w:divBdr>
                                                                                                            <w:top w:val="none" w:sz="0" w:space="0" w:color="auto"/>
                                                                                                            <w:left w:val="none" w:sz="0" w:space="0" w:color="auto"/>
                                                                                                            <w:bottom w:val="none" w:sz="0" w:space="0" w:color="auto"/>
                                                                                                            <w:right w:val="none" w:sz="0" w:space="0" w:color="auto"/>
                                                                                                          </w:divBdr>
                                                                                                          <w:divsChild>
                                                                                                            <w:div w:id="500773869">
                                                                                                              <w:marLeft w:val="0"/>
                                                                                                              <w:marRight w:val="0"/>
                                                                                                              <w:marTop w:val="0"/>
                                                                                                              <w:marBottom w:val="0"/>
                                                                                                              <w:divBdr>
                                                                                                                <w:top w:val="none" w:sz="0" w:space="0" w:color="auto"/>
                                                                                                                <w:left w:val="none" w:sz="0" w:space="0" w:color="auto"/>
                                                                                                                <w:bottom w:val="none" w:sz="0" w:space="0" w:color="auto"/>
                                                                                                                <w:right w:val="none" w:sz="0" w:space="0" w:color="auto"/>
                                                                                                              </w:divBdr>
                                                                                                              <w:divsChild>
                                                                                                                <w:div w:id="1209997885">
                                                                                                                  <w:marLeft w:val="0"/>
                                                                                                                  <w:marRight w:val="0"/>
                                                                                                                  <w:marTop w:val="0"/>
                                                                                                                  <w:marBottom w:val="0"/>
                                                                                                                  <w:divBdr>
                                                                                                                    <w:top w:val="none" w:sz="0" w:space="0" w:color="auto"/>
                                                                                                                    <w:left w:val="none" w:sz="0" w:space="0" w:color="auto"/>
                                                                                                                    <w:bottom w:val="none" w:sz="0" w:space="0" w:color="auto"/>
                                                                                                                    <w:right w:val="none" w:sz="0" w:space="0" w:color="auto"/>
                                                                                                                  </w:divBdr>
                                                                                                                  <w:divsChild>
                                                                                                                    <w:div w:id="572204460">
                                                                                                                      <w:marLeft w:val="0"/>
                                                                                                                      <w:marRight w:val="0"/>
                                                                                                                      <w:marTop w:val="0"/>
                                                                                                                      <w:marBottom w:val="0"/>
                                                                                                                      <w:divBdr>
                                                                                                                        <w:top w:val="none" w:sz="0" w:space="0" w:color="auto"/>
                                                                                                                        <w:left w:val="none" w:sz="0" w:space="0" w:color="auto"/>
                                                                                                                        <w:bottom w:val="none" w:sz="0" w:space="0" w:color="auto"/>
                                                                                                                        <w:right w:val="none" w:sz="0" w:space="0" w:color="auto"/>
                                                                                                                      </w:divBdr>
                                                                                                                      <w:divsChild>
                                                                                                                        <w:div w:id="1087730590">
                                                                                                                          <w:marLeft w:val="0"/>
                                                                                                                          <w:marRight w:val="0"/>
                                                                                                                          <w:marTop w:val="0"/>
                                                                                                                          <w:marBottom w:val="0"/>
                                                                                                                          <w:divBdr>
                                                                                                                            <w:top w:val="none" w:sz="0" w:space="0" w:color="auto"/>
                                                                                                                            <w:left w:val="none" w:sz="0" w:space="0" w:color="auto"/>
                                                                                                                            <w:bottom w:val="none" w:sz="0" w:space="0" w:color="auto"/>
                                                                                                                            <w:right w:val="none" w:sz="0" w:space="0" w:color="auto"/>
                                                                                                                          </w:divBdr>
                                                                                                                          <w:divsChild>
                                                                                                                            <w:div w:id="381366587">
                                                                                                                              <w:marLeft w:val="0"/>
                                                                                                                              <w:marRight w:val="0"/>
                                                                                                                              <w:marTop w:val="0"/>
                                                                                                                              <w:marBottom w:val="0"/>
                                                                                                                              <w:divBdr>
                                                                                                                                <w:top w:val="none" w:sz="0" w:space="0" w:color="auto"/>
                                                                                                                                <w:left w:val="none" w:sz="0" w:space="0" w:color="auto"/>
                                                                                                                                <w:bottom w:val="none" w:sz="0" w:space="0" w:color="auto"/>
                                                                                                                                <w:right w:val="none" w:sz="0" w:space="0" w:color="auto"/>
                                                                                                                              </w:divBdr>
                                                                                                                              <w:divsChild>
                                                                                                                                <w:div w:id="249242217">
                                                                                                                                  <w:marLeft w:val="0"/>
                                                                                                                                  <w:marRight w:val="0"/>
                                                                                                                                  <w:marTop w:val="0"/>
                                                                                                                                  <w:marBottom w:val="0"/>
                                                                                                                                  <w:divBdr>
                                                                                                                                    <w:top w:val="none" w:sz="0" w:space="0" w:color="auto"/>
                                                                                                                                    <w:left w:val="none" w:sz="0" w:space="0" w:color="auto"/>
                                                                                                                                    <w:bottom w:val="none" w:sz="0" w:space="0" w:color="auto"/>
                                                                                                                                    <w:right w:val="none" w:sz="0" w:space="0" w:color="auto"/>
                                                                                                                                  </w:divBdr>
                                                                                                                                  <w:divsChild>
                                                                                                                                    <w:div w:id="1769304966">
                                                                                                                                      <w:marLeft w:val="0"/>
                                                                                                                                      <w:marRight w:val="0"/>
                                                                                                                                      <w:marTop w:val="0"/>
                                                                                                                                      <w:marBottom w:val="0"/>
                                                                                                                                      <w:divBdr>
                                                                                                                                        <w:top w:val="none" w:sz="0" w:space="0" w:color="auto"/>
                                                                                                                                        <w:left w:val="none" w:sz="0" w:space="0" w:color="auto"/>
                                                                                                                                        <w:bottom w:val="none" w:sz="0" w:space="0" w:color="auto"/>
                                                                                                                                        <w:right w:val="none" w:sz="0" w:space="0" w:color="auto"/>
                                                                                                                                      </w:divBdr>
                                                                                                                                      <w:divsChild>
                                                                                                                                        <w:div w:id="1295140311">
                                                                                                                                          <w:marLeft w:val="0"/>
                                                                                                                                          <w:marRight w:val="0"/>
                                                                                                                                          <w:marTop w:val="0"/>
                                                                                                                                          <w:marBottom w:val="0"/>
                                                                                                                                          <w:divBdr>
                                                                                                                                            <w:top w:val="none" w:sz="0" w:space="0" w:color="auto"/>
                                                                                                                                            <w:left w:val="none" w:sz="0" w:space="0" w:color="auto"/>
                                                                                                                                            <w:bottom w:val="none" w:sz="0" w:space="0" w:color="auto"/>
                                                                                                                                            <w:right w:val="none" w:sz="0" w:space="0" w:color="auto"/>
                                                                                                                                          </w:divBdr>
                                                                                                                                          <w:divsChild>
                                                                                                                                            <w:div w:id="531068438">
                                                                                                                                              <w:marLeft w:val="0"/>
                                                                                                                                              <w:marRight w:val="0"/>
                                                                                                                                              <w:marTop w:val="0"/>
                                                                                                                                              <w:marBottom w:val="0"/>
                                                                                                                                              <w:divBdr>
                                                                                                                                                <w:top w:val="none" w:sz="0" w:space="0" w:color="auto"/>
                                                                                                                                                <w:left w:val="none" w:sz="0" w:space="0" w:color="auto"/>
                                                                                                                                                <w:bottom w:val="none" w:sz="0" w:space="0" w:color="auto"/>
                                                                                                                                                <w:right w:val="none" w:sz="0" w:space="0" w:color="auto"/>
                                                                                                                                              </w:divBdr>
                                                                                                                                              <w:divsChild>
                                                                                                                                                <w:div w:id="106005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2179619">
                                                                                              <w:marLeft w:val="0"/>
                                                                                              <w:marRight w:val="0"/>
                                                                                              <w:marTop w:val="0"/>
                                                                                              <w:marBottom w:val="0"/>
                                                                                              <w:divBdr>
                                                                                                <w:top w:val="none" w:sz="0" w:space="0" w:color="auto"/>
                                                                                                <w:left w:val="none" w:sz="0" w:space="0" w:color="auto"/>
                                                                                                <w:bottom w:val="none" w:sz="0" w:space="0" w:color="auto"/>
                                                                                                <w:right w:val="none" w:sz="0" w:space="0" w:color="auto"/>
                                                                                              </w:divBdr>
                                                                                              <w:divsChild>
                                                                                                <w:div w:id="754935498">
                                                                                                  <w:marLeft w:val="0"/>
                                                                                                  <w:marRight w:val="0"/>
                                                                                                  <w:marTop w:val="0"/>
                                                                                                  <w:marBottom w:val="0"/>
                                                                                                  <w:divBdr>
                                                                                                    <w:top w:val="none" w:sz="0" w:space="0" w:color="auto"/>
                                                                                                    <w:left w:val="none" w:sz="0" w:space="0" w:color="auto"/>
                                                                                                    <w:bottom w:val="none" w:sz="0" w:space="0" w:color="auto"/>
                                                                                                    <w:right w:val="none" w:sz="0" w:space="0" w:color="auto"/>
                                                                                                  </w:divBdr>
                                                                                                </w:div>
                                                                                                <w:div w:id="417365476">
                                                                                                  <w:marLeft w:val="0"/>
                                                                                                  <w:marRight w:val="0"/>
                                                                                                  <w:marTop w:val="0"/>
                                                                                                  <w:marBottom w:val="0"/>
                                                                                                  <w:divBdr>
                                                                                                    <w:top w:val="none" w:sz="0" w:space="0" w:color="auto"/>
                                                                                                    <w:left w:val="none" w:sz="0" w:space="0" w:color="auto"/>
                                                                                                    <w:bottom w:val="none" w:sz="0" w:space="0" w:color="auto"/>
                                                                                                    <w:right w:val="none" w:sz="0" w:space="0" w:color="auto"/>
                                                                                                  </w:divBdr>
                                                                                                  <w:divsChild>
                                                                                                    <w:div w:id="1369187504">
                                                                                                      <w:marLeft w:val="0"/>
                                                                                                      <w:marRight w:val="0"/>
                                                                                                      <w:marTop w:val="0"/>
                                                                                                      <w:marBottom w:val="0"/>
                                                                                                      <w:divBdr>
                                                                                                        <w:top w:val="none" w:sz="0" w:space="0" w:color="auto"/>
                                                                                                        <w:left w:val="none" w:sz="0" w:space="0" w:color="auto"/>
                                                                                                        <w:bottom w:val="none" w:sz="0" w:space="0" w:color="auto"/>
                                                                                                        <w:right w:val="none" w:sz="0" w:space="0" w:color="auto"/>
                                                                                                      </w:divBdr>
                                                                                                      <w:divsChild>
                                                                                                        <w:div w:id="1597666765">
                                                                                                          <w:marLeft w:val="0"/>
                                                                                                          <w:marRight w:val="0"/>
                                                                                                          <w:marTop w:val="0"/>
                                                                                                          <w:marBottom w:val="0"/>
                                                                                                          <w:divBdr>
                                                                                                            <w:top w:val="none" w:sz="0" w:space="0" w:color="auto"/>
                                                                                                            <w:left w:val="none" w:sz="0" w:space="0" w:color="auto"/>
                                                                                                            <w:bottom w:val="none" w:sz="0" w:space="0" w:color="auto"/>
                                                                                                            <w:right w:val="none" w:sz="0" w:space="0" w:color="auto"/>
                                                                                                          </w:divBdr>
                                                                                                          <w:divsChild>
                                                                                                            <w:div w:id="1185630911">
                                                                                                              <w:marLeft w:val="0"/>
                                                                                                              <w:marRight w:val="0"/>
                                                                                                              <w:marTop w:val="0"/>
                                                                                                              <w:marBottom w:val="0"/>
                                                                                                              <w:divBdr>
                                                                                                                <w:top w:val="none" w:sz="0" w:space="0" w:color="auto"/>
                                                                                                                <w:left w:val="none" w:sz="0" w:space="0" w:color="auto"/>
                                                                                                                <w:bottom w:val="none" w:sz="0" w:space="0" w:color="auto"/>
                                                                                                                <w:right w:val="none" w:sz="0" w:space="0" w:color="auto"/>
                                                                                                              </w:divBdr>
                                                                                                              <w:divsChild>
                                                                                                                <w:div w:id="162595769">
                                                                                                                  <w:marLeft w:val="0"/>
                                                                                                                  <w:marRight w:val="0"/>
                                                                                                                  <w:marTop w:val="0"/>
                                                                                                                  <w:marBottom w:val="0"/>
                                                                                                                  <w:divBdr>
                                                                                                                    <w:top w:val="none" w:sz="0" w:space="0" w:color="auto"/>
                                                                                                                    <w:left w:val="none" w:sz="0" w:space="0" w:color="auto"/>
                                                                                                                    <w:bottom w:val="none" w:sz="0" w:space="0" w:color="auto"/>
                                                                                                                    <w:right w:val="none" w:sz="0" w:space="0" w:color="auto"/>
                                                                                                                  </w:divBdr>
                                                                                                                </w:div>
                                                                                                              </w:divsChild>
                                                                                                            </w:div>
                                                                                                            <w:div w:id="2144342737">
                                                                                                              <w:marLeft w:val="0"/>
                                                                                                              <w:marRight w:val="0"/>
                                                                                                              <w:marTop w:val="0"/>
                                                                                                              <w:marBottom w:val="0"/>
                                                                                                              <w:divBdr>
                                                                                                                <w:top w:val="none" w:sz="0" w:space="0" w:color="auto"/>
                                                                                                                <w:left w:val="none" w:sz="0" w:space="0" w:color="auto"/>
                                                                                                                <w:bottom w:val="none" w:sz="0" w:space="0" w:color="auto"/>
                                                                                                                <w:right w:val="none" w:sz="0" w:space="0" w:color="auto"/>
                                                                                                              </w:divBdr>
                                                                                                              <w:divsChild>
                                                                                                                <w:div w:id="1068305195">
                                                                                                                  <w:marLeft w:val="0"/>
                                                                                                                  <w:marRight w:val="0"/>
                                                                                                                  <w:marTop w:val="0"/>
                                                                                                                  <w:marBottom w:val="0"/>
                                                                                                                  <w:divBdr>
                                                                                                                    <w:top w:val="none" w:sz="0" w:space="0" w:color="auto"/>
                                                                                                                    <w:left w:val="none" w:sz="0" w:space="0" w:color="auto"/>
                                                                                                                    <w:bottom w:val="none" w:sz="0" w:space="0" w:color="auto"/>
                                                                                                                    <w:right w:val="none" w:sz="0" w:space="0" w:color="auto"/>
                                                                                                                  </w:divBdr>
                                                                                                                  <w:divsChild>
                                                                                                                    <w:div w:id="322512053">
                                                                                                                      <w:marLeft w:val="0"/>
                                                                                                                      <w:marRight w:val="0"/>
                                                                                                                      <w:marTop w:val="0"/>
                                                                                                                      <w:marBottom w:val="0"/>
                                                                                                                      <w:divBdr>
                                                                                                                        <w:top w:val="none" w:sz="0" w:space="0" w:color="auto"/>
                                                                                                                        <w:left w:val="none" w:sz="0" w:space="0" w:color="auto"/>
                                                                                                                        <w:bottom w:val="none" w:sz="0" w:space="0" w:color="auto"/>
                                                                                                                        <w:right w:val="none" w:sz="0" w:space="0" w:color="auto"/>
                                                                                                                      </w:divBdr>
                                                                                                                      <w:divsChild>
                                                                                                                        <w:div w:id="1335575384">
                                                                                                                          <w:marLeft w:val="0"/>
                                                                                                                          <w:marRight w:val="0"/>
                                                                                                                          <w:marTop w:val="0"/>
                                                                                                                          <w:marBottom w:val="0"/>
                                                                                                                          <w:divBdr>
                                                                                                                            <w:top w:val="none" w:sz="0" w:space="0" w:color="auto"/>
                                                                                                                            <w:left w:val="none" w:sz="0" w:space="0" w:color="auto"/>
                                                                                                                            <w:bottom w:val="none" w:sz="0" w:space="0" w:color="auto"/>
                                                                                                                            <w:right w:val="none" w:sz="0" w:space="0" w:color="auto"/>
                                                                                                                          </w:divBdr>
                                                                                                                          <w:divsChild>
                                                                                                                            <w:div w:id="437262456">
                                                                                                                              <w:marLeft w:val="0"/>
                                                                                                                              <w:marRight w:val="0"/>
                                                                                                                              <w:marTop w:val="0"/>
                                                                                                                              <w:marBottom w:val="0"/>
                                                                                                                              <w:divBdr>
                                                                                                                                <w:top w:val="none" w:sz="0" w:space="0" w:color="auto"/>
                                                                                                                                <w:left w:val="none" w:sz="0" w:space="0" w:color="auto"/>
                                                                                                                                <w:bottom w:val="none" w:sz="0" w:space="0" w:color="auto"/>
                                                                                                                                <w:right w:val="none" w:sz="0" w:space="0" w:color="auto"/>
                                                                                                                              </w:divBdr>
                                                                                                                              <w:divsChild>
                                                                                                                                <w:div w:id="2107773123">
                                                                                                                                  <w:marLeft w:val="0"/>
                                                                                                                                  <w:marRight w:val="0"/>
                                                                                                                                  <w:marTop w:val="0"/>
                                                                                                                                  <w:marBottom w:val="0"/>
                                                                                                                                  <w:divBdr>
                                                                                                                                    <w:top w:val="none" w:sz="0" w:space="0" w:color="auto"/>
                                                                                                                                    <w:left w:val="none" w:sz="0" w:space="0" w:color="auto"/>
                                                                                                                                    <w:bottom w:val="none" w:sz="0" w:space="0" w:color="auto"/>
                                                                                                                                    <w:right w:val="none" w:sz="0" w:space="0" w:color="auto"/>
                                                                                                                                  </w:divBdr>
                                                                                                                                  <w:divsChild>
                                                                                                                                    <w:div w:id="4773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3845715">
                                                                                              <w:marLeft w:val="0"/>
                                                                                              <w:marRight w:val="0"/>
                                                                                              <w:marTop w:val="0"/>
                                                                                              <w:marBottom w:val="0"/>
                                                                                              <w:divBdr>
                                                                                                <w:top w:val="none" w:sz="0" w:space="0" w:color="auto"/>
                                                                                                <w:left w:val="none" w:sz="0" w:space="0" w:color="auto"/>
                                                                                                <w:bottom w:val="none" w:sz="0" w:space="0" w:color="auto"/>
                                                                                                <w:right w:val="none" w:sz="0" w:space="0" w:color="auto"/>
                                                                                              </w:divBdr>
                                                                                              <w:divsChild>
                                                                                                <w:div w:id="2051758452">
                                                                                                  <w:marLeft w:val="0"/>
                                                                                                  <w:marRight w:val="0"/>
                                                                                                  <w:marTop w:val="0"/>
                                                                                                  <w:marBottom w:val="0"/>
                                                                                                  <w:divBdr>
                                                                                                    <w:top w:val="none" w:sz="0" w:space="0" w:color="auto"/>
                                                                                                    <w:left w:val="none" w:sz="0" w:space="0" w:color="auto"/>
                                                                                                    <w:bottom w:val="none" w:sz="0" w:space="0" w:color="auto"/>
                                                                                                    <w:right w:val="none" w:sz="0" w:space="0" w:color="auto"/>
                                                                                                  </w:divBdr>
                                                                                                </w:div>
                                                                                                <w:div w:id="525869541">
                                                                                                  <w:marLeft w:val="0"/>
                                                                                                  <w:marRight w:val="0"/>
                                                                                                  <w:marTop w:val="0"/>
                                                                                                  <w:marBottom w:val="0"/>
                                                                                                  <w:divBdr>
                                                                                                    <w:top w:val="none" w:sz="0" w:space="0" w:color="auto"/>
                                                                                                    <w:left w:val="none" w:sz="0" w:space="0" w:color="auto"/>
                                                                                                    <w:bottom w:val="none" w:sz="0" w:space="0" w:color="auto"/>
                                                                                                    <w:right w:val="none" w:sz="0" w:space="0" w:color="auto"/>
                                                                                                  </w:divBdr>
                                                                                                  <w:divsChild>
                                                                                                    <w:div w:id="540626967">
                                                                                                      <w:marLeft w:val="0"/>
                                                                                                      <w:marRight w:val="0"/>
                                                                                                      <w:marTop w:val="0"/>
                                                                                                      <w:marBottom w:val="0"/>
                                                                                                      <w:divBdr>
                                                                                                        <w:top w:val="none" w:sz="0" w:space="0" w:color="auto"/>
                                                                                                        <w:left w:val="none" w:sz="0" w:space="0" w:color="auto"/>
                                                                                                        <w:bottom w:val="none" w:sz="0" w:space="0" w:color="auto"/>
                                                                                                        <w:right w:val="none" w:sz="0" w:space="0" w:color="auto"/>
                                                                                                      </w:divBdr>
                                                                                                      <w:divsChild>
                                                                                                        <w:div w:id="983313405">
                                                                                                          <w:marLeft w:val="0"/>
                                                                                                          <w:marRight w:val="0"/>
                                                                                                          <w:marTop w:val="0"/>
                                                                                                          <w:marBottom w:val="0"/>
                                                                                                          <w:divBdr>
                                                                                                            <w:top w:val="none" w:sz="0" w:space="0" w:color="auto"/>
                                                                                                            <w:left w:val="none" w:sz="0" w:space="0" w:color="auto"/>
                                                                                                            <w:bottom w:val="none" w:sz="0" w:space="0" w:color="auto"/>
                                                                                                            <w:right w:val="none" w:sz="0" w:space="0" w:color="auto"/>
                                                                                                          </w:divBdr>
                                                                                                          <w:divsChild>
                                                                                                            <w:div w:id="1203594740">
                                                                                                              <w:marLeft w:val="0"/>
                                                                                                              <w:marRight w:val="0"/>
                                                                                                              <w:marTop w:val="0"/>
                                                                                                              <w:marBottom w:val="0"/>
                                                                                                              <w:divBdr>
                                                                                                                <w:top w:val="none" w:sz="0" w:space="0" w:color="auto"/>
                                                                                                                <w:left w:val="none" w:sz="0" w:space="0" w:color="auto"/>
                                                                                                                <w:bottom w:val="none" w:sz="0" w:space="0" w:color="auto"/>
                                                                                                                <w:right w:val="none" w:sz="0" w:space="0" w:color="auto"/>
                                                                                                              </w:divBdr>
                                                                                                              <w:divsChild>
                                                                                                                <w:div w:id="1827087064">
                                                                                                                  <w:marLeft w:val="0"/>
                                                                                                                  <w:marRight w:val="0"/>
                                                                                                                  <w:marTop w:val="0"/>
                                                                                                                  <w:marBottom w:val="0"/>
                                                                                                                  <w:divBdr>
                                                                                                                    <w:top w:val="none" w:sz="0" w:space="0" w:color="auto"/>
                                                                                                                    <w:left w:val="none" w:sz="0" w:space="0" w:color="auto"/>
                                                                                                                    <w:bottom w:val="none" w:sz="0" w:space="0" w:color="auto"/>
                                                                                                                    <w:right w:val="none" w:sz="0" w:space="0" w:color="auto"/>
                                                                                                                  </w:divBdr>
                                                                                                                </w:div>
                                                                                                              </w:divsChild>
                                                                                                            </w:div>
                                                                                                            <w:div w:id="864253618">
                                                                                                              <w:marLeft w:val="0"/>
                                                                                                              <w:marRight w:val="0"/>
                                                                                                              <w:marTop w:val="0"/>
                                                                                                              <w:marBottom w:val="0"/>
                                                                                                              <w:divBdr>
                                                                                                                <w:top w:val="none" w:sz="0" w:space="0" w:color="auto"/>
                                                                                                                <w:left w:val="none" w:sz="0" w:space="0" w:color="auto"/>
                                                                                                                <w:bottom w:val="none" w:sz="0" w:space="0" w:color="auto"/>
                                                                                                                <w:right w:val="none" w:sz="0" w:space="0" w:color="auto"/>
                                                                                                              </w:divBdr>
                                                                                                              <w:divsChild>
                                                                                                                <w:div w:id="1945921715">
                                                                                                                  <w:marLeft w:val="0"/>
                                                                                                                  <w:marRight w:val="0"/>
                                                                                                                  <w:marTop w:val="0"/>
                                                                                                                  <w:marBottom w:val="0"/>
                                                                                                                  <w:divBdr>
                                                                                                                    <w:top w:val="none" w:sz="0" w:space="0" w:color="auto"/>
                                                                                                                    <w:left w:val="none" w:sz="0" w:space="0" w:color="auto"/>
                                                                                                                    <w:bottom w:val="none" w:sz="0" w:space="0" w:color="auto"/>
                                                                                                                    <w:right w:val="none" w:sz="0" w:space="0" w:color="auto"/>
                                                                                                                  </w:divBdr>
                                                                                                                  <w:divsChild>
                                                                                                                    <w:div w:id="1172989285">
                                                                                                                      <w:marLeft w:val="0"/>
                                                                                                                      <w:marRight w:val="0"/>
                                                                                                                      <w:marTop w:val="0"/>
                                                                                                                      <w:marBottom w:val="0"/>
                                                                                                                      <w:divBdr>
                                                                                                                        <w:top w:val="none" w:sz="0" w:space="0" w:color="auto"/>
                                                                                                                        <w:left w:val="none" w:sz="0" w:space="0" w:color="auto"/>
                                                                                                                        <w:bottom w:val="none" w:sz="0" w:space="0" w:color="auto"/>
                                                                                                                        <w:right w:val="none" w:sz="0" w:space="0" w:color="auto"/>
                                                                                                                      </w:divBdr>
                                                                                                                      <w:divsChild>
                                                                                                                        <w:div w:id="812987774">
                                                                                                                          <w:marLeft w:val="0"/>
                                                                                                                          <w:marRight w:val="0"/>
                                                                                                                          <w:marTop w:val="0"/>
                                                                                                                          <w:marBottom w:val="0"/>
                                                                                                                          <w:divBdr>
                                                                                                                            <w:top w:val="none" w:sz="0" w:space="0" w:color="auto"/>
                                                                                                                            <w:left w:val="none" w:sz="0" w:space="0" w:color="auto"/>
                                                                                                                            <w:bottom w:val="none" w:sz="0" w:space="0" w:color="auto"/>
                                                                                                                            <w:right w:val="none" w:sz="0" w:space="0" w:color="auto"/>
                                                                                                                          </w:divBdr>
                                                                                                                          <w:divsChild>
                                                                                                                            <w:div w:id="1537036201">
                                                                                                                              <w:marLeft w:val="0"/>
                                                                                                                              <w:marRight w:val="0"/>
                                                                                                                              <w:marTop w:val="0"/>
                                                                                                                              <w:marBottom w:val="0"/>
                                                                                                                              <w:divBdr>
                                                                                                                                <w:top w:val="none" w:sz="0" w:space="0" w:color="auto"/>
                                                                                                                                <w:left w:val="none" w:sz="0" w:space="0" w:color="auto"/>
                                                                                                                                <w:bottom w:val="none" w:sz="0" w:space="0" w:color="auto"/>
                                                                                                                                <w:right w:val="none" w:sz="0" w:space="0" w:color="auto"/>
                                                                                                                              </w:divBdr>
                                                                                                                              <w:divsChild>
                                                                                                                                <w:div w:id="26217875">
                                                                                                                                  <w:marLeft w:val="0"/>
                                                                                                                                  <w:marRight w:val="0"/>
                                                                                                                                  <w:marTop w:val="0"/>
                                                                                                                                  <w:marBottom w:val="0"/>
                                                                                                                                  <w:divBdr>
                                                                                                                                    <w:top w:val="none" w:sz="0" w:space="0" w:color="auto"/>
                                                                                                                                    <w:left w:val="none" w:sz="0" w:space="0" w:color="auto"/>
                                                                                                                                    <w:bottom w:val="none" w:sz="0" w:space="0" w:color="auto"/>
                                                                                                                                    <w:right w:val="none" w:sz="0" w:space="0" w:color="auto"/>
                                                                                                                                  </w:divBdr>
                                                                                                                                  <w:divsChild>
                                                                                                                                    <w:div w:id="282659801">
                                                                                                                                      <w:marLeft w:val="0"/>
                                                                                                                                      <w:marRight w:val="0"/>
                                                                                                                                      <w:marTop w:val="0"/>
                                                                                                                                      <w:marBottom w:val="0"/>
                                                                                                                                      <w:divBdr>
                                                                                                                                        <w:top w:val="none" w:sz="0" w:space="0" w:color="auto"/>
                                                                                                                                        <w:left w:val="none" w:sz="0" w:space="0" w:color="auto"/>
                                                                                                                                        <w:bottom w:val="none" w:sz="0" w:space="0" w:color="auto"/>
                                                                                                                                        <w:right w:val="none" w:sz="0" w:space="0" w:color="auto"/>
                                                                                                                                      </w:divBdr>
                                                                                                                                      <w:divsChild>
                                                                                                                                        <w:div w:id="1006596755">
                                                                                                                                          <w:marLeft w:val="0"/>
                                                                                                                                          <w:marRight w:val="0"/>
                                                                                                                                          <w:marTop w:val="0"/>
                                                                                                                                          <w:marBottom w:val="0"/>
                                                                                                                                          <w:divBdr>
                                                                                                                                            <w:top w:val="none" w:sz="0" w:space="0" w:color="auto"/>
                                                                                                                                            <w:left w:val="none" w:sz="0" w:space="0" w:color="auto"/>
                                                                                                                                            <w:bottom w:val="none" w:sz="0" w:space="0" w:color="auto"/>
                                                                                                                                            <w:right w:val="none" w:sz="0" w:space="0" w:color="auto"/>
                                                                                                                                          </w:divBdr>
                                                                                                                                          <w:divsChild>
                                                                                                                                            <w:div w:id="2054573461">
                                                                                                                                              <w:marLeft w:val="0"/>
                                                                                                                                              <w:marRight w:val="0"/>
                                                                                                                                              <w:marTop w:val="0"/>
                                                                                                                                              <w:marBottom w:val="0"/>
                                                                                                                                              <w:divBdr>
                                                                                                                                                <w:top w:val="none" w:sz="0" w:space="0" w:color="auto"/>
                                                                                                                                                <w:left w:val="none" w:sz="0" w:space="0" w:color="auto"/>
                                                                                                                                                <w:bottom w:val="none" w:sz="0" w:space="0" w:color="auto"/>
                                                                                                                                                <w:right w:val="none" w:sz="0" w:space="0" w:color="auto"/>
                                                                                                                                              </w:divBdr>
                                                                                                                                              <w:divsChild>
                                                                                                                                                <w:div w:id="1670405637">
                                                                                                                                                  <w:marLeft w:val="0"/>
                                                                                                                                                  <w:marRight w:val="0"/>
                                                                                                                                                  <w:marTop w:val="0"/>
                                                                                                                                                  <w:marBottom w:val="0"/>
                                                                                                                                                  <w:divBdr>
                                                                                                                                                    <w:top w:val="none" w:sz="0" w:space="0" w:color="auto"/>
                                                                                                                                                    <w:left w:val="none" w:sz="0" w:space="0" w:color="auto"/>
                                                                                                                                                    <w:bottom w:val="none" w:sz="0" w:space="0" w:color="auto"/>
                                                                                                                                                    <w:right w:val="none" w:sz="0" w:space="0" w:color="auto"/>
                                                                                                                                                  </w:divBdr>
                                                                                                                                                </w:div>
                                                                                                                                              </w:divsChild>
                                                                                                                                            </w:div>
                                                                                                                                            <w:div w:id="956639141">
                                                                                                                                              <w:marLeft w:val="0"/>
                                                                                                                                              <w:marRight w:val="0"/>
                                                                                                                                              <w:marTop w:val="0"/>
                                                                                                                                              <w:marBottom w:val="0"/>
                                                                                                                                              <w:divBdr>
                                                                                                                                                <w:top w:val="none" w:sz="0" w:space="0" w:color="auto"/>
                                                                                                                                                <w:left w:val="none" w:sz="0" w:space="0" w:color="auto"/>
                                                                                                                                                <w:bottom w:val="none" w:sz="0" w:space="0" w:color="auto"/>
                                                                                                                                                <w:right w:val="none" w:sz="0" w:space="0" w:color="auto"/>
                                                                                                                                              </w:divBdr>
                                                                                                                                              <w:divsChild>
                                                                                                                                                <w:div w:id="2076468433">
                                                                                                                                                  <w:marLeft w:val="0"/>
                                                                                                                                                  <w:marRight w:val="0"/>
                                                                                                                                                  <w:marTop w:val="0"/>
                                                                                                                                                  <w:marBottom w:val="0"/>
                                                                                                                                                  <w:divBdr>
                                                                                                                                                    <w:top w:val="none" w:sz="0" w:space="0" w:color="auto"/>
                                                                                                                                                    <w:left w:val="none" w:sz="0" w:space="0" w:color="auto"/>
                                                                                                                                                    <w:bottom w:val="none" w:sz="0" w:space="0" w:color="auto"/>
                                                                                                                                                    <w:right w:val="none" w:sz="0" w:space="0" w:color="auto"/>
                                                                                                                                                  </w:divBdr>
                                                                                                                                                </w:div>
                                                                                                                                              </w:divsChild>
                                                                                                                                            </w:div>
                                                                                                                                            <w:div w:id="1967731815">
                                                                                                                                              <w:marLeft w:val="0"/>
                                                                                                                                              <w:marRight w:val="0"/>
                                                                                                                                              <w:marTop w:val="0"/>
                                                                                                                                              <w:marBottom w:val="0"/>
                                                                                                                                              <w:divBdr>
                                                                                                                                                <w:top w:val="none" w:sz="0" w:space="0" w:color="auto"/>
                                                                                                                                                <w:left w:val="none" w:sz="0" w:space="0" w:color="auto"/>
                                                                                                                                                <w:bottom w:val="none" w:sz="0" w:space="0" w:color="auto"/>
                                                                                                                                                <w:right w:val="none" w:sz="0" w:space="0" w:color="auto"/>
                                                                                                                                              </w:divBdr>
                                                                                                                                              <w:divsChild>
                                                                                                                                                <w:div w:id="2080058291">
                                                                                                                                                  <w:marLeft w:val="0"/>
                                                                                                                                                  <w:marRight w:val="0"/>
                                                                                                                                                  <w:marTop w:val="0"/>
                                                                                                                                                  <w:marBottom w:val="0"/>
                                                                                                                                                  <w:divBdr>
                                                                                                                                                    <w:top w:val="none" w:sz="0" w:space="0" w:color="auto"/>
                                                                                                                                                    <w:left w:val="none" w:sz="0" w:space="0" w:color="auto"/>
                                                                                                                                                    <w:bottom w:val="none" w:sz="0" w:space="0" w:color="auto"/>
                                                                                                                                                    <w:right w:val="none" w:sz="0" w:space="0" w:color="auto"/>
                                                                                                                                                  </w:divBdr>
                                                                                                                                                </w:div>
                                                                                                                                              </w:divsChild>
                                                                                                                                            </w:div>
                                                                                                                                            <w:div w:id="175728789">
                                                                                                                                              <w:marLeft w:val="0"/>
                                                                                                                                              <w:marRight w:val="0"/>
                                                                                                                                              <w:marTop w:val="0"/>
                                                                                                                                              <w:marBottom w:val="0"/>
                                                                                                                                              <w:divBdr>
                                                                                                                                                <w:top w:val="none" w:sz="0" w:space="0" w:color="auto"/>
                                                                                                                                                <w:left w:val="none" w:sz="0" w:space="0" w:color="auto"/>
                                                                                                                                                <w:bottom w:val="none" w:sz="0" w:space="0" w:color="auto"/>
                                                                                                                                                <w:right w:val="none" w:sz="0" w:space="0" w:color="auto"/>
                                                                                                                                              </w:divBdr>
                                                                                                                                              <w:divsChild>
                                                                                                                                                <w:div w:id="1762068090">
                                                                                                                                                  <w:marLeft w:val="0"/>
                                                                                                                                                  <w:marRight w:val="0"/>
                                                                                                                                                  <w:marTop w:val="0"/>
                                                                                                                                                  <w:marBottom w:val="0"/>
                                                                                                                                                  <w:divBdr>
                                                                                                                                                    <w:top w:val="none" w:sz="0" w:space="0" w:color="auto"/>
                                                                                                                                                    <w:left w:val="none" w:sz="0" w:space="0" w:color="auto"/>
                                                                                                                                                    <w:bottom w:val="none" w:sz="0" w:space="0" w:color="auto"/>
                                                                                                                                                    <w:right w:val="none" w:sz="0" w:space="0" w:color="auto"/>
                                                                                                                                                  </w:divBdr>
                                                                                                                                                </w:div>
                                                                                                                                              </w:divsChild>
                                                                                                                                            </w:div>
                                                                                                                                            <w:div w:id="496461500">
                                                                                                                                              <w:marLeft w:val="0"/>
                                                                                                                                              <w:marRight w:val="0"/>
                                                                                                                                              <w:marTop w:val="0"/>
                                                                                                                                              <w:marBottom w:val="0"/>
                                                                                                                                              <w:divBdr>
                                                                                                                                                <w:top w:val="none" w:sz="0" w:space="0" w:color="auto"/>
                                                                                                                                                <w:left w:val="none" w:sz="0" w:space="0" w:color="auto"/>
                                                                                                                                                <w:bottom w:val="none" w:sz="0" w:space="0" w:color="auto"/>
                                                                                                                                                <w:right w:val="none" w:sz="0" w:space="0" w:color="auto"/>
                                                                                                                                              </w:divBdr>
                                                                                                                                              <w:divsChild>
                                                                                                                                                <w:div w:id="1273127924">
                                                                                                                                                  <w:marLeft w:val="0"/>
                                                                                                                                                  <w:marRight w:val="0"/>
                                                                                                                                                  <w:marTop w:val="0"/>
                                                                                                                                                  <w:marBottom w:val="0"/>
                                                                                                                                                  <w:divBdr>
                                                                                                                                                    <w:top w:val="none" w:sz="0" w:space="0" w:color="auto"/>
                                                                                                                                                    <w:left w:val="none" w:sz="0" w:space="0" w:color="auto"/>
                                                                                                                                                    <w:bottom w:val="none" w:sz="0" w:space="0" w:color="auto"/>
                                                                                                                                                    <w:right w:val="none" w:sz="0" w:space="0" w:color="auto"/>
                                                                                                                                                  </w:divBdr>
                                                                                                                                                </w:div>
                                                                                                                                              </w:divsChild>
                                                                                                                                            </w:div>
                                                                                                                                            <w:div w:id="301203891">
                                                                                                                                              <w:marLeft w:val="0"/>
                                                                                                                                              <w:marRight w:val="0"/>
                                                                                                                                              <w:marTop w:val="0"/>
                                                                                                                                              <w:marBottom w:val="0"/>
                                                                                                                                              <w:divBdr>
                                                                                                                                                <w:top w:val="none" w:sz="0" w:space="0" w:color="auto"/>
                                                                                                                                                <w:left w:val="none" w:sz="0" w:space="0" w:color="auto"/>
                                                                                                                                                <w:bottom w:val="none" w:sz="0" w:space="0" w:color="auto"/>
                                                                                                                                                <w:right w:val="none" w:sz="0" w:space="0" w:color="auto"/>
                                                                                                                                              </w:divBdr>
                                                                                                                                              <w:divsChild>
                                                                                                                                                <w:div w:id="1425953088">
                                                                                                                                                  <w:marLeft w:val="0"/>
                                                                                                                                                  <w:marRight w:val="0"/>
                                                                                                                                                  <w:marTop w:val="0"/>
                                                                                                                                                  <w:marBottom w:val="0"/>
                                                                                                                                                  <w:divBdr>
                                                                                                                                                    <w:top w:val="none" w:sz="0" w:space="0" w:color="auto"/>
                                                                                                                                                    <w:left w:val="none" w:sz="0" w:space="0" w:color="auto"/>
                                                                                                                                                    <w:bottom w:val="none" w:sz="0" w:space="0" w:color="auto"/>
                                                                                                                                                    <w:right w:val="none" w:sz="0" w:space="0" w:color="auto"/>
                                                                                                                                                  </w:divBdr>
                                                                                                                                                </w:div>
                                                                                                                                              </w:divsChild>
                                                                                                                                            </w:div>
                                                                                                                                            <w:div w:id="1675649484">
                                                                                                                                              <w:marLeft w:val="0"/>
                                                                                                                                              <w:marRight w:val="0"/>
                                                                                                                                              <w:marTop w:val="0"/>
                                                                                                                                              <w:marBottom w:val="0"/>
                                                                                                                                              <w:divBdr>
                                                                                                                                                <w:top w:val="none" w:sz="0" w:space="0" w:color="auto"/>
                                                                                                                                                <w:left w:val="none" w:sz="0" w:space="0" w:color="auto"/>
                                                                                                                                                <w:bottom w:val="none" w:sz="0" w:space="0" w:color="auto"/>
                                                                                                                                                <w:right w:val="none" w:sz="0" w:space="0" w:color="auto"/>
                                                                                                                                              </w:divBdr>
                                                                                                                                              <w:divsChild>
                                                                                                                                                <w:div w:id="1094714931">
                                                                                                                                                  <w:marLeft w:val="0"/>
                                                                                                                                                  <w:marRight w:val="0"/>
                                                                                                                                                  <w:marTop w:val="0"/>
                                                                                                                                                  <w:marBottom w:val="0"/>
                                                                                                                                                  <w:divBdr>
                                                                                                                                                    <w:top w:val="none" w:sz="0" w:space="0" w:color="auto"/>
                                                                                                                                                    <w:left w:val="none" w:sz="0" w:space="0" w:color="auto"/>
                                                                                                                                                    <w:bottom w:val="none" w:sz="0" w:space="0" w:color="auto"/>
                                                                                                                                                    <w:right w:val="none" w:sz="0" w:space="0" w:color="auto"/>
                                                                                                                                                  </w:divBdr>
                                                                                                                                                </w:div>
                                                                                                                                              </w:divsChild>
                                                                                                                                            </w:div>
                                                                                                                                            <w:div w:id="1863544588">
                                                                                                                                              <w:marLeft w:val="0"/>
                                                                                                                                              <w:marRight w:val="0"/>
                                                                                                                                              <w:marTop w:val="0"/>
                                                                                                                                              <w:marBottom w:val="0"/>
                                                                                                                                              <w:divBdr>
                                                                                                                                                <w:top w:val="none" w:sz="0" w:space="0" w:color="auto"/>
                                                                                                                                                <w:left w:val="none" w:sz="0" w:space="0" w:color="auto"/>
                                                                                                                                                <w:bottom w:val="none" w:sz="0" w:space="0" w:color="auto"/>
                                                                                                                                                <w:right w:val="none" w:sz="0" w:space="0" w:color="auto"/>
                                                                                                                                              </w:divBdr>
                                                                                                                                              <w:divsChild>
                                                                                                                                                <w:div w:id="213759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0585186">
                                                                                              <w:marLeft w:val="0"/>
                                                                                              <w:marRight w:val="0"/>
                                                                                              <w:marTop w:val="0"/>
                                                                                              <w:marBottom w:val="0"/>
                                                                                              <w:divBdr>
                                                                                                <w:top w:val="none" w:sz="0" w:space="0" w:color="auto"/>
                                                                                                <w:left w:val="none" w:sz="0" w:space="0" w:color="auto"/>
                                                                                                <w:bottom w:val="none" w:sz="0" w:space="0" w:color="auto"/>
                                                                                                <w:right w:val="none" w:sz="0" w:space="0" w:color="auto"/>
                                                                                              </w:divBdr>
                                                                                              <w:divsChild>
                                                                                                <w:div w:id="1111826377">
                                                                                                  <w:marLeft w:val="0"/>
                                                                                                  <w:marRight w:val="0"/>
                                                                                                  <w:marTop w:val="0"/>
                                                                                                  <w:marBottom w:val="0"/>
                                                                                                  <w:divBdr>
                                                                                                    <w:top w:val="none" w:sz="0" w:space="0" w:color="auto"/>
                                                                                                    <w:left w:val="none" w:sz="0" w:space="0" w:color="auto"/>
                                                                                                    <w:bottom w:val="none" w:sz="0" w:space="0" w:color="auto"/>
                                                                                                    <w:right w:val="none" w:sz="0" w:space="0" w:color="auto"/>
                                                                                                  </w:divBdr>
                                                                                                </w:div>
                                                                                                <w:div w:id="1832209092">
                                                                                                  <w:marLeft w:val="0"/>
                                                                                                  <w:marRight w:val="0"/>
                                                                                                  <w:marTop w:val="0"/>
                                                                                                  <w:marBottom w:val="0"/>
                                                                                                  <w:divBdr>
                                                                                                    <w:top w:val="none" w:sz="0" w:space="0" w:color="auto"/>
                                                                                                    <w:left w:val="none" w:sz="0" w:space="0" w:color="auto"/>
                                                                                                    <w:bottom w:val="none" w:sz="0" w:space="0" w:color="auto"/>
                                                                                                    <w:right w:val="none" w:sz="0" w:space="0" w:color="auto"/>
                                                                                                  </w:divBdr>
                                                                                                  <w:divsChild>
                                                                                                    <w:div w:id="1073118003">
                                                                                                      <w:marLeft w:val="0"/>
                                                                                                      <w:marRight w:val="0"/>
                                                                                                      <w:marTop w:val="0"/>
                                                                                                      <w:marBottom w:val="0"/>
                                                                                                      <w:divBdr>
                                                                                                        <w:top w:val="none" w:sz="0" w:space="0" w:color="auto"/>
                                                                                                        <w:left w:val="none" w:sz="0" w:space="0" w:color="auto"/>
                                                                                                        <w:bottom w:val="none" w:sz="0" w:space="0" w:color="auto"/>
                                                                                                        <w:right w:val="none" w:sz="0" w:space="0" w:color="auto"/>
                                                                                                      </w:divBdr>
                                                                                                      <w:divsChild>
                                                                                                        <w:div w:id="1147435635">
                                                                                                          <w:marLeft w:val="0"/>
                                                                                                          <w:marRight w:val="0"/>
                                                                                                          <w:marTop w:val="0"/>
                                                                                                          <w:marBottom w:val="0"/>
                                                                                                          <w:divBdr>
                                                                                                            <w:top w:val="none" w:sz="0" w:space="0" w:color="auto"/>
                                                                                                            <w:left w:val="none" w:sz="0" w:space="0" w:color="auto"/>
                                                                                                            <w:bottom w:val="none" w:sz="0" w:space="0" w:color="auto"/>
                                                                                                            <w:right w:val="none" w:sz="0" w:space="0" w:color="auto"/>
                                                                                                          </w:divBdr>
                                                                                                          <w:divsChild>
                                                                                                            <w:div w:id="1260411174">
                                                                                                              <w:marLeft w:val="0"/>
                                                                                                              <w:marRight w:val="0"/>
                                                                                                              <w:marTop w:val="0"/>
                                                                                                              <w:marBottom w:val="0"/>
                                                                                                              <w:divBdr>
                                                                                                                <w:top w:val="none" w:sz="0" w:space="0" w:color="auto"/>
                                                                                                                <w:left w:val="none" w:sz="0" w:space="0" w:color="auto"/>
                                                                                                                <w:bottom w:val="none" w:sz="0" w:space="0" w:color="auto"/>
                                                                                                                <w:right w:val="none" w:sz="0" w:space="0" w:color="auto"/>
                                                                                                              </w:divBdr>
                                                                                                              <w:divsChild>
                                                                                                                <w:div w:id="1650984742">
                                                                                                                  <w:marLeft w:val="0"/>
                                                                                                                  <w:marRight w:val="0"/>
                                                                                                                  <w:marTop w:val="0"/>
                                                                                                                  <w:marBottom w:val="0"/>
                                                                                                                  <w:divBdr>
                                                                                                                    <w:top w:val="none" w:sz="0" w:space="0" w:color="auto"/>
                                                                                                                    <w:left w:val="none" w:sz="0" w:space="0" w:color="auto"/>
                                                                                                                    <w:bottom w:val="none" w:sz="0" w:space="0" w:color="auto"/>
                                                                                                                    <w:right w:val="none" w:sz="0" w:space="0" w:color="auto"/>
                                                                                                                  </w:divBdr>
                                                                                                                </w:div>
                                                                                                              </w:divsChild>
                                                                                                            </w:div>
                                                                                                            <w:div w:id="1207719206">
                                                                                                              <w:marLeft w:val="0"/>
                                                                                                              <w:marRight w:val="0"/>
                                                                                                              <w:marTop w:val="0"/>
                                                                                                              <w:marBottom w:val="0"/>
                                                                                                              <w:divBdr>
                                                                                                                <w:top w:val="none" w:sz="0" w:space="0" w:color="auto"/>
                                                                                                                <w:left w:val="none" w:sz="0" w:space="0" w:color="auto"/>
                                                                                                                <w:bottom w:val="none" w:sz="0" w:space="0" w:color="auto"/>
                                                                                                                <w:right w:val="none" w:sz="0" w:space="0" w:color="auto"/>
                                                                                                              </w:divBdr>
                                                                                                              <w:divsChild>
                                                                                                                <w:div w:id="67652789">
                                                                                                                  <w:marLeft w:val="0"/>
                                                                                                                  <w:marRight w:val="0"/>
                                                                                                                  <w:marTop w:val="0"/>
                                                                                                                  <w:marBottom w:val="0"/>
                                                                                                                  <w:divBdr>
                                                                                                                    <w:top w:val="none" w:sz="0" w:space="0" w:color="auto"/>
                                                                                                                    <w:left w:val="none" w:sz="0" w:space="0" w:color="auto"/>
                                                                                                                    <w:bottom w:val="none" w:sz="0" w:space="0" w:color="auto"/>
                                                                                                                    <w:right w:val="none" w:sz="0" w:space="0" w:color="auto"/>
                                                                                                                  </w:divBdr>
                                                                                                                  <w:divsChild>
                                                                                                                    <w:div w:id="728891629">
                                                                                                                      <w:marLeft w:val="0"/>
                                                                                                                      <w:marRight w:val="0"/>
                                                                                                                      <w:marTop w:val="0"/>
                                                                                                                      <w:marBottom w:val="0"/>
                                                                                                                      <w:divBdr>
                                                                                                                        <w:top w:val="none" w:sz="0" w:space="0" w:color="auto"/>
                                                                                                                        <w:left w:val="none" w:sz="0" w:space="0" w:color="auto"/>
                                                                                                                        <w:bottom w:val="none" w:sz="0" w:space="0" w:color="auto"/>
                                                                                                                        <w:right w:val="none" w:sz="0" w:space="0" w:color="auto"/>
                                                                                                                      </w:divBdr>
                                                                                                                      <w:divsChild>
                                                                                                                        <w:div w:id="1071075752">
                                                                                                                          <w:marLeft w:val="0"/>
                                                                                                                          <w:marRight w:val="0"/>
                                                                                                                          <w:marTop w:val="0"/>
                                                                                                                          <w:marBottom w:val="0"/>
                                                                                                                          <w:divBdr>
                                                                                                                            <w:top w:val="none" w:sz="0" w:space="0" w:color="auto"/>
                                                                                                                            <w:left w:val="none" w:sz="0" w:space="0" w:color="auto"/>
                                                                                                                            <w:bottom w:val="none" w:sz="0" w:space="0" w:color="auto"/>
                                                                                                                            <w:right w:val="none" w:sz="0" w:space="0" w:color="auto"/>
                                                                                                                          </w:divBdr>
                                                                                                                          <w:divsChild>
                                                                                                                            <w:div w:id="1220551410">
                                                                                                                              <w:marLeft w:val="0"/>
                                                                                                                              <w:marRight w:val="0"/>
                                                                                                                              <w:marTop w:val="0"/>
                                                                                                                              <w:marBottom w:val="0"/>
                                                                                                                              <w:divBdr>
                                                                                                                                <w:top w:val="none" w:sz="0" w:space="0" w:color="auto"/>
                                                                                                                                <w:left w:val="none" w:sz="0" w:space="0" w:color="auto"/>
                                                                                                                                <w:bottom w:val="none" w:sz="0" w:space="0" w:color="auto"/>
                                                                                                                                <w:right w:val="none" w:sz="0" w:space="0" w:color="auto"/>
                                                                                                                              </w:divBdr>
                                                                                                                              <w:divsChild>
                                                                                                                                <w:div w:id="6907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89121">
                                                                                              <w:marLeft w:val="0"/>
                                                                                              <w:marRight w:val="0"/>
                                                                                              <w:marTop w:val="0"/>
                                                                                              <w:marBottom w:val="0"/>
                                                                                              <w:divBdr>
                                                                                                <w:top w:val="none" w:sz="0" w:space="0" w:color="auto"/>
                                                                                                <w:left w:val="none" w:sz="0" w:space="0" w:color="auto"/>
                                                                                                <w:bottom w:val="none" w:sz="0" w:space="0" w:color="auto"/>
                                                                                                <w:right w:val="none" w:sz="0" w:space="0" w:color="auto"/>
                                                                                              </w:divBdr>
                                                                                              <w:divsChild>
                                                                                                <w:div w:id="662003432">
                                                                                                  <w:marLeft w:val="0"/>
                                                                                                  <w:marRight w:val="0"/>
                                                                                                  <w:marTop w:val="0"/>
                                                                                                  <w:marBottom w:val="0"/>
                                                                                                  <w:divBdr>
                                                                                                    <w:top w:val="none" w:sz="0" w:space="0" w:color="auto"/>
                                                                                                    <w:left w:val="none" w:sz="0" w:space="0" w:color="auto"/>
                                                                                                    <w:bottom w:val="none" w:sz="0" w:space="0" w:color="auto"/>
                                                                                                    <w:right w:val="none" w:sz="0" w:space="0" w:color="auto"/>
                                                                                                  </w:divBdr>
                                                                                                </w:div>
                                                                                                <w:div w:id="390425084">
                                                                                                  <w:marLeft w:val="0"/>
                                                                                                  <w:marRight w:val="0"/>
                                                                                                  <w:marTop w:val="0"/>
                                                                                                  <w:marBottom w:val="0"/>
                                                                                                  <w:divBdr>
                                                                                                    <w:top w:val="none" w:sz="0" w:space="0" w:color="auto"/>
                                                                                                    <w:left w:val="none" w:sz="0" w:space="0" w:color="auto"/>
                                                                                                    <w:bottom w:val="none" w:sz="0" w:space="0" w:color="auto"/>
                                                                                                    <w:right w:val="none" w:sz="0" w:space="0" w:color="auto"/>
                                                                                                  </w:divBdr>
                                                                                                  <w:divsChild>
                                                                                                    <w:div w:id="1575161247">
                                                                                                      <w:marLeft w:val="0"/>
                                                                                                      <w:marRight w:val="0"/>
                                                                                                      <w:marTop w:val="0"/>
                                                                                                      <w:marBottom w:val="0"/>
                                                                                                      <w:divBdr>
                                                                                                        <w:top w:val="none" w:sz="0" w:space="0" w:color="auto"/>
                                                                                                        <w:left w:val="none" w:sz="0" w:space="0" w:color="auto"/>
                                                                                                        <w:bottom w:val="none" w:sz="0" w:space="0" w:color="auto"/>
                                                                                                        <w:right w:val="none" w:sz="0" w:space="0" w:color="auto"/>
                                                                                                      </w:divBdr>
                                                                                                      <w:divsChild>
                                                                                                        <w:div w:id="1185748272">
                                                                                                          <w:marLeft w:val="0"/>
                                                                                                          <w:marRight w:val="0"/>
                                                                                                          <w:marTop w:val="0"/>
                                                                                                          <w:marBottom w:val="0"/>
                                                                                                          <w:divBdr>
                                                                                                            <w:top w:val="none" w:sz="0" w:space="0" w:color="auto"/>
                                                                                                            <w:left w:val="none" w:sz="0" w:space="0" w:color="auto"/>
                                                                                                            <w:bottom w:val="none" w:sz="0" w:space="0" w:color="auto"/>
                                                                                                            <w:right w:val="none" w:sz="0" w:space="0" w:color="auto"/>
                                                                                                          </w:divBdr>
                                                                                                          <w:divsChild>
                                                                                                            <w:div w:id="557017655">
                                                                                                              <w:marLeft w:val="0"/>
                                                                                                              <w:marRight w:val="0"/>
                                                                                                              <w:marTop w:val="0"/>
                                                                                                              <w:marBottom w:val="0"/>
                                                                                                              <w:divBdr>
                                                                                                                <w:top w:val="none" w:sz="0" w:space="0" w:color="auto"/>
                                                                                                                <w:left w:val="none" w:sz="0" w:space="0" w:color="auto"/>
                                                                                                                <w:bottom w:val="none" w:sz="0" w:space="0" w:color="auto"/>
                                                                                                                <w:right w:val="none" w:sz="0" w:space="0" w:color="auto"/>
                                                                                                              </w:divBdr>
                                                                                                              <w:divsChild>
                                                                                                                <w:div w:id="2085909086">
                                                                                                                  <w:marLeft w:val="0"/>
                                                                                                                  <w:marRight w:val="0"/>
                                                                                                                  <w:marTop w:val="0"/>
                                                                                                                  <w:marBottom w:val="0"/>
                                                                                                                  <w:divBdr>
                                                                                                                    <w:top w:val="none" w:sz="0" w:space="0" w:color="auto"/>
                                                                                                                    <w:left w:val="none" w:sz="0" w:space="0" w:color="auto"/>
                                                                                                                    <w:bottom w:val="none" w:sz="0" w:space="0" w:color="auto"/>
                                                                                                                    <w:right w:val="none" w:sz="0" w:space="0" w:color="auto"/>
                                                                                                                  </w:divBdr>
                                                                                                                </w:div>
                                                                                                              </w:divsChild>
                                                                                                            </w:div>
                                                                                                            <w:div w:id="275139511">
                                                                                                              <w:marLeft w:val="0"/>
                                                                                                              <w:marRight w:val="0"/>
                                                                                                              <w:marTop w:val="0"/>
                                                                                                              <w:marBottom w:val="0"/>
                                                                                                              <w:divBdr>
                                                                                                                <w:top w:val="none" w:sz="0" w:space="0" w:color="auto"/>
                                                                                                                <w:left w:val="none" w:sz="0" w:space="0" w:color="auto"/>
                                                                                                                <w:bottom w:val="none" w:sz="0" w:space="0" w:color="auto"/>
                                                                                                                <w:right w:val="none" w:sz="0" w:space="0" w:color="auto"/>
                                                                                                              </w:divBdr>
                                                                                                              <w:divsChild>
                                                                                                                <w:div w:id="1599023351">
                                                                                                                  <w:marLeft w:val="0"/>
                                                                                                                  <w:marRight w:val="0"/>
                                                                                                                  <w:marTop w:val="0"/>
                                                                                                                  <w:marBottom w:val="0"/>
                                                                                                                  <w:divBdr>
                                                                                                                    <w:top w:val="none" w:sz="0" w:space="0" w:color="auto"/>
                                                                                                                    <w:left w:val="none" w:sz="0" w:space="0" w:color="auto"/>
                                                                                                                    <w:bottom w:val="none" w:sz="0" w:space="0" w:color="auto"/>
                                                                                                                    <w:right w:val="none" w:sz="0" w:space="0" w:color="auto"/>
                                                                                                                  </w:divBdr>
                                                                                                                  <w:divsChild>
                                                                                                                    <w:div w:id="222957922">
                                                                                                                      <w:marLeft w:val="0"/>
                                                                                                                      <w:marRight w:val="0"/>
                                                                                                                      <w:marTop w:val="0"/>
                                                                                                                      <w:marBottom w:val="0"/>
                                                                                                                      <w:divBdr>
                                                                                                                        <w:top w:val="none" w:sz="0" w:space="0" w:color="auto"/>
                                                                                                                        <w:left w:val="none" w:sz="0" w:space="0" w:color="auto"/>
                                                                                                                        <w:bottom w:val="none" w:sz="0" w:space="0" w:color="auto"/>
                                                                                                                        <w:right w:val="none" w:sz="0" w:space="0" w:color="auto"/>
                                                                                                                      </w:divBdr>
                                                                                                                      <w:divsChild>
                                                                                                                        <w:div w:id="802692649">
                                                                                                                          <w:marLeft w:val="0"/>
                                                                                                                          <w:marRight w:val="0"/>
                                                                                                                          <w:marTop w:val="0"/>
                                                                                                                          <w:marBottom w:val="0"/>
                                                                                                                          <w:divBdr>
                                                                                                                            <w:top w:val="none" w:sz="0" w:space="0" w:color="auto"/>
                                                                                                                            <w:left w:val="none" w:sz="0" w:space="0" w:color="auto"/>
                                                                                                                            <w:bottom w:val="none" w:sz="0" w:space="0" w:color="auto"/>
                                                                                                                            <w:right w:val="none" w:sz="0" w:space="0" w:color="auto"/>
                                                                                                                          </w:divBdr>
                                                                                                                          <w:divsChild>
                                                                                                                            <w:div w:id="436411495">
                                                                                                                              <w:marLeft w:val="0"/>
                                                                                                                              <w:marRight w:val="0"/>
                                                                                                                              <w:marTop w:val="0"/>
                                                                                                                              <w:marBottom w:val="0"/>
                                                                                                                              <w:divBdr>
                                                                                                                                <w:top w:val="none" w:sz="0" w:space="0" w:color="auto"/>
                                                                                                                                <w:left w:val="none" w:sz="0" w:space="0" w:color="auto"/>
                                                                                                                                <w:bottom w:val="none" w:sz="0" w:space="0" w:color="auto"/>
                                                                                                                                <w:right w:val="none" w:sz="0" w:space="0" w:color="auto"/>
                                                                                                                              </w:divBdr>
                                                                                                                              <w:divsChild>
                                                                                                                                <w:div w:id="1144271182">
                                                                                                                                  <w:marLeft w:val="0"/>
                                                                                                                                  <w:marRight w:val="0"/>
                                                                                                                                  <w:marTop w:val="0"/>
                                                                                                                                  <w:marBottom w:val="0"/>
                                                                                                                                  <w:divBdr>
                                                                                                                                    <w:top w:val="none" w:sz="0" w:space="0" w:color="auto"/>
                                                                                                                                    <w:left w:val="none" w:sz="0" w:space="0" w:color="auto"/>
                                                                                                                                    <w:bottom w:val="none" w:sz="0" w:space="0" w:color="auto"/>
                                                                                                                                    <w:right w:val="none" w:sz="0" w:space="0" w:color="auto"/>
                                                                                                                                  </w:divBdr>
                                                                                                                                  <w:divsChild>
                                                                                                                                    <w:div w:id="18046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1927824">
                                                                                              <w:marLeft w:val="0"/>
                                                                                              <w:marRight w:val="0"/>
                                                                                              <w:marTop w:val="0"/>
                                                                                              <w:marBottom w:val="0"/>
                                                                                              <w:divBdr>
                                                                                                <w:top w:val="none" w:sz="0" w:space="0" w:color="auto"/>
                                                                                                <w:left w:val="none" w:sz="0" w:space="0" w:color="auto"/>
                                                                                                <w:bottom w:val="none" w:sz="0" w:space="0" w:color="auto"/>
                                                                                                <w:right w:val="none" w:sz="0" w:space="0" w:color="auto"/>
                                                                                              </w:divBdr>
                                                                                              <w:divsChild>
                                                                                                <w:div w:id="1533031894">
                                                                                                  <w:marLeft w:val="0"/>
                                                                                                  <w:marRight w:val="0"/>
                                                                                                  <w:marTop w:val="0"/>
                                                                                                  <w:marBottom w:val="0"/>
                                                                                                  <w:divBdr>
                                                                                                    <w:top w:val="none" w:sz="0" w:space="0" w:color="auto"/>
                                                                                                    <w:left w:val="none" w:sz="0" w:space="0" w:color="auto"/>
                                                                                                    <w:bottom w:val="none" w:sz="0" w:space="0" w:color="auto"/>
                                                                                                    <w:right w:val="none" w:sz="0" w:space="0" w:color="auto"/>
                                                                                                  </w:divBdr>
                                                                                                </w:div>
                                                                                                <w:div w:id="185799230">
                                                                                                  <w:marLeft w:val="0"/>
                                                                                                  <w:marRight w:val="0"/>
                                                                                                  <w:marTop w:val="0"/>
                                                                                                  <w:marBottom w:val="0"/>
                                                                                                  <w:divBdr>
                                                                                                    <w:top w:val="none" w:sz="0" w:space="0" w:color="auto"/>
                                                                                                    <w:left w:val="none" w:sz="0" w:space="0" w:color="auto"/>
                                                                                                    <w:bottom w:val="none" w:sz="0" w:space="0" w:color="auto"/>
                                                                                                    <w:right w:val="none" w:sz="0" w:space="0" w:color="auto"/>
                                                                                                  </w:divBdr>
                                                                                                  <w:divsChild>
                                                                                                    <w:div w:id="557280714">
                                                                                                      <w:marLeft w:val="0"/>
                                                                                                      <w:marRight w:val="0"/>
                                                                                                      <w:marTop w:val="0"/>
                                                                                                      <w:marBottom w:val="0"/>
                                                                                                      <w:divBdr>
                                                                                                        <w:top w:val="none" w:sz="0" w:space="0" w:color="auto"/>
                                                                                                        <w:left w:val="none" w:sz="0" w:space="0" w:color="auto"/>
                                                                                                        <w:bottom w:val="none" w:sz="0" w:space="0" w:color="auto"/>
                                                                                                        <w:right w:val="none" w:sz="0" w:space="0" w:color="auto"/>
                                                                                                      </w:divBdr>
                                                                                                      <w:divsChild>
                                                                                                        <w:div w:id="1279990473">
                                                                                                          <w:marLeft w:val="0"/>
                                                                                                          <w:marRight w:val="0"/>
                                                                                                          <w:marTop w:val="0"/>
                                                                                                          <w:marBottom w:val="0"/>
                                                                                                          <w:divBdr>
                                                                                                            <w:top w:val="none" w:sz="0" w:space="0" w:color="auto"/>
                                                                                                            <w:left w:val="none" w:sz="0" w:space="0" w:color="auto"/>
                                                                                                            <w:bottom w:val="none" w:sz="0" w:space="0" w:color="auto"/>
                                                                                                            <w:right w:val="none" w:sz="0" w:space="0" w:color="auto"/>
                                                                                                          </w:divBdr>
                                                                                                          <w:divsChild>
                                                                                                            <w:div w:id="1491214923">
                                                                                                              <w:marLeft w:val="0"/>
                                                                                                              <w:marRight w:val="0"/>
                                                                                                              <w:marTop w:val="0"/>
                                                                                                              <w:marBottom w:val="0"/>
                                                                                                              <w:divBdr>
                                                                                                                <w:top w:val="none" w:sz="0" w:space="0" w:color="auto"/>
                                                                                                                <w:left w:val="none" w:sz="0" w:space="0" w:color="auto"/>
                                                                                                                <w:bottom w:val="none" w:sz="0" w:space="0" w:color="auto"/>
                                                                                                                <w:right w:val="none" w:sz="0" w:space="0" w:color="auto"/>
                                                                                                              </w:divBdr>
                                                                                                              <w:divsChild>
                                                                                                                <w:div w:id="1771928060">
                                                                                                                  <w:marLeft w:val="0"/>
                                                                                                                  <w:marRight w:val="0"/>
                                                                                                                  <w:marTop w:val="0"/>
                                                                                                                  <w:marBottom w:val="0"/>
                                                                                                                  <w:divBdr>
                                                                                                                    <w:top w:val="none" w:sz="0" w:space="0" w:color="auto"/>
                                                                                                                    <w:left w:val="none" w:sz="0" w:space="0" w:color="auto"/>
                                                                                                                    <w:bottom w:val="none" w:sz="0" w:space="0" w:color="auto"/>
                                                                                                                    <w:right w:val="none" w:sz="0" w:space="0" w:color="auto"/>
                                                                                                                  </w:divBdr>
                                                                                                                </w:div>
                                                                                                              </w:divsChild>
                                                                                                            </w:div>
                                                                                                            <w:div w:id="1153252962">
                                                                                                              <w:marLeft w:val="0"/>
                                                                                                              <w:marRight w:val="0"/>
                                                                                                              <w:marTop w:val="0"/>
                                                                                                              <w:marBottom w:val="0"/>
                                                                                                              <w:divBdr>
                                                                                                                <w:top w:val="none" w:sz="0" w:space="0" w:color="auto"/>
                                                                                                                <w:left w:val="none" w:sz="0" w:space="0" w:color="auto"/>
                                                                                                                <w:bottom w:val="none" w:sz="0" w:space="0" w:color="auto"/>
                                                                                                                <w:right w:val="none" w:sz="0" w:space="0" w:color="auto"/>
                                                                                                              </w:divBdr>
                                                                                                              <w:divsChild>
                                                                                                                <w:div w:id="1202479413">
                                                                                                                  <w:marLeft w:val="0"/>
                                                                                                                  <w:marRight w:val="0"/>
                                                                                                                  <w:marTop w:val="0"/>
                                                                                                                  <w:marBottom w:val="0"/>
                                                                                                                  <w:divBdr>
                                                                                                                    <w:top w:val="none" w:sz="0" w:space="0" w:color="auto"/>
                                                                                                                    <w:left w:val="none" w:sz="0" w:space="0" w:color="auto"/>
                                                                                                                    <w:bottom w:val="none" w:sz="0" w:space="0" w:color="auto"/>
                                                                                                                    <w:right w:val="none" w:sz="0" w:space="0" w:color="auto"/>
                                                                                                                  </w:divBdr>
                                                                                                                  <w:divsChild>
                                                                                                                    <w:div w:id="1492796713">
                                                                                                                      <w:marLeft w:val="0"/>
                                                                                                                      <w:marRight w:val="0"/>
                                                                                                                      <w:marTop w:val="0"/>
                                                                                                                      <w:marBottom w:val="0"/>
                                                                                                                      <w:divBdr>
                                                                                                                        <w:top w:val="none" w:sz="0" w:space="0" w:color="auto"/>
                                                                                                                        <w:left w:val="none" w:sz="0" w:space="0" w:color="auto"/>
                                                                                                                        <w:bottom w:val="none" w:sz="0" w:space="0" w:color="auto"/>
                                                                                                                        <w:right w:val="none" w:sz="0" w:space="0" w:color="auto"/>
                                                                                                                      </w:divBdr>
                                                                                                                      <w:divsChild>
                                                                                                                        <w:div w:id="2039967334">
                                                                                                                          <w:marLeft w:val="0"/>
                                                                                                                          <w:marRight w:val="0"/>
                                                                                                                          <w:marTop w:val="0"/>
                                                                                                                          <w:marBottom w:val="0"/>
                                                                                                                          <w:divBdr>
                                                                                                                            <w:top w:val="none" w:sz="0" w:space="0" w:color="auto"/>
                                                                                                                            <w:left w:val="none" w:sz="0" w:space="0" w:color="auto"/>
                                                                                                                            <w:bottom w:val="none" w:sz="0" w:space="0" w:color="auto"/>
                                                                                                                            <w:right w:val="none" w:sz="0" w:space="0" w:color="auto"/>
                                                                                                                          </w:divBdr>
                                                                                                                          <w:divsChild>
                                                                                                                            <w:div w:id="1158377419">
                                                                                                                              <w:marLeft w:val="0"/>
                                                                                                                              <w:marRight w:val="0"/>
                                                                                                                              <w:marTop w:val="0"/>
                                                                                                                              <w:marBottom w:val="0"/>
                                                                                                                              <w:divBdr>
                                                                                                                                <w:top w:val="none" w:sz="0" w:space="0" w:color="auto"/>
                                                                                                                                <w:left w:val="none" w:sz="0" w:space="0" w:color="auto"/>
                                                                                                                                <w:bottom w:val="none" w:sz="0" w:space="0" w:color="auto"/>
                                                                                                                                <w:right w:val="none" w:sz="0" w:space="0" w:color="auto"/>
                                                                                                                              </w:divBdr>
                                                                                                                              <w:divsChild>
                                                                                                                                <w:div w:id="1829519303">
                                                                                                                                  <w:marLeft w:val="0"/>
                                                                                                                                  <w:marRight w:val="0"/>
                                                                                                                                  <w:marTop w:val="0"/>
                                                                                                                                  <w:marBottom w:val="0"/>
                                                                                                                                  <w:divBdr>
                                                                                                                                    <w:top w:val="none" w:sz="0" w:space="0" w:color="auto"/>
                                                                                                                                    <w:left w:val="none" w:sz="0" w:space="0" w:color="auto"/>
                                                                                                                                    <w:bottom w:val="none" w:sz="0" w:space="0" w:color="auto"/>
                                                                                                                                    <w:right w:val="none" w:sz="0" w:space="0" w:color="auto"/>
                                                                                                                                  </w:divBdr>
                                                                                                                                  <w:divsChild>
                                                                                                                                    <w:div w:id="7669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4210154">
                                                                                              <w:marLeft w:val="0"/>
                                                                                              <w:marRight w:val="0"/>
                                                                                              <w:marTop w:val="0"/>
                                                                                              <w:marBottom w:val="0"/>
                                                                                              <w:divBdr>
                                                                                                <w:top w:val="none" w:sz="0" w:space="0" w:color="auto"/>
                                                                                                <w:left w:val="none" w:sz="0" w:space="0" w:color="auto"/>
                                                                                                <w:bottom w:val="none" w:sz="0" w:space="0" w:color="auto"/>
                                                                                                <w:right w:val="none" w:sz="0" w:space="0" w:color="auto"/>
                                                                                              </w:divBdr>
                                                                                              <w:divsChild>
                                                                                                <w:div w:id="1052196964">
                                                                                                  <w:marLeft w:val="0"/>
                                                                                                  <w:marRight w:val="0"/>
                                                                                                  <w:marTop w:val="0"/>
                                                                                                  <w:marBottom w:val="0"/>
                                                                                                  <w:divBdr>
                                                                                                    <w:top w:val="none" w:sz="0" w:space="0" w:color="auto"/>
                                                                                                    <w:left w:val="none" w:sz="0" w:space="0" w:color="auto"/>
                                                                                                    <w:bottom w:val="none" w:sz="0" w:space="0" w:color="auto"/>
                                                                                                    <w:right w:val="none" w:sz="0" w:space="0" w:color="auto"/>
                                                                                                  </w:divBdr>
                                                                                                </w:div>
                                                                                                <w:div w:id="1924215346">
                                                                                                  <w:marLeft w:val="0"/>
                                                                                                  <w:marRight w:val="0"/>
                                                                                                  <w:marTop w:val="0"/>
                                                                                                  <w:marBottom w:val="0"/>
                                                                                                  <w:divBdr>
                                                                                                    <w:top w:val="none" w:sz="0" w:space="0" w:color="auto"/>
                                                                                                    <w:left w:val="none" w:sz="0" w:space="0" w:color="auto"/>
                                                                                                    <w:bottom w:val="none" w:sz="0" w:space="0" w:color="auto"/>
                                                                                                    <w:right w:val="none" w:sz="0" w:space="0" w:color="auto"/>
                                                                                                  </w:divBdr>
                                                                                                  <w:divsChild>
                                                                                                    <w:div w:id="1511216103">
                                                                                                      <w:marLeft w:val="0"/>
                                                                                                      <w:marRight w:val="0"/>
                                                                                                      <w:marTop w:val="0"/>
                                                                                                      <w:marBottom w:val="0"/>
                                                                                                      <w:divBdr>
                                                                                                        <w:top w:val="none" w:sz="0" w:space="0" w:color="auto"/>
                                                                                                        <w:left w:val="none" w:sz="0" w:space="0" w:color="auto"/>
                                                                                                        <w:bottom w:val="none" w:sz="0" w:space="0" w:color="auto"/>
                                                                                                        <w:right w:val="none" w:sz="0" w:space="0" w:color="auto"/>
                                                                                                      </w:divBdr>
                                                                                                      <w:divsChild>
                                                                                                        <w:div w:id="978846814">
                                                                                                          <w:marLeft w:val="0"/>
                                                                                                          <w:marRight w:val="0"/>
                                                                                                          <w:marTop w:val="0"/>
                                                                                                          <w:marBottom w:val="0"/>
                                                                                                          <w:divBdr>
                                                                                                            <w:top w:val="none" w:sz="0" w:space="0" w:color="auto"/>
                                                                                                            <w:left w:val="none" w:sz="0" w:space="0" w:color="auto"/>
                                                                                                            <w:bottom w:val="none" w:sz="0" w:space="0" w:color="auto"/>
                                                                                                            <w:right w:val="none" w:sz="0" w:space="0" w:color="auto"/>
                                                                                                          </w:divBdr>
                                                                                                          <w:divsChild>
                                                                                                            <w:div w:id="1697654041">
                                                                                                              <w:marLeft w:val="0"/>
                                                                                                              <w:marRight w:val="0"/>
                                                                                                              <w:marTop w:val="0"/>
                                                                                                              <w:marBottom w:val="0"/>
                                                                                                              <w:divBdr>
                                                                                                                <w:top w:val="none" w:sz="0" w:space="0" w:color="auto"/>
                                                                                                                <w:left w:val="none" w:sz="0" w:space="0" w:color="auto"/>
                                                                                                                <w:bottom w:val="none" w:sz="0" w:space="0" w:color="auto"/>
                                                                                                                <w:right w:val="none" w:sz="0" w:space="0" w:color="auto"/>
                                                                                                              </w:divBdr>
                                                                                                            </w:div>
                                                                                                          </w:divsChild>
                                                                                                        </w:div>
                                                                                                        <w:div w:id="63842532">
                                                                                                          <w:marLeft w:val="0"/>
                                                                                                          <w:marRight w:val="0"/>
                                                                                                          <w:marTop w:val="0"/>
                                                                                                          <w:marBottom w:val="0"/>
                                                                                                          <w:divBdr>
                                                                                                            <w:top w:val="none" w:sz="0" w:space="0" w:color="auto"/>
                                                                                                            <w:left w:val="none" w:sz="0" w:space="0" w:color="auto"/>
                                                                                                            <w:bottom w:val="none" w:sz="0" w:space="0" w:color="auto"/>
                                                                                                            <w:right w:val="none" w:sz="0" w:space="0" w:color="auto"/>
                                                                                                          </w:divBdr>
                                                                                                          <w:divsChild>
                                                                                                            <w:div w:id="760683559">
                                                                                                              <w:marLeft w:val="0"/>
                                                                                                              <w:marRight w:val="0"/>
                                                                                                              <w:marTop w:val="0"/>
                                                                                                              <w:marBottom w:val="0"/>
                                                                                                              <w:divBdr>
                                                                                                                <w:top w:val="none" w:sz="0" w:space="0" w:color="auto"/>
                                                                                                                <w:left w:val="none" w:sz="0" w:space="0" w:color="auto"/>
                                                                                                                <w:bottom w:val="none" w:sz="0" w:space="0" w:color="auto"/>
                                                                                                                <w:right w:val="none" w:sz="0" w:space="0" w:color="auto"/>
                                                                                                              </w:divBdr>
                                                                                                              <w:divsChild>
                                                                                                                <w:div w:id="1409772206">
                                                                                                                  <w:marLeft w:val="0"/>
                                                                                                                  <w:marRight w:val="0"/>
                                                                                                                  <w:marTop w:val="0"/>
                                                                                                                  <w:marBottom w:val="0"/>
                                                                                                                  <w:divBdr>
                                                                                                                    <w:top w:val="none" w:sz="0" w:space="0" w:color="auto"/>
                                                                                                                    <w:left w:val="none" w:sz="0" w:space="0" w:color="auto"/>
                                                                                                                    <w:bottom w:val="none" w:sz="0" w:space="0" w:color="auto"/>
                                                                                                                    <w:right w:val="none" w:sz="0" w:space="0" w:color="auto"/>
                                                                                                                  </w:divBdr>
                                                                                                                  <w:divsChild>
                                                                                                                    <w:div w:id="2003578665">
                                                                                                                      <w:marLeft w:val="0"/>
                                                                                                                      <w:marRight w:val="0"/>
                                                                                                                      <w:marTop w:val="0"/>
                                                                                                                      <w:marBottom w:val="0"/>
                                                                                                                      <w:divBdr>
                                                                                                                        <w:top w:val="none" w:sz="0" w:space="0" w:color="auto"/>
                                                                                                                        <w:left w:val="none" w:sz="0" w:space="0" w:color="auto"/>
                                                                                                                        <w:bottom w:val="none" w:sz="0" w:space="0" w:color="auto"/>
                                                                                                                        <w:right w:val="none" w:sz="0" w:space="0" w:color="auto"/>
                                                                                                                      </w:divBdr>
                                                                                                                      <w:divsChild>
                                                                                                                        <w:div w:id="1857842367">
                                                                                                                          <w:marLeft w:val="0"/>
                                                                                                                          <w:marRight w:val="0"/>
                                                                                                                          <w:marTop w:val="0"/>
                                                                                                                          <w:marBottom w:val="0"/>
                                                                                                                          <w:divBdr>
                                                                                                                            <w:top w:val="none" w:sz="0" w:space="0" w:color="auto"/>
                                                                                                                            <w:left w:val="none" w:sz="0" w:space="0" w:color="auto"/>
                                                                                                                            <w:bottom w:val="none" w:sz="0" w:space="0" w:color="auto"/>
                                                                                                                            <w:right w:val="none" w:sz="0" w:space="0" w:color="auto"/>
                                                                                                                          </w:divBdr>
                                                                                                                          <w:divsChild>
                                                                                                                            <w:div w:id="432435738">
                                                                                                                              <w:marLeft w:val="0"/>
                                                                                                                              <w:marRight w:val="0"/>
                                                                                                                              <w:marTop w:val="0"/>
                                                                                                                              <w:marBottom w:val="0"/>
                                                                                                                              <w:divBdr>
                                                                                                                                <w:top w:val="none" w:sz="0" w:space="0" w:color="auto"/>
                                                                                                                                <w:left w:val="none" w:sz="0" w:space="0" w:color="auto"/>
                                                                                                                                <w:bottom w:val="none" w:sz="0" w:space="0" w:color="auto"/>
                                                                                                                                <w:right w:val="none" w:sz="0" w:space="0" w:color="auto"/>
                                                                                                                              </w:divBdr>
                                                                                                                              <w:divsChild>
                                                                                                                                <w:div w:id="2018925732">
                                                                                                                                  <w:marLeft w:val="0"/>
                                                                                                                                  <w:marRight w:val="0"/>
                                                                                                                                  <w:marTop w:val="0"/>
                                                                                                                                  <w:marBottom w:val="0"/>
                                                                                                                                  <w:divBdr>
                                                                                                                                    <w:top w:val="none" w:sz="0" w:space="0" w:color="auto"/>
                                                                                                                                    <w:left w:val="none" w:sz="0" w:space="0" w:color="auto"/>
                                                                                                                                    <w:bottom w:val="none" w:sz="0" w:space="0" w:color="auto"/>
                                                                                                                                    <w:right w:val="none" w:sz="0" w:space="0" w:color="auto"/>
                                                                                                                                  </w:divBdr>
                                                                                                                                  <w:divsChild>
                                                                                                                                    <w:div w:id="839078948">
                                                                                                                                      <w:marLeft w:val="0"/>
                                                                                                                                      <w:marRight w:val="0"/>
                                                                                                                                      <w:marTop w:val="0"/>
                                                                                                                                      <w:marBottom w:val="0"/>
                                                                                                                                      <w:divBdr>
                                                                                                                                        <w:top w:val="none" w:sz="0" w:space="0" w:color="auto"/>
                                                                                                                                        <w:left w:val="none" w:sz="0" w:space="0" w:color="auto"/>
                                                                                                                                        <w:bottom w:val="none" w:sz="0" w:space="0" w:color="auto"/>
                                                                                                                                        <w:right w:val="none" w:sz="0" w:space="0" w:color="auto"/>
                                                                                                                                      </w:divBdr>
                                                                                                                                      <w:divsChild>
                                                                                                                                        <w:div w:id="1063792543">
                                                                                                                                          <w:marLeft w:val="0"/>
                                                                                                                                          <w:marRight w:val="0"/>
                                                                                                                                          <w:marTop w:val="0"/>
                                                                                                                                          <w:marBottom w:val="0"/>
                                                                                                                                          <w:divBdr>
                                                                                                                                            <w:top w:val="none" w:sz="0" w:space="0" w:color="auto"/>
                                                                                                                                            <w:left w:val="none" w:sz="0" w:space="0" w:color="auto"/>
                                                                                                                                            <w:bottom w:val="none" w:sz="0" w:space="0" w:color="auto"/>
                                                                                                                                            <w:right w:val="none" w:sz="0" w:space="0" w:color="auto"/>
                                                                                                                                          </w:divBdr>
                                                                                                                                          <w:divsChild>
                                                                                                                                            <w:div w:id="9838953">
                                                                                                                                              <w:marLeft w:val="0"/>
                                                                                                                                              <w:marRight w:val="0"/>
                                                                                                                                              <w:marTop w:val="0"/>
                                                                                                                                              <w:marBottom w:val="0"/>
                                                                                                                                              <w:divBdr>
                                                                                                                                                <w:top w:val="none" w:sz="0" w:space="0" w:color="auto"/>
                                                                                                                                                <w:left w:val="none" w:sz="0" w:space="0" w:color="auto"/>
                                                                                                                                                <w:bottom w:val="none" w:sz="0" w:space="0" w:color="auto"/>
                                                                                                                                                <w:right w:val="none" w:sz="0" w:space="0" w:color="auto"/>
                                                                                                                                              </w:divBdr>
                                                                                                                                            </w:div>
                                                                                                                                          </w:divsChild>
                                                                                                                                        </w:div>
                                                                                                                                        <w:div w:id="245656241">
                                                                                                                                          <w:marLeft w:val="0"/>
                                                                                                                                          <w:marRight w:val="0"/>
                                                                                                                                          <w:marTop w:val="0"/>
                                                                                                                                          <w:marBottom w:val="0"/>
                                                                                                                                          <w:divBdr>
                                                                                                                                            <w:top w:val="none" w:sz="0" w:space="0" w:color="auto"/>
                                                                                                                                            <w:left w:val="none" w:sz="0" w:space="0" w:color="auto"/>
                                                                                                                                            <w:bottom w:val="none" w:sz="0" w:space="0" w:color="auto"/>
                                                                                                                                            <w:right w:val="none" w:sz="0" w:space="0" w:color="auto"/>
                                                                                                                                          </w:divBdr>
                                                                                                                                          <w:divsChild>
                                                                                                                                            <w:div w:id="187511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3649040">
                                                                                              <w:marLeft w:val="0"/>
                                                                                              <w:marRight w:val="0"/>
                                                                                              <w:marTop w:val="0"/>
                                                                                              <w:marBottom w:val="0"/>
                                                                                              <w:divBdr>
                                                                                                <w:top w:val="none" w:sz="0" w:space="0" w:color="auto"/>
                                                                                                <w:left w:val="none" w:sz="0" w:space="0" w:color="auto"/>
                                                                                                <w:bottom w:val="none" w:sz="0" w:space="0" w:color="auto"/>
                                                                                                <w:right w:val="none" w:sz="0" w:space="0" w:color="auto"/>
                                                                                              </w:divBdr>
                                                                                              <w:divsChild>
                                                                                                <w:div w:id="1588346738">
                                                                                                  <w:marLeft w:val="0"/>
                                                                                                  <w:marRight w:val="0"/>
                                                                                                  <w:marTop w:val="0"/>
                                                                                                  <w:marBottom w:val="0"/>
                                                                                                  <w:divBdr>
                                                                                                    <w:top w:val="none" w:sz="0" w:space="0" w:color="auto"/>
                                                                                                    <w:left w:val="none" w:sz="0" w:space="0" w:color="auto"/>
                                                                                                    <w:bottom w:val="none" w:sz="0" w:space="0" w:color="auto"/>
                                                                                                    <w:right w:val="none" w:sz="0" w:space="0" w:color="auto"/>
                                                                                                  </w:divBdr>
                                                                                                </w:div>
                                                                                                <w:div w:id="827676359">
                                                                                                  <w:marLeft w:val="0"/>
                                                                                                  <w:marRight w:val="0"/>
                                                                                                  <w:marTop w:val="0"/>
                                                                                                  <w:marBottom w:val="0"/>
                                                                                                  <w:divBdr>
                                                                                                    <w:top w:val="none" w:sz="0" w:space="0" w:color="auto"/>
                                                                                                    <w:left w:val="none" w:sz="0" w:space="0" w:color="auto"/>
                                                                                                    <w:bottom w:val="none" w:sz="0" w:space="0" w:color="auto"/>
                                                                                                    <w:right w:val="none" w:sz="0" w:space="0" w:color="auto"/>
                                                                                                  </w:divBdr>
                                                                                                  <w:divsChild>
                                                                                                    <w:div w:id="1739085898">
                                                                                                      <w:marLeft w:val="0"/>
                                                                                                      <w:marRight w:val="0"/>
                                                                                                      <w:marTop w:val="0"/>
                                                                                                      <w:marBottom w:val="0"/>
                                                                                                      <w:divBdr>
                                                                                                        <w:top w:val="none" w:sz="0" w:space="0" w:color="auto"/>
                                                                                                        <w:left w:val="none" w:sz="0" w:space="0" w:color="auto"/>
                                                                                                        <w:bottom w:val="none" w:sz="0" w:space="0" w:color="auto"/>
                                                                                                        <w:right w:val="none" w:sz="0" w:space="0" w:color="auto"/>
                                                                                                      </w:divBdr>
                                                                                                      <w:divsChild>
                                                                                                        <w:div w:id="1802842775">
                                                                                                          <w:marLeft w:val="0"/>
                                                                                                          <w:marRight w:val="0"/>
                                                                                                          <w:marTop w:val="0"/>
                                                                                                          <w:marBottom w:val="0"/>
                                                                                                          <w:divBdr>
                                                                                                            <w:top w:val="none" w:sz="0" w:space="0" w:color="auto"/>
                                                                                                            <w:left w:val="none" w:sz="0" w:space="0" w:color="auto"/>
                                                                                                            <w:bottom w:val="none" w:sz="0" w:space="0" w:color="auto"/>
                                                                                                            <w:right w:val="none" w:sz="0" w:space="0" w:color="auto"/>
                                                                                                          </w:divBdr>
                                                                                                          <w:divsChild>
                                                                                                            <w:div w:id="450785813">
                                                                                                              <w:marLeft w:val="0"/>
                                                                                                              <w:marRight w:val="0"/>
                                                                                                              <w:marTop w:val="0"/>
                                                                                                              <w:marBottom w:val="0"/>
                                                                                                              <w:divBdr>
                                                                                                                <w:top w:val="none" w:sz="0" w:space="0" w:color="auto"/>
                                                                                                                <w:left w:val="none" w:sz="0" w:space="0" w:color="auto"/>
                                                                                                                <w:bottom w:val="none" w:sz="0" w:space="0" w:color="auto"/>
                                                                                                                <w:right w:val="none" w:sz="0" w:space="0" w:color="auto"/>
                                                                                                              </w:divBdr>
                                                                                                              <w:divsChild>
                                                                                                                <w:div w:id="193731470">
                                                                                                                  <w:marLeft w:val="0"/>
                                                                                                                  <w:marRight w:val="0"/>
                                                                                                                  <w:marTop w:val="0"/>
                                                                                                                  <w:marBottom w:val="0"/>
                                                                                                                  <w:divBdr>
                                                                                                                    <w:top w:val="none" w:sz="0" w:space="0" w:color="auto"/>
                                                                                                                    <w:left w:val="none" w:sz="0" w:space="0" w:color="auto"/>
                                                                                                                    <w:bottom w:val="none" w:sz="0" w:space="0" w:color="auto"/>
                                                                                                                    <w:right w:val="none" w:sz="0" w:space="0" w:color="auto"/>
                                                                                                                  </w:divBdr>
                                                                                                                </w:div>
                                                                                                              </w:divsChild>
                                                                                                            </w:div>
                                                                                                            <w:div w:id="337929169">
                                                                                                              <w:marLeft w:val="0"/>
                                                                                                              <w:marRight w:val="0"/>
                                                                                                              <w:marTop w:val="0"/>
                                                                                                              <w:marBottom w:val="0"/>
                                                                                                              <w:divBdr>
                                                                                                                <w:top w:val="none" w:sz="0" w:space="0" w:color="auto"/>
                                                                                                                <w:left w:val="none" w:sz="0" w:space="0" w:color="auto"/>
                                                                                                                <w:bottom w:val="none" w:sz="0" w:space="0" w:color="auto"/>
                                                                                                                <w:right w:val="none" w:sz="0" w:space="0" w:color="auto"/>
                                                                                                              </w:divBdr>
                                                                                                              <w:divsChild>
                                                                                                                <w:div w:id="1513103349">
                                                                                                                  <w:marLeft w:val="0"/>
                                                                                                                  <w:marRight w:val="0"/>
                                                                                                                  <w:marTop w:val="0"/>
                                                                                                                  <w:marBottom w:val="0"/>
                                                                                                                  <w:divBdr>
                                                                                                                    <w:top w:val="none" w:sz="0" w:space="0" w:color="auto"/>
                                                                                                                    <w:left w:val="none" w:sz="0" w:space="0" w:color="auto"/>
                                                                                                                    <w:bottom w:val="none" w:sz="0" w:space="0" w:color="auto"/>
                                                                                                                    <w:right w:val="none" w:sz="0" w:space="0" w:color="auto"/>
                                                                                                                  </w:divBdr>
                                                                                                                  <w:divsChild>
                                                                                                                    <w:div w:id="371198765">
                                                                                                                      <w:marLeft w:val="0"/>
                                                                                                                      <w:marRight w:val="0"/>
                                                                                                                      <w:marTop w:val="0"/>
                                                                                                                      <w:marBottom w:val="0"/>
                                                                                                                      <w:divBdr>
                                                                                                                        <w:top w:val="none" w:sz="0" w:space="0" w:color="auto"/>
                                                                                                                        <w:left w:val="none" w:sz="0" w:space="0" w:color="auto"/>
                                                                                                                        <w:bottom w:val="none" w:sz="0" w:space="0" w:color="auto"/>
                                                                                                                        <w:right w:val="none" w:sz="0" w:space="0" w:color="auto"/>
                                                                                                                      </w:divBdr>
                                                                                                                      <w:divsChild>
                                                                                                                        <w:div w:id="1313366013">
                                                                                                                          <w:marLeft w:val="0"/>
                                                                                                                          <w:marRight w:val="0"/>
                                                                                                                          <w:marTop w:val="0"/>
                                                                                                                          <w:marBottom w:val="0"/>
                                                                                                                          <w:divBdr>
                                                                                                                            <w:top w:val="none" w:sz="0" w:space="0" w:color="auto"/>
                                                                                                                            <w:left w:val="none" w:sz="0" w:space="0" w:color="auto"/>
                                                                                                                            <w:bottom w:val="none" w:sz="0" w:space="0" w:color="auto"/>
                                                                                                                            <w:right w:val="none" w:sz="0" w:space="0" w:color="auto"/>
                                                                                                                          </w:divBdr>
                                                                                                                          <w:divsChild>
                                                                                                                            <w:div w:id="1559435931">
                                                                                                                              <w:marLeft w:val="0"/>
                                                                                                                              <w:marRight w:val="0"/>
                                                                                                                              <w:marTop w:val="0"/>
                                                                                                                              <w:marBottom w:val="0"/>
                                                                                                                              <w:divBdr>
                                                                                                                                <w:top w:val="none" w:sz="0" w:space="0" w:color="auto"/>
                                                                                                                                <w:left w:val="none" w:sz="0" w:space="0" w:color="auto"/>
                                                                                                                                <w:bottom w:val="none" w:sz="0" w:space="0" w:color="auto"/>
                                                                                                                                <w:right w:val="none" w:sz="0" w:space="0" w:color="auto"/>
                                                                                                                              </w:divBdr>
                                                                                                                              <w:divsChild>
                                                                                                                                <w:div w:id="8657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791064">
                                                                                              <w:marLeft w:val="0"/>
                                                                                              <w:marRight w:val="0"/>
                                                                                              <w:marTop w:val="0"/>
                                                                                              <w:marBottom w:val="0"/>
                                                                                              <w:divBdr>
                                                                                                <w:top w:val="none" w:sz="0" w:space="0" w:color="auto"/>
                                                                                                <w:left w:val="none" w:sz="0" w:space="0" w:color="auto"/>
                                                                                                <w:bottom w:val="none" w:sz="0" w:space="0" w:color="auto"/>
                                                                                                <w:right w:val="none" w:sz="0" w:space="0" w:color="auto"/>
                                                                                              </w:divBdr>
                                                                                              <w:divsChild>
                                                                                                <w:div w:id="1878161220">
                                                                                                  <w:marLeft w:val="0"/>
                                                                                                  <w:marRight w:val="0"/>
                                                                                                  <w:marTop w:val="0"/>
                                                                                                  <w:marBottom w:val="0"/>
                                                                                                  <w:divBdr>
                                                                                                    <w:top w:val="none" w:sz="0" w:space="0" w:color="auto"/>
                                                                                                    <w:left w:val="none" w:sz="0" w:space="0" w:color="auto"/>
                                                                                                    <w:bottom w:val="none" w:sz="0" w:space="0" w:color="auto"/>
                                                                                                    <w:right w:val="none" w:sz="0" w:space="0" w:color="auto"/>
                                                                                                  </w:divBdr>
                                                                                                </w:div>
                                                                                                <w:div w:id="606041040">
                                                                                                  <w:marLeft w:val="0"/>
                                                                                                  <w:marRight w:val="0"/>
                                                                                                  <w:marTop w:val="0"/>
                                                                                                  <w:marBottom w:val="0"/>
                                                                                                  <w:divBdr>
                                                                                                    <w:top w:val="none" w:sz="0" w:space="0" w:color="auto"/>
                                                                                                    <w:left w:val="none" w:sz="0" w:space="0" w:color="auto"/>
                                                                                                    <w:bottom w:val="none" w:sz="0" w:space="0" w:color="auto"/>
                                                                                                    <w:right w:val="none" w:sz="0" w:space="0" w:color="auto"/>
                                                                                                  </w:divBdr>
                                                                                                  <w:divsChild>
                                                                                                    <w:div w:id="605043353">
                                                                                                      <w:marLeft w:val="0"/>
                                                                                                      <w:marRight w:val="0"/>
                                                                                                      <w:marTop w:val="0"/>
                                                                                                      <w:marBottom w:val="0"/>
                                                                                                      <w:divBdr>
                                                                                                        <w:top w:val="none" w:sz="0" w:space="0" w:color="auto"/>
                                                                                                        <w:left w:val="none" w:sz="0" w:space="0" w:color="auto"/>
                                                                                                        <w:bottom w:val="none" w:sz="0" w:space="0" w:color="auto"/>
                                                                                                        <w:right w:val="none" w:sz="0" w:space="0" w:color="auto"/>
                                                                                                      </w:divBdr>
                                                                                                      <w:divsChild>
                                                                                                        <w:div w:id="843206632">
                                                                                                          <w:marLeft w:val="0"/>
                                                                                                          <w:marRight w:val="0"/>
                                                                                                          <w:marTop w:val="0"/>
                                                                                                          <w:marBottom w:val="0"/>
                                                                                                          <w:divBdr>
                                                                                                            <w:top w:val="none" w:sz="0" w:space="0" w:color="auto"/>
                                                                                                            <w:left w:val="none" w:sz="0" w:space="0" w:color="auto"/>
                                                                                                            <w:bottom w:val="none" w:sz="0" w:space="0" w:color="auto"/>
                                                                                                            <w:right w:val="none" w:sz="0" w:space="0" w:color="auto"/>
                                                                                                          </w:divBdr>
                                                                                                          <w:divsChild>
                                                                                                            <w:div w:id="1784568400">
                                                                                                              <w:marLeft w:val="0"/>
                                                                                                              <w:marRight w:val="0"/>
                                                                                                              <w:marTop w:val="0"/>
                                                                                                              <w:marBottom w:val="0"/>
                                                                                                              <w:divBdr>
                                                                                                                <w:top w:val="none" w:sz="0" w:space="0" w:color="auto"/>
                                                                                                                <w:left w:val="none" w:sz="0" w:space="0" w:color="auto"/>
                                                                                                                <w:bottom w:val="none" w:sz="0" w:space="0" w:color="auto"/>
                                                                                                                <w:right w:val="none" w:sz="0" w:space="0" w:color="auto"/>
                                                                                                              </w:divBdr>
                                                                                                              <w:divsChild>
                                                                                                                <w:div w:id="611518547">
                                                                                                                  <w:marLeft w:val="0"/>
                                                                                                                  <w:marRight w:val="0"/>
                                                                                                                  <w:marTop w:val="0"/>
                                                                                                                  <w:marBottom w:val="0"/>
                                                                                                                  <w:divBdr>
                                                                                                                    <w:top w:val="none" w:sz="0" w:space="0" w:color="auto"/>
                                                                                                                    <w:left w:val="none" w:sz="0" w:space="0" w:color="auto"/>
                                                                                                                    <w:bottom w:val="none" w:sz="0" w:space="0" w:color="auto"/>
                                                                                                                    <w:right w:val="none" w:sz="0" w:space="0" w:color="auto"/>
                                                                                                                  </w:divBdr>
                                                                                                                </w:div>
                                                                                                              </w:divsChild>
                                                                                                            </w:div>
                                                                                                            <w:div w:id="1482768623">
                                                                                                              <w:marLeft w:val="0"/>
                                                                                                              <w:marRight w:val="0"/>
                                                                                                              <w:marTop w:val="0"/>
                                                                                                              <w:marBottom w:val="0"/>
                                                                                                              <w:divBdr>
                                                                                                                <w:top w:val="none" w:sz="0" w:space="0" w:color="auto"/>
                                                                                                                <w:left w:val="none" w:sz="0" w:space="0" w:color="auto"/>
                                                                                                                <w:bottom w:val="none" w:sz="0" w:space="0" w:color="auto"/>
                                                                                                                <w:right w:val="none" w:sz="0" w:space="0" w:color="auto"/>
                                                                                                              </w:divBdr>
                                                                                                              <w:divsChild>
                                                                                                                <w:div w:id="1257253563">
                                                                                                                  <w:marLeft w:val="0"/>
                                                                                                                  <w:marRight w:val="0"/>
                                                                                                                  <w:marTop w:val="0"/>
                                                                                                                  <w:marBottom w:val="0"/>
                                                                                                                  <w:divBdr>
                                                                                                                    <w:top w:val="none" w:sz="0" w:space="0" w:color="auto"/>
                                                                                                                    <w:left w:val="none" w:sz="0" w:space="0" w:color="auto"/>
                                                                                                                    <w:bottom w:val="none" w:sz="0" w:space="0" w:color="auto"/>
                                                                                                                    <w:right w:val="none" w:sz="0" w:space="0" w:color="auto"/>
                                                                                                                  </w:divBdr>
                                                                                                                  <w:divsChild>
                                                                                                                    <w:div w:id="477066977">
                                                                                                                      <w:marLeft w:val="0"/>
                                                                                                                      <w:marRight w:val="0"/>
                                                                                                                      <w:marTop w:val="0"/>
                                                                                                                      <w:marBottom w:val="0"/>
                                                                                                                      <w:divBdr>
                                                                                                                        <w:top w:val="none" w:sz="0" w:space="0" w:color="auto"/>
                                                                                                                        <w:left w:val="none" w:sz="0" w:space="0" w:color="auto"/>
                                                                                                                        <w:bottom w:val="none" w:sz="0" w:space="0" w:color="auto"/>
                                                                                                                        <w:right w:val="none" w:sz="0" w:space="0" w:color="auto"/>
                                                                                                                      </w:divBdr>
                                                                                                                      <w:divsChild>
                                                                                                                        <w:div w:id="621304936">
                                                                                                                          <w:marLeft w:val="0"/>
                                                                                                                          <w:marRight w:val="0"/>
                                                                                                                          <w:marTop w:val="0"/>
                                                                                                                          <w:marBottom w:val="0"/>
                                                                                                                          <w:divBdr>
                                                                                                                            <w:top w:val="none" w:sz="0" w:space="0" w:color="auto"/>
                                                                                                                            <w:left w:val="none" w:sz="0" w:space="0" w:color="auto"/>
                                                                                                                            <w:bottom w:val="none" w:sz="0" w:space="0" w:color="auto"/>
                                                                                                                            <w:right w:val="none" w:sz="0" w:space="0" w:color="auto"/>
                                                                                                                          </w:divBdr>
                                                                                                                          <w:divsChild>
                                                                                                                            <w:div w:id="1195073560">
                                                                                                                              <w:marLeft w:val="0"/>
                                                                                                                              <w:marRight w:val="0"/>
                                                                                                                              <w:marTop w:val="0"/>
                                                                                                                              <w:marBottom w:val="0"/>
                                                                                                                              <w:divBdr>
                                                                                                                                <w:top w:val="none" w:sz="0" w:space="0" w:color="auto"/>
                                                                                                                                <w:left w:val="none" w:sz="0" w:space="0" w:color="auto"/>
                                                                                                                                <w:bottom w:val="none" w:sz="0" w:space="0" w:color="auto"/>
                                                                                                                                <w:right w:val="none" w:sz="0" w:space="0" w:color="auto"/>
                                                                                                                              </w:divBdr>
                                                                                                                              <w:divsChild>
                                                                                                                                <w:div w:id="16806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330017">
                                                                                              <w:marLeft w:val="0"/>
                                                                                              <w:marRight w:val="0"/>
                                                                                              <w:marTop w:val="0"/>
                                                                                              <w:marBottom w:val="0"/>
                                                                                              <w:divBdr>
                                                                                                <w:top w:val="none" w:sz="0" w:space="0" w:color="auto"/>
                                                                                                <w:left w:val="none" w:sz="0" w:space="0" w:color="auto"/>
                                                                                                <w:bottom w:val="none" w:sz="0" w:space="0" w:color="auto"/>
                                                                                                <w:right w:val="none" w:sz="0" w:space="0" w:color="auto"/>
                                                                                              </w:divBdr>
                                                                                              <w:divsChild>
                                                                                                <w:div w:id="788937538">
                                                                                                  <w:marLeft w:val="0"/>
                                                                                                  <w:marRight w:val="0"/>
                                                                                                  <w:marTop w:val="0"/>
                                                                                                  <w:marBottom w:val="0"/>
                                                                                                  <w:divBdr>
                                                                                                    <w:top w:val="none" w:sz="0" w:space="0" w:color="auto"/>
                                                                                                    <w:left w:val="none" w:sz="0" w:space="0" w:color="auto"/>
                                                                                                    <w:bottom w:val="none" w:sz="0" w:space="0" w:color="auto"/>
                                                                                                    <w:right w:val="none" w:sz="0" w:space="0" w:color="auto"/>
                                                                                                  </w:divBdr>
                                                                                                </w:div>
                                                                                                <w:div w:id="1845977257">
                                                                                                  <w:marLeft w:val="0"/>
                                                                                                  <w:marRight w:val="0"/>
                                                                                                  <w:marTop w:val="0"/>
                                                                                                  <w:marBottom w:val="0"/>
                                                                                                  <w:divBdr>
                                                                                                    <w:top w:val="none" w:sz="0" w:space="0" w:color="auto"/>
                                                                                                    <w:left w:val="none" w:sz="0" w:space="0" w:color="auto"/>
                                                                                                    <w:bottom w:val="none" w:sz="0" w:space="0" w:color="auto"/>
                                                                                                    <w:right w:val="none" w:sz="0" w:space="0" w:color="auto"/>
                                                                                                  </w:divBdr>
                                                                                                  <w:divsChild>
                                                                                                    <w:div w:id="5140164">
                                                                                                      <w:marLeft w:val="0"/>
                                                                                                      <w:marRight w:val="0"/>
                                                                                                      <w:marTop w:val="0"/>
                                                                                                      <w:marBottom w:val="0"/>
                                                                                                      <w:divBdr>
                                                                                                        <w:top w:val="none" w:sz="0" w:space="0" w:color="auto"/>
                                                                                                        <w:left w:val="none" w:sz="0" w:space="0" w:color="auto"/>
                                                                                                        <w:bottom w:val="none" w:sz="0" w:space="0" w:color="auto"/>
                                                                                                        <w:right w:val="none" w:sz="0" w:space="0" w:color="auto"/>
                                                                                                      </w:divBdr>
                                                                                                      <w:divsChild>
                                                                                                        <w:div w:id="1427573197">
                                                                                                          <w:marLeft w:val="0"/>
                                                                                                          <w:marRight w:val="0"/>
                                                                                                          <w:marTop w:val="0"/>
                                                                                                          <w:marBottom w:val="0"/>
                                                                                                          <w:divBdr>
                                                                                                            <w:top w:val="none" w:sz="0" w:space="0" w:color="auto"/>
                                                                                                            <w:left w:val="none" w:sz="0" w:space="0" w:color="auto"/>
                                                                                                            <w:bottom w:val="none" w:sz="0" w:space="0" w:color="auto"/>
                                                                                                            <w:right w:val="none" w:sz="0" w:space="0" w:color="auto"/>
                                                                                                          </w:divBdr>
                                                                                                          <w:divsChild>
                                                                                                            <w:div w:id="1121804756">
                                                                                                              <w:marLeft w:val="0"/>
                                                                                                              <w:marRight w:val="0"/>
                                                                                                              <w:marTop w:val="0"/>
                                                                                                              <w:marBottom w:val="0"/>
                                                                                                              <w:divBdr>
                                                                                                                <w:top w:val="none" w:sz="0" w:space="0" w:color="auto"/>
                                                                                                                <w:left w:val="none" w:sz="0" w:space="0" w:color="auto"/>
                                                                                                                <w:bottom w:val="none" w:sz="0" w:space="0" w:color="auto"/>
                                                                                                                <w:right w:val="none" w:sz="0" w:space="0" w:color="auto"/>
                                                                                                              </w:divBdr>
                                                                                                              <w:divsChild>
                                                                                                                <w:div w:id="2008362919">
                                                                                                                  <w:marLeft w:val="0"/>
                                                                                                                  <w:marRight w:val="0"/>
                                                                                                                  <w:marTop w:val="0"/>
                                                                                                                  <w:marBottom w:val="0"/>
                                                                                                                  <w:divBdr>
                                                                                                                    <w:top w:val="none" w:sz="0" w:space="0" w:color="auto"/>
                                                                                                                    <w:left w:val="none" w:sz="0" w:space="0" w:color="auto"/>
                                                                                                                    <w:bottom w:val="none" w:sz="0" w:space="0" w:color="auto"/>
                                                                                                                    <w:right w:val="none" w:sz="0" w:space="0" w:color="auto"/>
                                                                                                                  </w:divBdr>
                                                                                                                </w:div>
                                                                                                              </w:divsChild>
                                                                                                            </w:div>
                                                                                                            <w:div w:id="1801337382">
                                                                                                              <w:marLeft w:val="0"/>
                                                                                                              <w:marRight w:val="0"/>
                                                                                                              <w:marTop w:val="0"/>
                                                                                                              <w:marBottom w:val="0"/>
                                                                                                              <w:divBdr>
                                                                                                                <w:top w:val="none" w:sz="0" w:space="0" w:color="auto"/>
                                                                                                                <w:left w:val="none" w:sz="0" w:space="0" w:color="auto"/>
                                                                                                                <w:bottom w:val="none" w:sz="0" w:space="0" w:color="auto"/>
                                                                                                                <w:right w:val="none" w:sz="0" w:space="0" w:color="auto"/>
                                                                                                              </w:divBdr>
                                                                                                              <w:divsChild>
                                                                                                                <w:div w:id="1811702897">
                                                                                                                  <w:marLeft w:val="0"/>
                                                                                                                  <w:marRight w:val="0"/>
                                                                                                                  <w:marTop w:val="0"/>
                                                                                                                  <w:marBottom w:val="0"/>
                                                                                                                  <w:divBdr>
                                                                                                                    <w:top w:val="none" w:sz="0" w:space="0" w:color="auto"/>
                                                                                                                    <w:left w:val="none" w:sz="0" w:space="0" w:color="auto"/>
                                                                                                                    <w:bottom w:val="none" w:sz="0" w:space="0" w:color="auto"/>
                                                                                                                    <w:right w:val="none" w:sz="0" w:space="0" w:color="auto"/>
                                                                                                                  </w:divBdr>
                                                                                                                  <w:divsChild>
                                                                                                                    <w:div w:id="1089421836">
                                                                                                                      <w:marLeft w:val="0"/>
                                                                                                                      <w:marRight w:val="0"/>
                                                                                                                      <w:marTop w:val="0"/>
                                                                                                                      <w:marBottom w:val="0"/>
                                                                                                                      <w:divBdr>
                                                                                                                        <w:top w:val="none" w:sz="0" w:space="0" w:color="auto"/>
                                                                                                                        <w:left w:val="none" w:sz="0" w:space="0" w:color="auto"/>
                                                                                                                        <w:bottom w:val="none" w:sz="0" w:space="0" w:color="auto"/>
                                                                                                                        <w:right w:val="none" w:sz="0" w:space="0" w:color="auto"/>
                                                                                                                      </w:divBdr>
                                                                                                                      <w:divsChild>
                                                                                                                        <w:div w:id="2053841170">
                                                                                                                          <w:marLeft w:val="0"/>
                                                                                                                          <w:marRight w:val="0"/>
                                                                                                                          <w:marTop w:val="0"/>
                                                                                                                          <w:marBottom w:val="0"/>
                                                                                                                          <w:divBdr>
                                                                                                                            <w:top w:val="none" w:sz="0" w:space="0" w:color="auto"/>
                                                                                                                            <w:left w:val="none" w:sz="0" w:space="0" w:color="auto"/>
                                                                                                                            <w:bottom w:val="none" w:sz="0" w:space="0" w:color="auto"/>
                                                                                                                            <w:right w:val="none" w:sz="0" w:space="0" w:color="auto"/>
                                                                                                                          </w:divBdr>
                                                                                                                          <w:divsChild>
                                                                                                                            <w:div w:id="1289316322">
                                                                                                                              <w:marLeft w:val="0"/>
                                                                                                                              <w:marRight w:val="0"/>
                                                                                                                              <w:marTop w:val="0"/>
                                                                                                                              <w:marBottom w:val="0"/>
                                                                                                                              <w:divBdr>
                                                                                                                                <w:top w:val="none" w:sz="0" w:space="0" w:color="auto"/>
                                                                                                                                <w:left w:val="none" w:sz="0" w:space="0" w:color="auto"/>
                                                                                                                                <w:bottom w:val="none" w:sz="0" w:space="0" w:color="auto"/>
                                                                                                                                <w:right w:val="none" w:sz="0" w:space="0" w:color="auto"/>
                                                                                                                              </w:divBdr>
                                                                                                                              <w:divsChild>
                                                                                                                                <w:div w:id="93298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5400833">
                                                                                          <w:marLeft w:val="0"/>
                                                                                          <w:marRight w:val="0"/>
                                                                                          <w:marTop w:val="0"/>
                                                                                          <w:marBottom w:val="0"/>
                                                                                          <w:divBdr>
                                                                                            <w:top w:val="none" w:sz="0" w:space="0" w:color="auto"/>
                                                                                            <w:left w:val="none" w:sz="0" w:space="0" w:color="auto"/>
                                                                                            <w:bottom w:val="none" w:sz="0" w:space="0" w:color="auto"/>
                                                                                            <w:right w:val="none" w:sz="0" w:space="0" w:color="auto"/>
                                                                                          </w:divBdr>
                                                                                          <w:divsChild>
                                                                                            <w:div w:id="2020503051">
                                                                                              <w:marLeft w:val="0"/>
                                                                                              <w:marRight w:val="0"/>
                                                                                              <w:marTop w:val="0"/>
                                                                                              <w:marBottom w:val="0"/>
                                                                                              <w:divBdr>
                                                                                                <w:top w:val="none" w:sz="0" w:space="0" w:color="auto"/>
                                                                                                <w:left w:val="none" w:sz="0" w:space="0" w:color="auto"/>
                                                                                                <w:bottom w:val="none" w:sz="0" w:space="0" w:color="auto"/>
                                                                                                <w:right w:val="none" w:sz="0" w:space="0" w:color="auto"/>
                                                                                              </w:divBdr>
                                                                                              <w:divsChild>
                                                                                                <w:div w:id="1593124776">
                                                                                                  <w:marLeft w:val="0"/>
                                                                                                  <w:marRight w:val="0"/>
                                                                                                  <w:marTop w:val="0"/>
                                                                                                  <w:marBottom w:val="0"/>
                                                                                                  <w:divBdr>
                                                                                                    <w:top w:val="none" w:sz="0" w:space="0" w:color="auto"/>
                                                                                                    <w:left w:val="none" w:sz="0" w:space="0" w:color="auto"/>
                                                                                                    <w:bottom w:val="none" w:sz="0" w:space="0" w:color="auto"/>
                                                                                                    <w:right w:val="none" w:sz="0" w:space="0" w:color="auto"/>
                                                                                                  </w:divBdr>
                                                                                                  <w:divsChild>
                                                                                                    <w:div w:id="5617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89750">
                                                                                      <w:marLeft w:val="0"/>
                                                                                      <w:marRight w:val="0"/>
                                                                                      <w:marTop w:val="0"/>
                                                                                      <w:marBottom w:val="0"/>
                                                                                      <w:divBdr>
                                                                                        <w:top w:val="none" w:sz="0" w:space="0" w:color="auto"/>
                                                                                        <w:left w:val="none" w:sz="0" w:space="0" w:color="auto"/>
                                                                                        <w:bottom w:val="none" w:sz="0" w:space="0" w:color="auto"/>
                                                                                        <w:right w:val="none" w:sz="0" w:space="0" w:color="auto"/>
                                                                                      </w:divBdr>
                                                                                      <w:divsChild>
                                                                                        <w:div w:id="1973241955">
                                                                                          <w:marLeft w:val="0"/>
                                                                                          <w:marRight w:val="0"/>
                                                                                          <w:marTop w:val="0"/>
                                                                                          <w:marBottom w:val="0"/>
                                                                                          <w:divBdr>
                                                                                            <w:top w:val="none" w:sz="0" w:space="0" w:color="auto"/>
                                                                                            <w:left w:val="none" w:sz="0" w:space="0" w:color="auto"/>
                                                                                            <w:bottom w:val="none" w:sz="0" w:space="0" w:color="auto"/>
                                                                                            <w:right w:val="none" w:sz="0" w:space="0" w:color="auto"/>
                                                                                          </w:divBdr>
                                                                                          <w:divsChild>
                                                                                            <w:div w:id="839078138">
                                                                                              <w:marLeft w:val="0"/>
                                                                                              <w:marRight w:val="0"/>
                                                                                              <w:marTop w:val="0"/>
                                                                                              <w:marBottom w:val="0"/>
                                                                                              <w:divBdr>
                                                                                                <w:top w:val="none" w:sz="0" w:space="0" w:color="auto"/>
                                                                                                <w:left w:val="none" w:sz="0" w:space="0" w:color="auto"/>
                                                                                                <w:bottom w:val="none" w:sz="0" w:space="0" w:color="auto"/>
                                                                                                <w:right w:val="none" w:sz="0" w:space="0" w:color="auto"/>
                                                                                              </w:divBdr>
                                                                                            </w:div>
                                                                                            <w:div w:id="383914782">
                                                                                              <w:marLeft w:val="0"/>
                                                                                              <w:marRight w:val="0"/>
                                                                                              <w:marTop w:val="0"/>
                                                                                              <w:marBottom w:val="0"/>
                                                                                              <w:divBdr>
                                                                                                <w:top w:val="none" w:sz="0" w:space="0" w:color="auto"/>
                                                                                                <w:left w:val="none" w:sz="0" w:space="0" w:color="auto"/>
                                                                                                <w:bottom w:val="none" w:sz="0" w:space="0" w:color="auto"/>
                                                                                                <w:right w:val="none" w:sz="0" w:space="0" w:color="auto"/>
                                                                                              </w:divBdr>
                                                                                            </w:div>
                                                                                          </w:divsChild>
                                                                                        </w:div>
                                                                                        <w:div w:id="332535592">
                                                                                          <w:marLeft w:val="0"/>
                                                                                          <w:marRight w:val="0"/>
                                                                                          <w:marTop w:val="0"/>
                                                                                          <w:marBottom w:val="0"/>
                                                                                          <w:divBdr>
                                                                                            <w:top w:val="none" w:sz="0" w:space="0" w:color="auto"/>
                                                                                            <w:left w:val="none" w:sz="0" w:space="0" w:color="auto"/>
                                                                                            <w:bottom w:val="none" w:sz="0" w:space="0" w:color="auto"/>
                                                                                            <w:right w:val="none" w:sz="0" w:space="0" w:color="auto"/>
                                                                                          </w:divBdr>
                                                                                          <w:divsChild>
                                                                                            <w:div w:id="1932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138735">
                                                              <w:marLeft w:val="0"/>
                                                              <w:marRight w:val="0"/>
                                                              <w:marTop w:val="0"/>
                                                              <w:marBottom w:val="0"/>
                                                              <w:divBdr>
                                                                <w:top w:val="none" w:sz="0" w:space="0" w:color="auto"/>
                                                                <w:left w:val="none" w:sz="0" w:space="0" w:color="auto"/>
                                                                <w:bottom w:val="none" w:sz="0" w:space="0" w:color="auto"/>
                                                                <w:right w:val="none" w:sz="0" w:space="0" w:color="auto"/>
                                                              </w:divBdr>
                                                              <w:divsChild>
                                                                <w:div w:id="187792910">
                                                                  <w:marLeft w:val="0"/>
                                                                  <w:marRight w:val="0"/>
                                                                  <w:marTop w:val="0"/>
                                                                  <w:marBottom w:val="0"/>
                                                                  <w:divBdr>
                                                                    <w:top w:val="none" w:sz="0" w:space="0" w:color="auto"/>
                                                                    <w:left w:val="none" w:sz="0" w:space="0" w:color="auto"/>
                                                                    <w:bottom w:val="none" w:sz="0" w:space="0" w:color="auto"/>
                                                                    <w:right w:val="none" w:sz="0" w:space="0" w:color="auto"/>
                                                                  </w:divBdr>
                                                                  <w:divsChild>
                                                                    <w:div w:id="196702790">
                                                                      <w:marLeft w:val="0"/>
                                                                      <w:marRight w:val="0"/>
                                                                      <w:marTop w:val="0"/>
                                                                      <w:marBottom w:val="0"/>
                                                                      <w:divBdr>
                                                                        <w:top w:val="none" w:sz="0" w:space="0" w:color="auto"/>
                                                                        <w:left w:val="none" w:sz="0" w:space="0" w:color="auto"/>
                                                                        <w:bottom w:val="none" w:sz="0" w:space="0" w:color="auto"/>
                                                                        <w:right w:val="none" w:sz="0" w:space="0" w:color="auto"/>
                                                                      </w:divBdr>
                                                                      <w:divsChild>
                                                                        <w:div w:id="900406959">
                                                                          <w:marLeft w:val="0"/>
                                                                          <w:marRight w:val="0"/>
                                                                          <w:marTop w:val="0"/>
                                                                          <w:marBottom w:val="0"/>
                                                                          <w:divBdr>
                                                                            <w:top w:val="none" w:sz="0" w:space="0" w:color="auto"/>
                                                                            <w:left w:val="none" w:sz="0" w:space="0" w:color="auto"/>
                                                                            <w:bottom w:val="none" w:sz="0" w:space="0" w:color="auto"/>
                                                                            <w:right w:val="none" w:sz="0" w:space="0" w:color="auto"/>
                                                                          </w:divBdr>
                                                                          <w:divsChild>
                                                                            <w:div w:id="763961311">
                                                                              <w:marLeft w:val="0"/>
                                                                              <w:marRight w:val="0"/>
                                                                              <w:marTop w:val="0"/>
                                                                              <w:marBottom w:val="0"/>
                                                                              <w:divBdr>
                                                                                <w:top w:val="none" w:sz="0" w:space="0" w:color="auto"/>
                                                                                <w:left w:val="none" w:sz="0" w:space="0" w:color="auto"/>
                                                                                <w:bottom w:val="none" w:sz="0" w:space="0" w:color="auto"/>
                                                                                <w:right w:val="none" w:sz="0" w:space="0" w:color="auto"/>
                                                                              </w:divBdr>
                                                                              <w:divsChild>
                                                                                <w:div w:id="1158694608">
                                                                                  <w:marLeft w:val="0"/>
                                                                                  <w:marRight w:val="0"/>
                                                                                  <w:marTop w:val="0"/>
                                                                                  <w:marBottom w:val="0"/>
                                                                                  <w:divBdr>
                                                                                    <w:top w:val="none" w:sz="0" w:space="0" w:color="auto"/>
                                                                                    <w:left w:val="none" w:sz="0" w:space="0" w:color="auto"/>
                                                                                    <w:bottom w:val="none" w:sz="0" w:space="0" w:color="auto"/>
                                                                                    <w:right w:val="none" w:sz="0" w:space="0" w:color="auto"/>
                                                                                  </w:divBdr>
                                                                                  <w:divsChild>
                                                                                    <w:div w:id="999894147">
                                                                                      <w:marLeft w:val="0"/>
                                                                                      <w:marRight w:val="0"/>
                                                                                      <w:marTop w:val="0"/>
                                                                                      <w:marBottom w:val="0"/>
                                                                                      <w:divBdr>
                                                                                        <w:top w:val="none" w:sz="0" w:space="0" w:color="auto"/>
                                                                                        <w:left w:val="none" w:sz="0" w:space="0" w:color="auto"/>
                                                                                        <w:bottom w:val="none" w:sz="0" w:space="0" w:color="auto"/>
                                                                                        <w:right w:val="none" w:sz="0" w:space="0" w:color="auto"/>
                                                                                      </w:divBdr>
                                                                                      <w:divsChild>
                                                                                        <w:div w:id="373624234">
                                                                                          <w:marLeft w:val="0"/>
                                                                                          <w:marRight w:val="0"/>
                                                                                          <w:marTop w:val="0"/>
                                                                                          <w:marBottom w:val="0"/>
                                                                                          <w:divBdr>
                                                                                            <w:top w:val="none" w:sz="0" w:space="0" w:color="auto"/>
                                                                                            <w:left w:val="none" w:sz="0" w:space="0" w:color="auto"/>
                                                                                            <w:bottom w:val="none" w:sz="0" w:space="0" w:color="auto"/>
                                                                                            <w:right w:val="none" w:sz="0" w:space="0" w:color="auto"/>
                                                                                          </w:divBdr>
                                                                                          <w:divsChild>
                                                                                            <w:div w:id="439642045">
                                                                                              <w:marLeft w:val="0"/>
                                                                                              <w:marRight w:val="0"/>
                                                                                              <w:marTop w:val="0"/>
                                                                                              <w:marBottom w:val="0"/>
                                                                                              <w:divBdr>
                                                                                                <w:top w:val="none" w:sz="0" w:space="0" w:color="auto"/>
                                                                                                <w:left w:val="none" w:sz="0" w:space="0" w:color="auto"/>
                                                                                                <w:bottom w:val="none" w:sz="0" w:space="0" w:color="auto"/>
                                                                                                <w:right w:val="none" w:sz="0" w:space="0" w:color="auto"/>
                                                                                              </w:divBdr>
                                                                                            </w:div>
                                                                                            <w:div w:id="14806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159027">
                                                                          <w:marLeft w:val="0"/>
                                                                          <w:marRight w:val="0"/>
                                                                          <w:marTop w:val="0"/>
                                                                          <w:marBottom w:val="0"/>
                                                                          <w:divBdr>
                                                                            <w:top w:val="none" w:sz="0" w:space="0" w:color="auto"/>
                                                                            <w:left w:val="none" w:sz="0" w:space="0" w:color="auto"/>
                                                                            <w:bottom w:val="none" w:sz="0" w:space="0" w:color="auto"/>
                                                                            <w:right w:val="none" w:sz="0" w:space="0" w:color="auto"/>
                                                                          </w:divBdr>
                                                                          <w:divsChild>
                                                                            <w:div w:id="58257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034832">
          <w:marLeft w:val="0"/>
          <w:marRight w:val="0"/>
          <w:marTop w:val="0"/>
          <w:marBottom w:val="0"/>
          <w:divBdr>
            <w:top w:val="none" w:sz="0" w:space="0" w:color="auto"/>
            <w:left w:val="none" w:sz="0" w:space="0" w:color="auto"/>
            <w:bottom w:val="none" w:sz="0" w:space="0" w:color="auto"/>
            <w:right w:val="none" w:sz="0" w:space="0" w:color="auto"/>
          </w:divBdr>
          <w:divsChild>
            <w:div w:id="557788250">
              <w:marLeft w:val="0"/>
              <w:marRight w:val="0"/>
              <w:marTop w:val="0"/>
              <w:marBottom w:val="0"/>
              <w:divBdr>
                <w:top w:val="none" w:sz="0" w:space="0" w:color="auto"/>
                <w:left w:val="none" w:sz="0" w:space="0" w:color="auto"/>
                <w:bottom w:val="none" w:sz="0" w:space="0" w:color="auto"/>
                <w:right w:val="none" w:sz="0" w:space="0" w:color="auto"/>
              </w:divBdr>
              <w:divsChild>
                <w:div w:id="128935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281811">
      <w:bodyDiv w:val="1"/>
      <w:marLeft w:val="0"/>
      <w:marRight w:val="0"/>
      <w:marTop w:val="0"/>
      <w:marBottom w:val="0"/>
      <w:divBdr>
        <w:top w:val="none" w:sz="0" w:space="0" w:color="auto"/>
        <w:left w:val="none" w:sz="0" w:space="0" w:color="auto"/>
        <w:bottom w:val="none" w:sz="0" w:space="0" w:color="auto"/>
        <w:right w:val="none" w:sz="0" w:space="0" w:color="auto"/>
      </w:divBdr>
    </w:div>
    <w:div w:id="2051758255">
      <w:bodyDiv w:val="1"/>
      <w:marLeft w:val="0"/>
      <w:marRight w:val="0"/>
      <w:marTop w:val="0"/>
      <w:marBottom w:val="0"/>
      <w:divBdr>
        <w:top w:val="none" w:sz="0" w:space="0" w:color="auto"/>
        <w:left w:val="none" w:sz="0" w:space="0" w:color="auto"/>
        <w:bottom w:val="none" w:sz="0" w:space="0" w:color="auto"/>
        <w:right w:val="none" w:sz="0" w:space="0" w:color="auto"/>
      </w:divBdr>
    </w:div>
    <w:div w:id="2063752415">
      <w:bodyDiv w:val="1"/>
      <w:marLeft w:val="0"/>
      <w:marRight w:val="0"/>
      <w:marTop w:val="0"/>
      <w:marBottom w:val="0"/>
      <w:divBdr>
        <w:top w:val="none" w:sz="0" w:space="0" w:color="auto"/>
        <w:left w:val="none" w:sz="0" w:space="0" w:color="auto"/>
        <w:bottom w:val="none" w:sz="0" w:space="0" w:color="auto"/>
        <w:right w:val="none" w:sz="0" w:space="0" w:color="auto"/>
      </w:divBdr>
    </w:div>
    <w:div w:id="2068792881">
      <w:bodyDiv w:val="1"/>
      <w:marLeft w:val="0"/>
      <w:marRight w:val="0"/>
      <w:marTop w:val="0"/>
      <w:marBottom w:val="0"/>
      <w:divBdr>
        <w:top w:val="none" w:sz="0" w:space="0" w:color="auto"/>
        <w:left w:val="none" w:sz="0" w:space="0" w:color="auto"/>
        <w:bottom w:val="none" w:sz="0" w:space="0" w:color="auto"/>
        <w:right w:val="none" w:sz="0" w:space="0" w:color="auto"/>
      </w:divBdr>
    </w:div>
    <w:div w:id="2094354787">
      <w:bodyDiv w:val="1"/>
      <w:marLeft w:val="0"/>
      <w:marRight w:val="0"/>
      <w:marTop w:val="0"/>
      <w:marBottom w:val="0"/>
      <w:divBdr>
        <w:top w:val="none" w:sz="0" w:space="0" w:color="auto"/>
        <w:left w:val="none" w:sz="0" w:space="0" w:color="auto"/>
        <w:bottom w:val="none" w:sz="0" w:space="0" w:color="auto"/>
        <w:right w:val="none" w:sz="0" w:space="0" w:color="auto"/>
      </w:divBdr>
    </w:div>
    <w:div w:id="2116706014">
      <w:bodyDiv w:val="1"/>
      <w:marLeft w:val="0"/>
      <w:marRight w:val="0"/>
      <w:marTop w:val="0"/>
      <w:marBottom w:val="0"/>
      <w:divBdr>
        <w:top w:val="none" w:sz="0" w:space="0" w:color="auto"/>
        <w:left w:val="none" w:sz="0" w:space="0" w:color="auto"/>
        <w:bottom w:val="none" w:sz="0" w:space="0" w:color="auto"/>
        <w:right w:val="none" w:sz="0" w:space="0" w:color="auto"/>
      </w:divBdr>
    </w:div>
    <w:div w:id="2118718105">
      <w:bodyDiv w:val="1"/>
      <w:marLeft w:val="0"/>
      <w:marRight w:val="0"/>
      <w:marTop w:val="0"/>
      <w:marBottom w:val="0"/>
      <w:divBdr>
        <w:top w:val="none" w:sz="0" w:space="0" w:color="auto"/>
        <w:left w:val="none" w:sz="0" w:space="0" w:color="auto"/>
        <w:bottom w:val="none" w:sz="0" w:space="0" w:color="auto"/>
        <w:right w:val="none" w:sz="0" w:space="0" w:color="auto"/>
      </w:divBdr>
    </w:div>
    <w:div w:id="2130542228">
      <w:bodyDiv w:val="1"/>
      <w:marLeft w:val="0"/>
      <w:marRight w:val="0"/>
      <w:marTop w:val="0"/>
      <w:marBottom w:val="0"/>
      <w:divBdr>
        <w:top w:val="none" w:sz="0" w:space="0" w:color="auto"/>
        <w:left w:val="none" w:sz="0" w:space="0" w:color="auto"/>
        <w:bottom w:val="none" w:sz="0" w:space="0" w:color="auto"/>
        <w:right w:val="none" w:sz="0" w:space="0" w:color="auto"/>
      </w:divBdr>
    </w:div>
    <w:div w:id="214330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6.jpg@01D78900.EB6AA880" TargetMode="External"/><Relationship Id="rId18" Type="http://schemas.openxmlformats.org/officeDocument/2006/relationships/hyperlink" Target="https://wpc.wa.gov/tech/ETO-refresher-training" TargetMode="Externa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esd.wa.gov/unemployment/job-search-requirem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yperlink" Target="https://wpc.wa.gov/ec/WSPD/RESEA" TargetMode="External"/><Relationship Id="rId19" Type="http://schemas.openxmlformats.org/officeDocument/2006/relationships/hyperlink" Target="https://wpc.wa.gov/tech/issues"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wpc.wa.gov/tech/ETO-refresher-trainin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1E01ECE4C9DBC409DE232917C3DFCDB" ma:contentTypeVersion="0" ma:contentTypeDescription="Create a new document." ma:contentTypeScope="" ma:versionID="e03c3da50b327d130632fea72064110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3444BF-B2D6-476A-A194-CFFDC507A6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EF463C-08A3-43D2-A7E7-A6DA9A9CAE00}">
  <ds:schemaRefs>
    <ds:schemaRef ds:uri="http://schemas.microsoft.com/sharepoint/v3/contenttype/forms"/>
  </ds:schemaRefs>
</ds:datastoreItem>
</file>

<file path=customXml/itemProps3.xml><?xml version="1.0" encoding="utf-8"?>
<ds:datastoreItem xmlns:ds="http://schemas.openxmlformats.org/officeDocument/2006/customXml" ds:itemID="{15D7DF9B-0F8E-44F1-BEFA-F5D68E08DBE2}">
  <ds:schemaRefs>
    <ds:schemaRef ds:uri="http://schemas.openxmlformats.org/officeDocument/2006/bibliography"/>
  </ds:schemaRefs>
</ds:datastoreItem>
</file>

<file path=customXml/itemProps4.xml><?xml version="1.0" encoding="utf-8"?>
<ds:datastoreItem xmlns:ds="http://schemas.openxmlformats.org/officeDocument/2006/customXml" ds:itemID="{51BEB70B-3F7F-4A4C-8297-09969A42B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752</TotalTime>
  <Pages>5</Pages>
  <Words>1162</Words>
  <Characters>6626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Aue</dc:creator>
  <cp:keywords/>
  <dc:description/>
  <cp:lastModifiedBy>Aue, Lynn (ESD)</cp:lastModifiedBy>
  <cp:revision>27</cp:revision>
  <dcterms:created xsi:type="dcterms:W3CDTF">2021-08-03T23:51:00Z</dcterms:created>
  <dcterms:modified xsi:type="dcterms:W3CDTF">2021-08-05T19:33:00Z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0x01010061E01ECE4C9DBC409DE232917C3DFCDB</vt:lpwstr>
  </property>
</Properties>
</file>