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DE40F" w14:textId="76C4578D" w:rsidR="001C5213" w:rsidRPr="00D801DB" w:rsidRDefault="00967E6B" w:rsidP="00C72F11">
      <w:pPr>
        <w:jc w:val="center"/>
        <w:rPr>
          <w:b/>
          <w:sz w:val="28"/>
          <w:szCs w:val="28"/>
          <w:u w:val="single"/>
        </w:rPr>
      </w:pPr>
      <w:r w:rsidRPr="00D801DB">
        <w:rPr>
          <w:b/>
          <w:sz w:val="28"/>
          <w:szCs w:val="28"/>
          <w:u w:val="single"/>
        </w:rPr>
        <w:t xml:space="preserve">T12 </w:t>
      </w:r>
      <w:r w:rsidR="00EC089A" w:rsidRPr="00D801DB">
        <w:rPr>
          <w:b/>
          <w:sz w:val="28"/>
          <w:szCs w:val="28"/>
          <w:u w:val="single"/>
        </w:rPr>
        <w:t>Meetin</w:t>
      </w:r>
      <w:r w:rsidR="00D13D19" w:rsidRPr="00D801DB">
        <w:rPr>
          <w:b/>
          <w:sz w:val="28"/>
          <w:szCs w:val="28"/>
          <w:u w:val="single"/>
        </w:rPr>
        <w:t xml:space="preserve">g </w:t>
      </w:r>
      <w:r w:rsidR="00D82C95">
        <w:rPr>
          <w:b/>
          <w:sz w:val="28"/>
          <w:szCs w:val="28"/>
          <w:u w:val="single"/>
        </w:rPr>
        <w:t>Minutes</w:t>
      </w:r>
      <w:r w:rsidR="00910688">
        <w:rPr>
          <w:b/>
          <w:sz w:val="28"/>
          <w:szCs w:val="28"/>
          <w:u w:val="single"/>
        </w:rPr>
        <w:t xml:space="preserve"> 4-</w:t>
      </w:r>
      <w:r w:rsidR="00717135">
        <w:rPr>
          <w:b/>
          <w:sz w:val="28"/>
          <w:szCs w:val="28"/>
          <w:u w:val="single"/>
        </w:rPr>
        <w:t>14</w:t>
      </w:r>
      <w:r w:rsidR="00EC6F63" w:rsidRPr="00D801DB">
        <w:rPr>
          <w:b/>
          <w:sz w:val="28"/>
          <w:szCs w:val="28"/>
          <w:u w:val="single"/>
        </w:rPr>
        <w:t>-2021</w:t>
      </w:r>
    </w:p>
    <w:p w14:paraId="0692DF1A" w14:textId="4000EE2E" w:rsidR="008C0705" w:rsidRDefault="006A719E" w:rsidP="00A75560">
      <w:pPr>
        <w:spacing w:after="0"/>
        <w:rPr>
          <w:rFonts w:eastAsia="Times New Roman"/>
          <w:b/>
        </w:rPr>
      </w:pPr>
      <w:r w:rsidRPr="00C87486">
        <w:rPr>
          <w:rFonts w:eastAsia="Times New Roman"/>
          <w:b/>
        </w:rPr>
        <w:t>Remember</w:t>
      </w:r>
      <w:r w:rsidR="00ED3247" w:rsidRPr="00C87486">
        <w:rPr>
          <w:rFonts w:eastAsia="Times New Roman"/>
          <w:b/>
        </w:rPr>
        <w:t>:</w:t>
      </w:r>
      <w:r>
        <w:rPr>
          <w:rFonts w:eastAsia="Times New Roman"/>
          <w:bCs/>
        </w:rPr>
        <w:t xml:space="preserve"> </w:t>
      </w:r>
      <w:r w:rsidR="00ED3247">
        <w:rPr>
          <w:rFonts w:eastAsia="Times New Roman"/>
          <w:bCs/>
        </w:rPr>
        <w:t xml:space="preserve">After starting a Webex meeting </w:t>
      </w:r>
      <w:r>
        <w:rPr>
          <w:rFonts w:eastAsia="Times New Roman"/>
          <w:bCs/>
        </w:rPr>
        <w:t xml:space="preserve">to mute your audio and disable the video feature. Too many attendee’s with active video can interfere with </w:t>
      </w:r>
      <w:r w:rsidR="00A25818">
        <w:rPr>
          <w:rFonts w:eastAsia="Times New Roman"/>
          <w:bCs/>
        </w:rPr>
        <w:t xml:space="preserve">everyone’s </w:t>
      </w:r>
      <w:r>
        <w:rPr>
          <w:rFonts w:eastAsia="Times New Roman"/>
          <w:bCs/>
        </w:rPr>
        <w:t>audio quality</w:t>
      </w:r>
      <w:r w:rsidR="00EF52C2">
        <w:rPr>
          <w:rFonts w:eastAsia="Times New Roman"/>
          <w:bCs/>
        </w:rPr>
        <w:t xml:space="preserve">. Hover </w:t>
      </w:r>
      <w:r w:rsidR="00F61D62">
        <w:rPr>
          <w:rFonts w:eastAsia="Times New Roman"/>
          <w:bCs/>
        </w:rPr>
        <w:t>over the lower edge of your</w:t>
      </w:r>
      <w:r w:rsidR="00EF52C2">
        <w:rPr>
          <w:rFonts w:eastAsia="Times New Roman"/>
          <w:bCs/>
        </w:rPr>
        <w:t xml:space="preserve"> monitor screen to find the icons.</w:t>
      </w:r>
      <w:r>
        <w:rPr>
          <w:rFonts w:eastAsia="Times New Roman"/>
          <w:bCs/>
        </w:rPr>
        <w:t xml:space="preserve"> </w:t>
      </w:r>
    </w:p>
    <w:p w14:paraId="5EF80733" w14:textId="7A5F5717" w:rsidR="008C0705" w:rsidRDefault="008C0705" w:rsidP="00A75560">
      <w:pPr>
        <w:spacing w:after="0"/>
        <w:rPr>
          <w:rFonts w:eastAsia="Times New Roman"/>
          <w:b/>
        </w:rPr>
      </w:pPr>
      <w:r>
        <w:rPr>
          <w:noProof/>
        </w:rPr>
        <w:drawing>
          <wp:inline distT="0" distB="0" distL="0" distR="0" wp14:anchorId="07ED9E5F" wp14:editId="41E146A1">
            <wp:extent cx="6800000" cy="457143"/>
            <wp:effectExtent l="0" t="0" r="127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00000" cy="457143"/>
                    </a:xfrm>
                    <a:prstGeom prst="rect">
                      <a:avLst/>
                    </a:prstGeom>
                  </pic:spPr>
                </pic:pic>
              </a:graphicData>
            </a:graphic>
          </wp:inline>
        </w:drawing>
      </w:r>
    </w:p>
    <w:p w14:paraId="369D0DEF" w14:textId="475E7DB3" w:rsidR="008C0705" w:rsidRDefault="008C0705" w:rsidP="00A75560">
      <w:pPr>
        <w:spacing w:after="0"/>
        <w:rPr>
          <w:rFonts w:eastAsia="Times New Roman"/>
          <w:b/>
        </w:rPr>
      </w:pPr>
    </w:p>
    <w:p w14:paraId="05939DBD" w14:textId="388F797A" w:rsidR="003816DB" w:rsidRDefault="003816DB" w:rsidP="00486552">
      <w:pPr>
        <w:spacing w:after="0"/>
        <w:jc w:val="center"/>
        <w:rPr>
          <w:rFonts w:eastAsia="Times New Roman"/>
          <w:b/>
          <w:sz w:val="28"/>
          <w:szCs w:val="28"/>
        </w:rPr>
      </w:pPr>
      <w:r>
        <w:rPr>
          <w:rFonts w:eastAsia="Times New Roman"/>
          <w:b/>
          <w:sz w:val="28"/>
          <w:szCs w:val="28"/>
        </w:rPr>
        <w:t>These meeting will be recorded. Recordings will be posted on the WPC site</w:t>
      </w:r>
    </w:p>
    <w:p w14:paraId="16AEA7A3" w14:textId="4561D7FB" w:rsidR="00886817" w:rsidRDefault="00886817" w:rsidP="00486552">
      <w:pPr>
        <w:spacing w:after="0"/>
        <w:jc w:val="center"/>
        <w:rPr>
          <w:rFonts w:eastAsia="Times New Roman"/>
          <w:b/>
          <w:sz w:val="28"/>
          <w:szCs w:val="28"/>
        </w:rPr>
      </w:pPr>
    </w:p>
    <w:p w14:paraId="0F0921A2" w14:textId="3187E303" w:rsidR="00D31D0B" w:rsidRDefault="00ED3247" w:rsidP="00A75560">
      <w:pPr>
        <w:spacing w:after="0"/>
        <w:rPr>
          <w:rFonts w:eastAsia="Times New Roman"/>
          <w:b/>
        </w:rPr>
      </w:pPr>
      <w:r w:rsidRPr="00815E19">
        <w:rPr>
          <w:rFonts w:eastAsia="Times New Roman"/>
          <w:b/>
        </w:rPr>
        <w:t>New Business</w:t>
      </w:r>
    </w:p>
    <w:p w14:paraId="5B7A5A47" w14:textId="6D323B48" w:rsidR="00C644D5" w:rsidRDefault="00C644D5" w:rsidP="00B353D4">
      <w:pPr>
        <w:pStyle w:val="ListParagraph"/>
        <w:numPr>
          <w:ilvl w:val="0"/>
          <w:numId w:val="1"/>
        </w:numPr>
        <w:spacing w:after="0"/>
      </w:pPr>
      <w:r>
        <w:t>Cancelling 4/21/21 T12 meeting due to public-use computer training</w:t>
      </w:r>
    </w:p>
    <w:p w14:paraId="524449F6" w14:textId="77777777" w:rsidR="00C644D5" w:rsidRPr="00A213B4" w:rsidRDefault="00C644D5" w:rsidP="00C644D5">
      <w:pPr>
        <w:pStyle w:val="ListParagraph"/>
        <w:numPr>
          <w:ilvl w:val="0"/>
          <w:numId w:val="1"/>
        </w:numPr>
        <w:rPr>
          <w:i/>
          <w:iCs/>
        </w:rPr>
      </w:pPr>
      <w:r>
        <w:t xml:space="preserve">Public -use equipment training will begin on 4/19/21 through 5/13/21. 4/19-4/29 are almost full but there is a wait list. Room for the May classes. If you can’t attend a live session the training material is posted on the WPC site. A video of the live training will be posted soon. </w:t>
      </w:r>
      <w:r w:rsidRPr="00A213B4">
        <w:rPr>
          <w:i/>
          <w:iCs/>
        </w:rPr>
        <w:t xml:space="preserve">Sign-up on the </w:t>
      </w:r>
      <w:hyperlink r:id="rId10" w:history="1">
        <w:r w:rsidRPr="002B5D68">
          <w:rPr>
            <w:rStyle w:val="Hyperlink"/>
            <w:i/>
            <w:iCs/>
          </w:rPr>
          <w:t>Staff Development Calendar</w:t>
        </w:r>
      </w:hyperlink>
      <w:r>
        <w:rPr>
          <w:i/>
          <w:iCs/>
        </w:rPr>
        <w:t xml:space="preserve"> or type this into your browser </w:t>
      </w:r>
      <w:r w:rsidRPr="00910688">
        <w:rPr>
          <w:i/>
          <w:iCs/>
        </w:rPr>
        <w:t>https://wpc.wa.gov/tech/staff/trainingcalendar</w:t>
      </w:r>
    </w:p>
    <w:p w14:paraId="440324A6" w14:textId="6E0BF31C" w:rsidR="0022740B" w:rsidRDefault="006F491F" w:rsidP="00B353D4">
      <w:pPr>
        <w:pStyle w:val="ListParagraph"/>
        <w:numPr>
          <w:ilvl w:val="0"/>
          <w:numId w:val="1"/>
        </w:numPr>
        <w:spacing w:after="0"/>
      </w:pPr>
      <w:r>
        <w:t>Tickets into production –</w:t>
      </w:r>
      <w:r w:rsidR="00201D05">
        <w:t xml:space="preserve"> </w:t>
      </w:r>
    </w:p>
    <w:p w14:paraId="27CCB7D4" w14:textId="2F2EA38C" w:rsidR="0022740B" w:rsidRDefault="00C938F0" w:rsidP="0022740B">
      <w:pPr>
        <w:pStyle w:val="ListParagraph"/>
        <w:numPr>
          <w:ilvl w:val="1"/>
          <w:numId w:val="1"/>
        </w:numPr>
        <w:spacing w:after="0"/>
      </w:pPr>
      <w:r>
        <w:rPr>
          <w:color w:val="FF0000"/>
        </w:rPr>
        <w:t xml:space="preserve">Postponed </w:t>
      </w:r>
      <w:r w:rsidR="0022740B">
        <w:t>WA-4113 new follow-up service; change to services catalog, policy</w:t>
      </w:r>
    </w:p>
    <w:p w14:paraId="54ADAE73" w14:textId="0D48010F" w:rsidR="00477B03" w:rsidRDefault="00477B03" w:rsidP="00477B03">
      <w:pPr>
        <w:pStyle w:val="ListParagraph"/>
        <w:numPr>
          <w:ilvl w:val="2"/>
          <w:numId w:val="1"/>
        </w:numPr>
        <w:spacing w:after="0"/>
      </w:pPr>
      <w:r>
        <w:t>Follow-Up Services-Supportive Assistance</w:t>
      </w:r>
    </w:p>
    <w:p w14:paraId="1E5D61E9" w14:textId="7BBEDDF5" w:rsidR="00477B03" w:rsidRDefault="00477B03" w:rsidP="00477B03">
      <w:pPr>
        <w:pStyle w:val="ListParagraph"/>
        <w:spacing w:after="0"/>
        <w:ind w:left="2160"/>
      </w:pPr>
      <w:r>
        <w:rPr>
          <w:noProof/>
        </w:rPr>
        <w:drawing>
          <wp:inline distT="0" distB="0" distL="0" distR="0" wp14:anchorId="5E0CB2DC" wp14:editId="7B7057F1">
            <wp:extent cx="4435522" cy="1246464"/>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60992" cy="1253621"/>
                    </a:xfrm>
                    <a:prstGeom prst="rect">
                      <a:avLst/>
                    </a:prstGeom>
                  </pic:spPr>
                </pic:pic>
              </a:graphicData>
            </a:graphic>
          </wp:inline>
        </w:drawing>
      </w:r>
    </w:p>
    <w:p w14:paraId="65E77781" w14:textId="019BAE6A" w:rsidR="0063695A" w:rsidRPr="00910688" w:rsidRDefault="00494AAC" w:rsidP="00494AAC">
      <w:pPr>
        <w:pStyle w:val="ListParagraph"/>
        <w:numPr>
          <w:ilvl w:val="1"/>
          <w:numId w:val="1"/>
        </w:numPr>
        <w:rPr>
          <w:color w:val="FF0000"/>
        </w:rPr>
      </w:pPr>
      <w:r w:rsidRPr="00494AAC">
        <w:t>WA-</w:t>
      </w:r>
      <w:r>
        <w:t>4117</w:t>
      </w:r>
      <w:r w:rsidRPr="00494AAC">
        <w:t xml:space="preserve"> </w:t>
      </w:r>
      <w:r>
        <w:t xml:space="preserve">Report </w:t>
      </w:r>
      <w:r w:rsidR="004A0F8F">
        <w:t xml:space="preserve">found under Program </w:t>
      </w:r>
      <w:r w:rsidR="002B02CF">
        <w:t>Administration</w:t>
      </w:r>
      <w:r w:rsidR="004A0F8F">
        <w:t xml:space="preserve"> called </w:t>
      </w:r>
      <w:r w:rsidRPr="00494AAC">
        <w:rPr>
          <w:i/>
          <w:iCs/>
        </w:rPr>
        <w:t>Review Staff Efforts</w:t>
      </w:r>
      <w:r>
        <w:t xml:space="preserve"> </w:t>
      </w:r>
      <w:r w:rsidR="00FE6310">
        <w:t>not functioning as expected</w:t>
      </w:r>
      <w:r>
        <w:t xml:space="preserve">, used by those with </w:t>
      </w:r>
      <w:r w:rsidR="004A0F8F">
        <w:t xml:space="preserve">Program manager and </w:t>
      </w:r>
      <w:r>
        <w:t>Department Head</w:t>
      </w:r>
      <w:r w:rsidR="0063695A">
        <w:t xml:space="preserve"> </w:t>
      </w:r>
      <w:r w:rsidR="004A0F8F">
        <w:t>ETO roles</w:t>
      </w:r>
      <w:r w:rsidR="00910688">
        <w:t xml:space="preserve">. </w:t>
      </w:r>
      <w:r w:rsidR="00910688" w:rsidRPr="00910688">
        <w:rPr>
          <w:color w:val="FF0000"/>
        </w:rPr>
        <w:t>Mary will update us on 4/14/21</w:t>
      </w:r>
      <w:r w:rsidR="00B1170D">
        <w:rPr>
          <w:color w:val="FF0000"/>
        </w:rPr>
        <w:t>. A desk aid will be posted to this weeks minutes.</w:t>
      </w:r>
    </w:p>
    <w:p w14:paraId="303006FE" w14:textId="2E746847" w:rsidR="0071073F" w:rsidRPr="0071073F" w:rsidRDefault="00601661" w:rsidP="0071073F">
      <w:pPr>
        <w:pStyle w:val="ListParagraph"/>
        <w:numPr>
          <w:ilvl w:val="0"/>
          <w:numId w:val="1"/>
        </w:numPr>
        <w:spacing w:after="0" w:line="240" w:lineRule="auto"/>
        <w:rPr>
          <w:i/>
          <w:iCs/>
        </w:rPr>
      </w:pPr>
      <w:r>
        <w:t>ETO</w:t>
      </w:r>
      <w:r w:rsidR="006074B9">
        <w:t xml:space="preserve"> maintenance – </w:t>
      </w:r>
      <w:r w:rsidR="00584EE6">
        <w:t xml:space="preserve"> </w:t>
      </w:r>
      <w:bookmarkStart w:id="0" w:name="_Hlk66864387"/>
      <w:r w:rsidR="00717135">
        <w:t>evening and morning of April 17-18</w:t>
      </w:r>
      <w:r w:rsidR="00717135" w:rsidRPr="00717135">
        <w:rPr>
          <w:vertAlign w:val="superscript"/>
        </w:rPr>
        <w:t>th</w:t>
      </w:r>
      <w:r w:rsidR="00717135">
        <w:t>. We don’t expect any issues but if you experience a change in ETO on Monday, please submit a remedy ticket.</w:t>
      </w:r>
    </w:p>
    <w:bookmarkEnd w:id="0"/>
    <w:p w14:paraId="79A7CD09" w14:textId="02A61A71" w:rsidR="005836FA" w:rsidRDefault="004E29F0" w:rsidP="005836FA">
      <w:pPr>
        <w:pStyle w:val="ListParagraph"/>
        <w:numPr>
          <w:ilvl w:val="0"/>
          <w:numId w:val="1"/>
        </w:numPr>
      </w:pPr>
      <w:r>
        <w:t>WSWA</w:t>
      </w:r>
      <w:r w:rsidR="002C1750">
        <w:t xml:space="preserve"> </w:t>
      </w:r>
      <w:r w:rsidR="00F94B6B">
        <w:t>m</w:t>
      </w:r>
      <w:r w:rsidR="002C1750">
        <w:t xml:space="preserve">aintenance </w:t>
      </w:r>
      <w:r w:rsidR="00B5163D">
        <w:t xml:space="preserve">– </w:t>
      </w:r>
      <w:r w:rsidR="006074B9">
        <w:t xml:space="preserve"> </w:t>
      </w:r>
      <w:bookmarkStart w:id="1" w:name="_Hlk67464209"/>
      <w:r w:rsidR="009A4080">
        <w:t xml:space="preserve">nothing </w:t>
      </w:r>
      <w:r w:rsidR="00B50BEB">
        <w:t xml:space="preserve">to </w:t>
      </w:r>
      <w:r w:rsidR="005C6AC5">
        <w:t xml:space="preserve">report </w:t>
      </w:r>
      <w:r w:rsidR="009A4080">
        <w:t>this week</w:t>
      </w:r>
      <w:bookmarkEnd w:id="1"/>
      <w:r w:rsidR="009F6DA8">
        <w:t xml:space="preserve"> </w:t>
      </w:r>
    </w:p>
    <w:p w14:paraId="060FAFB1" w14:textId="04E5E59B" w:rsidR="0071073F" w:rsidRPr="0071073F" w:rsidRDefault="00C87486" w:rsidP="0071073F">
      <w:pPr>
        <w:pStyle w:val="ListParagraph"/>
        <w:numPr>
          <w:ilvl w:val="0"/>
          <w:numId w:val="1"/>
        </w:numPr>
        <w:spacing w:after="0" w:line="240" w:lineRule="auto"/>
        <w:rPr>
          <w:i/>
          <w:iCs/>
        </w:rPr>
      </w:pPr>
      <w:r>
        <w:t>Velaro</w:t>
      </w:r>
      <w:r w:rsidR="00D10E3B">
        <w:t xml:space="preserve"> maintenance – </w:t>
      </w:r>
      <w:r w:rsidR="009F6DA8" w:rsidRPr="009F6DA8">
        <w:t>nothing to report this week</w:t>
      </w:r>
    </w:p>
    <w:p w14:paraId="27D64AB3" w14:textId="6E03C6D9" w:rsidR="00836AE8" w:rsidRDefault="00836AE8" w:rsidP="003057CB">
      <w:pPr>
        <w:pStyle w:val="ListParagraph"/>
        <w:numPr>
          <w:ilvl w:val="0"/>
          <w:numId w:val="1"/>
        </w:numPr>
        <w:spacing w:after="0" w:line="240" w:lineRule="auto"/>
      </w:pPr>
      <w:r>
        <w:t>ETO Basic and Refresher Training</w:t>
      </w:r>
      <w:r w:rsidR="0012612A">
        <w:t xml:space="preserve"> - </w:t>
      </w:r>
      <w:r>
        <w:t xml:space="preserve"> </w:t>
      </w:r>
      <w:r w:rsidR="0012612A" w:rsidRPr="0071073F">
        <w:rPr>
          <w:color w:val="FF0000"/>
        </w:rPr>
        <w:t xml:space="preserve">Next training is </w:t>
      </w:r>
      <w:r w:rsidR="00F35144" w:rsidRPr="0071073F">
        <w:rPr>
          <w:color w:val="FF0000"/>
        </w:rPr>
        <w:t xml:space="preserve">on </w:t>
      </w:r>
      <w:r w:rsidR="0071073F">
        <w:rPr>
          <w:color w:val="FF0000"/>
        </w:rPr>
        <w:t>4/</w:t>
      </w:r>
      <w:r w:rsidR="00910688">
        <w:rPr>
          <w:color w:val="FF0000"/>
        </w:rPr>
        <w:t>20</w:t>
      </w:r>
      <w:r w:rsidR="00584EE6" w:rsidRPr="0071073F">
        <w:rPr>
          <w:color w:val="FF0000"/>
        </w:rPr>
        <w:t xml:space="preserve">/21 </w:t>
      </w:r>
      <w:r w:rsidR="0072606F" w:rsidRPr="0071073F">
        <w:rPr>
          <w:color w:val="FF0000"/>
        </w:rPr>
        <w:t xml:space="preserve"> </w:t>
      </w:r>
      <w:r w:rsidR="00910688">
        <w:rPr>
          <w:color w:val="FF0000"/>
        </w:rPr>
        <w:t>2-4PM</w:t>
      </w:r>
    </w:p>
    <w:p w14:paraId="62FC6DE5" w14:textId="667C5405" w:rsidR="00836AE8" w:rsidRPr="00284665" w:rsidRDefault="00836AE8" w:rsidP="00836AE8">
      <w:pPr>
        <w:pStyle w:val="ListParagraph"/>
        <w:numPr>
          <w:ilvl w:val="1"/>
          <w:numId w:val="1"/>
        </w:numPr>
        <w:spacing w:after="0" w:line="240" w:lineRule="auto"/>
        <w:rPr>
          <w:i/>
          <w:iCs/>
          <w:color w:val="FF0000"/>
          <w:u w:val="single"/>
        </w:rPr>
      </w:pPr>
      <w:bookmarkStart w:id="2" w:name="_Hlk65075814"/>
      <w:r>
        <w:t>ETO Basic training is the 1</w:t>
      </w:r>
      <w:r w:rsidRPr="0092055F">
        <w:rPr>
          <w:vertAlign w:val="superscript"/>
        </w:rPr>
        <w:t>st</w:t>
      </w:r>
      <w:r>
        <w:t xml:space="preserve"> Monday 10-12 and 3</w:t>
      </w:r>
      <w:r w:rsidRPr="0092055F">
        <w:rPr>
          <w:vertAlign w:val="superscript"/>
        </w:rPr>
        <w:t>rd</w:t>
      </w:r>
      <w:r>
        <w:t xml:space="preserve"> Tuesday 2-4 of every month (except holidays). Send email to Lynn Aue to receive more information, training account if needed and be added to the training Webex call. </w:t>
      </w:r>
      <w:r w:rsidR="00AC647B">
        <w:t xml:space="preserve"> </w:t>
      </w:r>
      <w:r w:rsidR="004E04CF" w:rsidRPr="004E04CF">
        <w:rPr>
          <w:i/>
          <w:iCs/>
          <w:color w:val="FF0000"/>
        </w:rPr>
        <w:t xml:space="preserve">All ETO/WSWA system users are welcome to attend the training but </w:t>
      </w:r>
      <w:r w:rsidR="004E04CF" w:rsidRPr="009F6DA8">
        <w:rPr>
          <w:i/>
          <w:iCs/>
          <w:color w:val="FF0000"/>
          <w:u w:val="single"/>
        </w:rPr>
        <w:t>p</w:t>
      </w:r>
      <w:r w:rsidRPr="009F6DA8">
        <w:rPr>
          <w:i/>
          <w:iCs/>
          <w:color w:val="FF0000"/>
          <w:u w:val="single"/>
        </w:rPr>
        <w:t>le</w:t>
      </w:r>
      <w:r w:rsidRPr="004E04CF">
        <w:rPr>
          <w:i/>
          <w:iCs/>
          <w:color w:val="FF0000"/>
          <w:u w:val="single"/>
        </w:rPr>
        <w:t xml:space="preserve">ase </w:t>
      </w:r>
      <w:r>
        <w:rPr>
          <w:i/>
          <w:iCs/>
          <w:color w:val="FF0000"/>
          <w:u w:val="single"/>
        </w:rPr>
        <w:t>do</w:t>
      </w:r>
      <w:r w:rsidRPr="00284665">
        <w:rPr>
          <w:i/>
          <w:iCs/>
          <w:color w:val="FF0000"/>
          <w:u w:val="single"/>
        </w:rPr>
        <w:t xml:space="preserve"> not forward</w:t>
      </w:r>
      <w:r>
        <w:rPr>
          <w:i/>
          <w:iCs/>
          <w:color w:val="FF0000"/>
          <w:u w:val="single"/>
        </w:rPr>
        <w:t xml:space="preserve"> invites</w:t>
      </w:r>
      <w:r w:rsidR="00886817">
        <w:rPr>
          <w:i/>
          <w:iCs/>
          <w:color w:val="FF0000"/>
          <w:u w:val="single"/>
        </w:rPr>
        <w:t xml:space="preserve"> as I need to review all attendees and assign training accounts if needed</w:t>
      </w:r>
      <w:r w:rsidRPr="00284665">
        <w:rPr>
          <w:i/>
          <w:iCs/>
          <w:color w:val="FF0000"/>
          <w:u w:val="single"/>
        </w:rPr>
        <w:t>.</w:t>
      </w:r>
    </w:p>
    <w:bookmarkEnd w:id="2"/>
    <w:p w14:paraId="0910E53A" w14:textId="77777777" w:rsidR="00836AE8" w:rsidRDefault="00836AE8" w:rsidP="00836AE8">
      <w:pPr>
        <w:pStyle w:val="ListParagraph"/>
        <w:numPr>
          <w:ilvl w:val="1"/>
          <w:numId w:val="1"/>
        </w:numPr>
        <w:spacing w:after="0" w:line="240" w:lineRule="auto"/>
      </w:pPr>
      <w:r>
        <w:t xml:space="preserve">Training recordings and user guides are posted on the WPC website here </w:t>
      </w:r>
      <w:hyperlink r:id="rId12" w:history="1">
        <w:r w:rsidRPr="000B3922">
          <w:rPr>
            <w:rStyle w:val="Hyperlink"/>
          </w:rPr>
          <w:t>https://wpc.wa.gov/tech/ETO-refresher-training</w:t>
        </w:r>
      </w:hyperlink>
      <w:r>
        <w:t xml:space="preserve"> </w:t>
      </w:r>
    </w:p>
    <w:p w14:paraId="68369F49" w14:textId="77777777" w:rsidR="00836AE8" w:rsidRDefault="00836AE8" w:rsidP="00836AE8">
      <w:pPr>
        <w:pStyle w:val="ListParagraph"/>
        <w:numPr>
          <w:ilvl w:val="1"/>
          <w:numId w:val="1"/>
        </w:numPr>
      </w:pPr>
      <w:r>
        <w:t>Submit a remedy ticket requesting additional training opportunities and resources</w:t>
      </w:r>
    </w:p>
    <w:p w14:paraId="4A5D23C3" w14:textId="12F7CC1A" w:rsidR="008E7F32" w:rsidRDefault="00DC60F5" w:rsidP="00DC60F5">
      <w:pPr>
        <w:pStyle w:val="ListParagraph"/>
        <w:numPr>
          <w:ilvl w:val="0"/>
          <w:numId w:val="1"/>
        </w:numPr>
      </w:pPr>
      <w:r>
        <w:t>What’s new on WPC</w:t>
      </w:r>
      <w:r w:rsidR="00A03443">
        <w:t xml:space="preserve"> – </w:t>
      </w:r>
      <w:r w:rsidR="00C76C99">
        <w:t xml:space="preserve"> </w:t>
      </w:r>
    </w:p>
    <w:p w14:paraId="475DBC30" w14:textId="1C67EE10" w:rsidR="002B5D68" w:rsidRDefault="002B5D68" w:rsidP="002B5D68">
      <w:pPr>
        <w:pStyle w:val="ListParagraph"/>
        <w:numPr>
          <w:ilvl w:val="1"/>
          <w:numId w:val="1"/>
        </w:numPr>
      </w:pPr>
      <w:r>
        <w:t>New content for WS resource and training room training material</w:t>
      </w:r>
    </w:p>
    <w:p w14:paraId="5A2491C2" w14:textId="62A2F15D" w:rsidR="00B62556" w:rsidRDefault="00B62556" w:rsidP="002B5D68">
      <w:pPr>
        <w:pStyle w:val="ListParagraph"/>
        <w:numPr>
          <w:ilvl w:val="1"/>
          <w:numId w:val="1"/>
        </w:numPr>
      </w:pPr>
      <w:r>
        <w:t>Reports</w:t>
      </w:r>
    </w:p>
    <w:p w14:paraId="2012775F" w14:textId="01A51A6A" w:rsidR="00B62556" w:rsidRDefault="00B62556" w:rsidP="00B62556">
      <w:pPr>
        <w:pStyle w:val="ListParagraph"/>
        <w:numPr>
          <w:ilvl w:val="2"/>
          <w:numId w:val="1"/>
        </w:numPr>
      </w:pPr>
      <w:r w:rsidRPr="00B62556">
        <w:t>Outreach Re-Entry Program Based on Audit Date</w:t>
      </w:r>
      <w:r>
        <w:t>; updated to add phone number</w:t>
      </w:r>
    </w:p>
    <w:p w14:paraId="35F30271" w14:textId="73D5E2E8" w:rsidR="00B62556" w:rsidRDefault="00B62556" w:rsidP="00B62556">
      <w:pPr>
        <w:pStyle w:val="ListParagraph"/>
        <w:numPr>
          <w:ilvl w:val="2"/>
          <w:numId w:val="1"/>
        </w:numPr>
      </w:pPr>
      <w:r w:rsidRPr="00B62556">
        <w:t>Outreach Re-Entry Program Based on Service Date</w:t>
      </w:r>
      <w:r>
        <w:t>; updated to add phone number</w:t>
      </w:r>
    </w:p>
    <w:p w14:paraId="0E535541" w14:textId="40976A87" w:rsidR="00D70C80" w:rsidRDefault="00D70C80" w:rsidP="00D70C80">
      <w:pPr>
        <w:pStyle w:val="ListParagraph"/>
        <w:numPr>
          <w:ilvl w:val="0"/>
          <w:numId w:val="35"/>
        </w:numPr>
      </w:pPr>
      <w:r>
        <w:t>Open discussion – training issues</w:t>
      </w:r>
    </w:p>
    <w:p w14:paraId="0E3214BA" w14:textId="7F9E4082" w:rsidR="00A17F06" w:rsidRDefault="00B1170D" w:rsidP="00D77F3E">
      <w:pPr>
        <w:pStyle w:val="ListParagraph"/>
        <w:numPr>
          <w:ilvl w:val="1"/>
          <w:numId w:val="35"/>
        </w:numPr>
      </w:pPr>
      <w:r>
        <w:t>Timely r</w:t>
      </w:r>
      <w:r w:rsidR="00717135">
        <w:t>espon</w:t>
      </w:r>
      <w:r>
        <w:t xml:space="preserve">ses </w:t>
      </w:r>
      <w:r w:rsidR="00717135">
        <w:t xml:space="preserve">to </w:t>
      </w:r>
      <w:r>
        <w:t xml:space="preserve">remedy tickets </w:t>
      </w:r>
      <w:r w:rsidR="00717135">
        <w:t xml:space="preserve">emails </w:t>
      </w:r>
      <w:r>
        <w:t xml:space="preserve">is critical to the </w:t>
      </w:r>
      <w:r w:rsidR="00717135">
        <w:t xml:space="preserve">WSS Team </w:t>
      </w:r>
      <w:r>
        <w:t>in fixing your issues.</w:t>
      </w:r>
    </w:p>
    <w:p w14:paraId="097FC817" w14:textId="736E367B" w:rsidR="0096032A" w:rsidRPr="00B1170D" w:rsidRDefault="0096032A" w:rsidP="00D77F3E">
      <w:pPr>
        <w:pStyle w:val="ListParagraph"/>
        <w:numPr>
          <w:ilvl w:val="1"/>
          <w:numId w:val="35"/>
        </w:numPr>
        <w:rPr>
          <w:color w:val="FF0000"/>
        </w:rPr>
      </w:pPr>
      <w:r>
        <w:lastRenderedPageBreak/>
        <w:t>Issues with r</w:t>
      </w:r>
      <w:r w:rsidRPr="0096032A">
        <w:t>ecord</w:t>
      </w:r>
      <w:r>
        <w:t>ing</w:t>
      </w:r>
      <w:r w:rsidRPr="0096032A">
        <w:t xml:space="preserve"> Outcomes Touchpoint, and the system still has the participant enrolled</w:t>
      </w:r>
      <w:r>
        <w:t>?</w:t>
      </w:r>
      <w:r w:rsidR="00B1170D">
        <w:t xml:space="preserve"> </w:t>
      </w:r>
      <w:r w:rsidR="00B1170D" w:rsidRPr="00B1170D">
        <w:rPr>
          <w:color w:val="FF0000"/>
        </w:rPr>
        <w:t>This issue has been resolved.</w:t>
      </w:r>
    </w:p>
    <w:p w14:paraId="0A4309A4" w14:textId="4C936421" w:rsidR="00CB0650" w:rsidRDefault="00C938F0" w:rsidP="0090541E">
      <w:pPr>
        <w:pStyle w:val="ListParagraph"/>
        <w:numPr>
          <w:ilvl w:val="0"/>
          <w:numId w:val="35"/>
        </w:numPr>
      </w:pPr>
      <w:r>
        <w:rPr>
          <w:b/>
          <w:bCs/>
          <w:i/>
          <w:iCs/>
        </w:rPr>
        <w:t>R</w:t>
      </w:r>
      <w:r w:rsidR="00CB0650" w:rsidRPr="0090541E">
        <w:rPr>
          <w:b/>
          <w:bCs/>
          <w:i/>
          <w:iCs/>
        </w:rPr>
        <w:t>eminder:</w:t>
      </w:r>
      <w:r w:rsidR="00CB0650">
        <w:t xml:space="preserve"> Submit remedy tickets for all work requests. </w:t>
      </w:r>
      <w:r w:rsidR="00C11AE8">
        <w:t>The WSS</w:t>
      </w:r>
      <w:r w:rsidR="00CB0650">
        <w:t xml:space="preserve"> team cannot begin work without a service request. Reaching out to us directly can affect the time it takes to resolve your issue. Thanks!</w:t>
      </w:r>
      <w:r w:rsidR="004E51E6">
        <w:t xml:space="preserve"> </w:t>
      </w:r>
      <w:hyperlink r:id="rId13" w:history="1">
        <w:r w:rsidR="004E51E6" w:rsidRPr="00EF3CB7">
          <w:rPr>
            <w:rStyle w:val="Hyperlink"/>
          </w:rPr>
          <w:t>https://wpc.wa.gov/tech/issues</w:t>
        </w:r>
      </w:hyperlink>
      <w:r w:rsidR="004E51E6">
        <w:t xml:space="preserve"> </w:t>
      </w:r>
    </w:p>
    <w:p w14:paraId="04158BE1" w14:textId="5B1A5627" w:rsidR="000B0D77" w:rsidRPr="00F25AA5" w:rsidRDefault="000B0D77" w:rsidP="000B0D77">
      <w:pPr>
        <w:pStyle w:val="ListParagraph"/>
        <w:numPr>
          <w:ilvl w:val="0"/>
          <w:numId w:val="1"/>
        </w:numPr>
        <w:shd w:val="clear" w:color="auto" w:fill="FFFFFF"/>
        <w:spacing w:after="158" w:line="240" w:lineRule="auto"/>
        <w:rPr>
          <w:rFonts w:eastAsia="Times New Roman" w:cstheme="minorHAnsi"/>
          <w:color w:val="222222"/>
        </w:rPr>
      </w:pPr>
      <w:r w:rsidRPr="002E587C">
        <w:t>UI announcements –</w:t>
      </w:r>
    </w:p>
    <w:p w14:paraId="194D52E6" w14:textId="77777777" w:rsidR="00B1170D" w:rsidRPr="00B1170D" w:rsidRDefault="00B1170D" w:rsidP="00B1170D">
      <w:pPr>
        <w:pStyle w:val="NormalWeb"/>
        <w:spacing w:before="0" w:beforeAutospacing="0" w:after="150" w:afterAutospacing="0"/>
        <w:rPr>
          <w:rFonts w:asciiTheme="minorHAnsi" w:hAnsiTheme="minorHAnsi" w:cstheme="minorHAnsi"/>
          <w:sz w:val="22"/>
          <w:szCs w:val="22"/>
        </w:rPr>
      </w:pPr>
      <w:r w:rsidRPr="00B1170D">
        <w:rPr>
          <w:rStyle w:val="Strong"/>
          <w:rFonts w:asciiTheme="minorHAnsi" w:hAnsiTheme="minorHAnsi" w:cstheme="minorHAnsi"/>
          <w:sz w:val="22"/>
          <w:szCs w:val="22"/>
        </w:rPr>
        <w:t>OLYMPIA –</w:t>
      </w:r>
      <w:r w:rsidRPr="00B1170D">
        <w:rPr>
          <w:rFonts w:asciiTheme="minorHAnsi" w:hAnsiTheme="minorHAnsi" w:cstheme="minorHAnsi"/>
          <w:sz w:val="22"/>
          <w:szCs w:val="22"/>
        </w:rPr>
        <w:t> During the week of April 4 – April 10, there were 17,281 initial regular unemployment claims (up 45.7 percent from the prior week) and 428,521 total claims for all unemployment benefit categories (up 0.4 percent from the prior week) filed by Washingtonians, according to the Employment Security Department (ESD).  </w:t>
      </w:r>
    </w:p>
    <w:p w14:paraId="46721061" w14:textId="77777777" w:rsidR="00B1170D" w:rsidRPr="00B1170D" w:rsidRDefault="00B1170D" w:rsidP="00B1170D">
      <w:pPr>
        <w:numPr>
          <w:ilvl w:val="0"/>
          <w:numId w:val="41"/>
        </w:numPr>
        <w:spacing w:after="105" w:line="240" w:lineRule="auto"/>
        <w:rPr>
          <w:rFonts w:eastAsia="Times New Roman" w:cstheme="minorHAnsi"/>
        </w:rPr>
      </w:pPr>
      <w:r w:rsidRPr="00B1170D">
        <w:rPr>
          <w:rFonts w:eastAsia="Times New Roman" w:cstheme="minorHAnsi"/>
        </w:rPr>
        <w:t>The increase in initial claims was partly driven by claimants that have reached the end of their benefit year. For those that applied for unemployment early in the pandemic, they have reached the end of their 52-week benefit year and must reapply for unemployment to continue receiving benefits.</w:t>
      </w:r>
    </w:p>
    <w:p w14:paraId="20EB3660" w14:textId="77777777" w:rsidR="00B1170D" w:rsidRPr="00B1170D" w:rsidRDefault="00B1170D" w:rsidP="00B1170D">
      <w:pPr>
        <w:numPr>
          <w:ilvl w:val="0"/>
          <w:numId w:val="41"/>
        </w:numPr>
        <w:spacing w:after="105" w:line="240" w:lineRule="auto"/>
        <w:rPr>
          <w:rFonts w:eastAsia="Times New Roman" w:cstheme="minorHAnsi"/>
        </w:rPr>
      </w:pPr>
      <w:r w:rsidRPr="00B1170D">
        <w:rPr>
          <w:rFonts w:eastAsia="Times New Roman" w:cstheme="minorHAnsi"/>
        </w:rPr>
        <w:t>Initial regular claims applications are now 88 percent below weekly new claims applications during the same period last year during the pandemic.</w:t>
      </w:r>
    </w:p>
    <w:p w14:paraId="7A91D23E" w14:textId="77777777" w:rsidR="00B1170D" w:rsidRPr="00B1170D" w:rsidRDefault="00B1170D" w:rsidP="00B1170D">
      <w:pPr>
        <w:numPr>
          <w:ilvl w:val="0"/>
          <w:numId w:val="41"/>
        </w:numPr>
        <w:spacing w:after="105" w:line="240" w:lineRule="auto"/>
        <w:rPr>
          <w:rFonts w:eastAsia="Times New Roman" w:cstheme="minorHAnsi"/>
        </w:rPr>
      </w:pPr>
      <w:r w:rsidRPr="00B1170D">
        <w:rPr>
          <w:rFonts w:eastAsia="Times New Roman" w:cstheme="minorHAnsi"/>
        </w:rPr>
        <w:t>The 4-week moving average for initial claims remain elevated at 12,999 (as compared to the 4-week moving average of initial claims pre-pandemic of 6,071 initial claims) and remains at similar levels of initial claims filed during the Great Recession.</w:t>
      </w:r>
    </w:p>
    <w:p w14:paraId="473B9EC4" w14:textId="77777777" w:rsidR="00B1170D" w:rsidRPr="00B1170D" w:rsidRDefault="00B1170D" w:rsidP="00B1170D">
      <w:pPr>
        <w:numPr>
          <w:ilvl w:val="0"/>
          <w:numId w:val="41"/>
        </w:numPr>
        <w:spacing w:after="105" w:line="240" w:lineRule="auto"/>
        <w:rPr>
          <w:rFonts w:eastAsia="Times New Roman" w:cstheme="minorHAnsi"/>
        </w:rPr>
      </w:pPr>
      <w:r w:rsidRPr="00B1170D">
        <w:rPr>
          <w:rFonts w:eastAsia="Times New Roman" w:cstheme="minorHAnsi"/>
        </w:rPr>
        <w:t>Increases in layoffs in the Health Care and Social Assistance; Manufacturing; Agriculture, Forestry, Fishing &amp; Hunting sectors also contributed to the increase in regular initial claims last week.</w:t>
      </w:r>
    </w:p>
    <w:p w14:paraId="5546A3FD" w14:textId="77777777" w:rsidR="00B1170D" w:rsidRPr="00B1170D" w:rsidRDefault="00B1170D" w:rsidP="00B1170D">
      <w:pPr>
        <w:numPr>
          <w:ilvl w:val="0"/>
          <w:numId w:val="41"/>
        </w:numPr>
        <w:spacing w:after="105" w:line="240" w:lineRule="auto"/>
        <w:rPr>
          <w:rFonts w:eastAsia="Times New Roman" w:cstheme="minorHAnsi"/>
        </w:rPr>
      </w:pPr>
      <w:r w:rsidRPr="00B1170D">
        <w:rPr>
          <w:rFonts w:eastAsia="Times New Roman" w:cstheme="minorHAnsi"/>
        </w:rPr>
        <w:t>Initial claims applications for Pandemic Emergency Unemployment Assistance (PEUC) as well as continued claims for regular benefits decreased over the week while initial claims applications for Pandemic Unemployment Assistance (PUA) increased slightly over the week.</w:t>
      </w:r>
    </w:p>
    <w:p w14:paraId="120DF223" w14:textId="77777777" w:rsidR="00B1170D" w:rsidRPr="00B1170D" w:rsidRDefault="00B1170D" w:rsidP="00B1170D">
      <w:pPr>
        <w:pStyle w:val="NormalWeb"/>
        <w:spacing w:before="0" w:beforeAutospacing="0" w:after="150" w:afterAutospacing="0"/>
        <w:rPr>
          <w:rFonts w:asciiTheme="minorHAnsi" w:eastAsiaTheme="minorHAnsi" w:hAnsiTheme="minorHAnsi" w:cstheme="minorHAnsi"/>
          <w:sz w:val="22"/>
          <w:szCs w:val="22"/>
        </w:rPr>
      </w:pPr>
      <w:r w:rsidRPr="00B1170D">
        <w:rPr>
          <w:rFonts w:asciiTheme="minorHAnsi" w:hAnsiTheme="minorHAnsi" w:cstheme="minorHAnsi"/>
          <w:sz w:val="22"/>
          <w:szCs w:val="22"/>
        </w:rPr>
        <w:t xml:space="preserve">In the week ending April 10, ESD paid out over $233 million for 300,117 individual claims. Since the crisis began in March 2020, ESD has paid more than $16.8 billion in benefits to over a million Washingtonians. </w:t>
      </w:r>
    </w:p>
    <w:p w14:paraId="5C06F4AF" w14:textId="77777777" w:rsidR="00CE5C38" w:rsidRPr="00CE5C38" w:rsidRDefault="00C64678" w:rsidP="00E90FFE">
      <w:pPr>
        <w:pStyle w:val="ListParagraph"/>
        <w:numPr>
          <w:ilvl w:val="0"/>
          <w:numId w:val="24"/>
        </w:numPr>
        <w:shd w:val="clear" w:color="auto" w:fill="FFFFFF"/>
        <w:spacing w:after="0" w:line="240" w:lineRule="auto"/>
        <w:rPr>
          <w:rFonts w:eastAsia="Times New Roman" w:cstheme="minorHAnsi"/>
        </w:rPr>
      </w:pPr>
      <w:r w:rsidRPr="003E6832">
        <w:rPr>
          <w:rFonts w:cstheme="minorHAnsi"/>
        </w:rPr>
        <w:t xml:space="preserve">For current COVID-19 and UI information </w:t>
      </w:r>
      <w:r w:rsidR="00DB09B8" w:rsidRPr="003E6832">
        <w:rPr>
          <w:rFonts w:cstheme="minorHAnsi"/>
        </w:rPr>
        <w:t>ESD.wa.gov or ESD Facebook page</w:t>
      </w:r>
    </w:p>
    <w:p w14:paraId="11E5D371" w14:textId="77777777" w:rsidR="00CE5C38" w:rsidRDefault="00CE5C38" w:rsidP="00CE5C38">
      <w:pPr>
        <w:pStyle w:val="ListParagraph"/>
        <w:numPr>
          <w:ilvl w:val="0"/>
          <w:numId w:val="24"/>
        </w:numPr>
        <w:spacing w:after="0"/>
      </w:pPr>
      <w:r>
        <w:t>UI Fraud help</w:t>
      </w:r>
    </w:p>
    <w:p w14:paraId="38ED3ED0" w14:textId="77777777" w:rsidR="00CE5C38" w:rsidRDefault="00D82C95" w:rsidP="00CE5C38">
      <w:pPr>
        <w:pStyle w:val="ListParagraph"/>
        <w:numPr>
          <w:ilvl w:val="1"/>
          <w:numId w:val="24"/>
        </w:numPr>
      </w:pPr>
      <w:hyperlink r:id="rId14" w:history="1">
        <w:r w:rsidR="00CE5C38" w:rsidRPr="000B3922">
          <w:rPr>
            <w:rStyle w:val="Hyperlink"/>
          </w:rPr>
          <w:t>www.esd.wa.gov/fraud</w:t>
        </w:r>
      </w:hyperlink>
      <w:r w:rsidR="00CE5C38">
        <w:t xml:space="preserve">  </w:t>
      </w:r>
    </w:p>
    <w:p w14:paraId="62405441" w14:textId="5A256674" w:rsidR="00DB09B8" w:rsidRPr="00CE5C38" w:rsidRDefault="00CE5C38" w:rsidP="00CE5C38">
      <w:pPr>
        <w:pStyle w:val="ListParagraph"/>
        <w:numPr>
          <w:ilvl w:val="1"/>
          <w:numId w:val="24"/>
        </w:numPr>
        <w:spacing w:before="100" w:beforeAutospacing="1" w:after="100" w:afterAutospacing="1" w:line="252" w:lineRule="auto"/>
        <w:rPr>
          <w:rFonts w:eastAsia="Times New Roman"/>
        </w:rPr>
      </w:pPr>
      <w:r>
        <w:t>Fax information to claims centers 833-572-8423 –due to the high volume,</w:t>
      </w:r>
      <w:r w:rsidRPr="00CE5C38">
        <w:t xml:space="preserve"> </w:t>
      </w:r>
      <w:r>
        <w:t>calling is not recommended</w:t>
      </w:r>
    </w:p>
    <w:p w14:paraId="036F4D3D" w14:textId="24C6A763" w:rsidR="00F50DA7" w:rsidRDefault="0022546C" w:rsidP="00E45BB7">
      <w:pPr>
        <w:pStyle w:val="ListParagraph"/>
        <w:numPr>
          <w:ilvl w:val="0"/>
          <w:numId w:val="1"/>
        </w:numPr>
        <w:rPr>
          <w:rFonts w:cstheme="minorHAnsi"/>
        </w:rPr>
      </w:pPr>
      <w:r>
        <w:rPr>
          <w:rFonts w:cstheme="minorHAnsi"/>
        </w:rPr>
        <w:t>Before submitting a service ticket, review this desk aid “</w:t>
      </w:r>
      <w:hyperlink r:id="rId15" w:history="1">
        <w:r w:rsidRPr="0022546C">
          <w:rPr>
            <w:rStyle w:val="Hyperlink"/>
            <w:rFonts w:cstheme="minorHAnsi"/>
          </w:rPr>
          <w:t>Check list: things to try before submitting a service/remedy ticket</w:t>
        </w:r>
      </w:hyperlink>
      <w:r>
        <w:rPr>
          <w:rFonts w:cstheme="minorHAnsi"/>
        </w:rPr>
        <w:t xml:space="preserve">” </w:t>
      </w:r>
    </w:p>
    <w:p w14:paraId="38F2EFF7" w14:textId="49061B72" w:rsidR="000421CF" w:rsidRPr="00CE5C38" w:rsidRDefault="00C11AE8" w:rsidP="007628AB">
      <w:pPr>
        <w:pStyle w:val="ListParagraph"/>
        <w:numPr>
          <w:ilvl w:val="0"/>
          <w:numId w:val="1"/>
        </w:numPr>
        <w:rPr>
          <w:rStyle w:val="Hyperlink"/>
          <w:rFonts w:cstheme="minorHAnsi"/>
          <w:color w:val="auto"/>
          <w:u w:val="none"/>
        </w:rPr>
      </w:pPr>
      <w:r w:rsidRPr="00C11AE8">
        <w:t xml:space="preserve">Visit this page on the WPC site to submit a service request: </w:t>
      </w:r>
      <w:hyperlink r:id="rId16" w:history="1">
        <w:r>
          <w:rPr>
            <w:rStyle w:val="Hyperlink"/>
          </w:rPr>
          <w:t>https://wpc.wa.gov/tech/issues</w:t>
        </w:r>
      </w:hyperlink>
      <w:r w:rsidRPr="003E6832">
        <w:rPr>
          <w:color w:val="C00000"/>
        </w:rPr>
        <w:t xml:space="preserve"> </w:t>
      </w:r>
      <w:r w:rsidRPr="00C11AE8">
        <w:t xml:space="preserve">If you are an ESD partner, there is a downloadable form that you must fill out and send to the </w:t>
      </w:r>
      <w:r w:rsidRPr="003E6832">
        <w:rPr>
          <w:b/>
          <w:bCs/>
        </w:rPr>
        <w:t>Technical Solutions</w:t>
      </w:r>
      <w:r w:rsidRPr="00C11AE8">
        <w:t xml:space="preserve"> service desk – their e-mail is</w:t>
      </w:r>
      <w:r w:rsidRPr="003E6832">
        <w:rPr>
          <w:color w:val="C00000"/>
        </w:rPr>
        <w:t xml:space="preserve"> </w:t>
      </w:r>
      <w:hyperlink r:id="rId17" w:history="1">
        <w:r>
          <w:rPr>
            <w:rStyle w:val="Hyperlink"/>
          </w:rPr>
          <w:t>ESDDLITBITechnicalSolutions@ESD.WA.GOV</w:t>
        </w:r>
      </w:hyperlink>
    </w:p>
    <w:p w14:paraId="145EEC8E" w14:textId="435C1816" w:rsidR="0056507E" w:rsidRPr="003E5DCB" w:rsidRDefault="00966479" w:rsidP="0056507E">
      <w:pPr>
        <w:spacing w:after="0"/>
        <w:rPr>
          <w:b/>
        </w:rPr>
      </w:pPr>
      <w:r>
        <w:rPr>
          <w:b/>
        </w:rPr>
        <w:t>Review of ETO/WSWA and other resources</w:t>
      </w:r>
      <w:r w:rsidR="00335313">
        <w:rPr>
          <w:b/>
        </w:rPr>
        <w:t xml:space="preserve"> (AKA old business)</w:t>
      </w:r>
    </w:p>
    <w:p w14:paraId="210C3F3E" w14:textId="77777777" w:rsidR="003778A0" w:rsidRPr="003778A0" w:rsidRDefault="00944338" w:rsidP="001F38C4">
      <w:pPr>
        <w:pStyle w:val="ListParagraph"/>
        <w:numPr>
          <w:ilvl w:val="0"/>
          <w:numId w:val="3"/>
        </w:numPr>
      </w:pPr>
      <w:r w:rsidRPr="008C21FF">
        <w:rPr>
          <w:i/>
        </w:rPr>
        <w:t xml:space="preserve">Encourage </w:t>
      </w:r>
      <w:r>
        <w:rPr>
          <w:i/>
        </w:rPr>
        <w:t xml:space="preserve">all </w:t>
      </w:r>
      <w:r w:rsidRPr="008C21FF">
        <w:rPr>
          <w:i/>
        </w:rPr>
        <w:t>staff who use ETO and</w:t>
      </w:r>
      <w:r>
        <w:t xml:space="preserve"> </w:t>
      </w:r>
      <w:r w:rsidRPr="00944338">
        <w:rPr>
          <w:i/>
          <w:iCs/>
        </w:rPr>
        <w:t>WSWA to sign up for the T12 calls.</w:t>
      </w:r>
      <w:r>
        <w:t xml:space="preserve"> </w:t>
      </w:r>
      <w:r w:rsidRPr="00E67B88">
        <w:rPr>
          <w:i/>
        </w:rPr>
        <w:t xml:space="preserve">These calls are not just for trainers but for all system users and a great way to stay up to date on changes or improvements to ETO and WSWA.  Send requests to </w:t>
      </w:r>
      <w:hyperlink r:id="rId18" w:history="1">
        <w:r w:rsidRPr="00E67B88">
          <w:rPr>
            <w:rStyle w:val="Hyperlink"/>
            <w:i/>
          </w:rPr>
          <w:t>esdgpWSSteam@esd.wa.gov</w:t>
        </w:r>
      </w:hyperlink>
      <w:r w:rsidRPr="00E67B88">
        <w:rPr>
          <w:i/>
        </w:rPr>
        <w:t xml:space="preserve"> to be added to the ITSD Training Team’s distribution list</w:t>
      </w:r>
      <w:r>
        <w:rPr>
          <w:i/>
        </w:rPr>
        <w:t xml:space="preserve"> </w:t>
      </w:r>
    </w:p>
    <w:p w14:paraId="6E6437AB" w14:textId="77777777" w:rsidR="0092055F" w:rsidRPr="00B4371C" w:rsidRDefault="0092055F" w:rsidP="0092055F">
      <w:pPr>
        <w:pStyle w:val="ListParagraph"/>
        <w:numPr>
          <w:ilvl w:val="0"/>
          <w:numId w:val="3"/>
        </w:numPr>
        <w:spacing w:after="0"/>
      </w:pPr>
      <w:r>
        <w:t xml:space="preserve">WorkSource Systems resources found on the </w:t>
      </w:r>
      <w:r w:rsidRPr="00B4371C">
        <w:t xml:space="preserve">WPC </w:t>
      </w:r>
      <w:r>
        <w:t xml:space="preserve">Technology </w:t>
      </w:r>
      <w:r w:rsidRPr="00B4371C">
        <w:t>site</w:t>
      </w:r>
      <w:r>
        <w:t xml:space="preserve"> </w:t>
      </w:r>
      <w:hyperlink r:id="rId19" w:history="1">
        <w:r w:rsidRPr="00280537">
          <w:rPr>
            <w:rStyle w:val="Hyperlink"/>
          </w:rPr>
          <w:t>https://wpc.wa.gov/tech</w:t>
        </w:r>
      </w:hyperlink>
      <w:r>
        <w:t xml:space="preserve"> </w:t>
      </w:r>
    </w:p>
    <w:p w14:paraId="158873A8" w14:textId="22894ED7" w:rsidR="00114BFF" w:rsidRDefault="0092055F" w:rsidP="00A60419">
      <w:pPr>
        <w:pStyle w:val="ListParagraph"/>
        <w:numPr>
          <w:ilvl w:val="1"/>
          <w:numId w:val="3"/>
        </w:numPr>
      </w:pPr>
      <w:r>
        <w:t>We try our best to make sure all the links are operational but depend on you to submit a remedy ticket if you find broken links!</w:t>
      </w:r>
    </w:p>
    <w:p w14:paraId="645B9960" w14:textId="1FCE6B10" w:rsidR="002A3019" w:rsidRDefault="00103EB8" w:rsidP="001F38C4">
      <w:pPr>
        <w:pStyle w:val="ListParagraph"/>
        <w:numPr>
          <w:ilvl w:val="0"/>
          <w:numId w:val="3"/>
        </w:numPr>
      </w:pPr>
      <w:r>
        <w:t xml:space="preserve">Check out the information the </w:t>
      </w:r>
      <w:hyperlink r:id="rId20" w:history="1">
        <w:r w:rsidR="002A3019" w:rsidRPr="004513F9">
          <w:rPr>
            <w:rStyle w:val="Hyperlink"/>
          </w:rPr>
          <w:t>WPC website</w:t>
        </w:r>
      </w:hyperlink>
      <w:r w:rsidR="002A3019">
        <w:t xml:space="preserve"> </w:t>
      </w:r>
      <w:r w:rsidR="00AA4E6F">
        <w:t xml:space="preserve">to </w:t>
      </w:r>
      <w:r w:rsidR="002A3019">
        <w:t>help all WorkSource staff telework</w:t>
      </w:r>
      <w:r w:rsidR="00CE5C38">
        <w:t xml:space="preserve"> stay up to date on COVID19, teleworking and WorkSource Virtual services including;</w:t>
      </w:r>
      <w:r w:rsidR="002A3019">
        <w:t xml:space="preserve"> </w:t>
      </w:r>
    </w:p>
    <w:p w14:paraId="05F89ECF" w14:textId="7EB526DC" w:rsidR="00753E30" w:rsidRDefault="00FB3094" w:rsidP="008855EA">
      <w:pPr>
        <w:spacing w:after="0"/>
      </w:pPr>
      <w:r w:rsidRPr="00FB3094">
        <w:rPr>
          <w:b/>
        </w:rPr>
        <w:t>CHAT</w:t>
      </w:r>
    </w:p>
    <w:p w14:paraId="7BD25A7B" w14:textId="5AB971EA" w:rsidR="00F9269F" w:rsidRDefault="00F9269F" w:rsidP="00F9269F">
      <w:pPr>
        <w:spacing w:after="0"/>
      </w:pPr>
      <w:r>
        <w:t>(privately):    10:05 AM</w:t>
      </w:r>
    </w:p>
    <w:p w14:paraId="767EF392" w14:textId="019BE8CE" w:rsidR="00F9269F" w:rsidRDefault="00F9269F" w:rsidP="00F9269F">
      <w:pPr>
        <w:spacing w:after="0"/>
      </w:pPr>
      <w:r>
        <w:t xml:space="preserve">FYI...  Might be </w:t>
      </w:r>
      <w:r w:rsidR="007B46CF">
        <w:t>noteworthy</w:t>
      </w:r>
      <w:r>
        <w:t xml:space="preserve">.... ESD </w:t>
      </w:r>
      <w:r w:rsidR="007B46CF">
        <w:t xml:space="preserve">is </w:t>
      </w:r>
      <w:r>
        <w:t xml:space="preserve">changing our Outlook meeting Settings to auto populate a 5 to 10 break time.. </w:t>
      </w:r>
      <w:r w:rsidR="007B46CF">
        <w:t>Basically</w:t>
      </w:r>
      <w:r>
        <w:t xml:space="preserve">, it will end a meeting 5 or 10 before the meeting was to finish.  BUT, you have to click "new meeting for this </w:t>
      </w:r>
      <w:r>
        <w:lastRenderedPageBreak/>
        <w:t>feature to work, if you just click WebEx for new meeting it will not add the 5/10 break in it.</w:t>
      </w:r>
      <w:r w:rsidR="007B46CF">
        <w:t xml:space="preserve"> </w:t>
      </w:r>
      <w:r>
        <w:t>I think a lot of people will do the old normal process to create a new event… BUT – THAT WON’T WORK.</w:t>
      </w:r>
      <w:r w:rsidR="007B46CF">
        <w:t xml:space="preserve"> </w:t>
      </w:r>
      <w:r>
        <w:t xml:space="preserve">The </w:t>
      </w:r>
      <w:r w:rsidR="00B020B3">
        <w:t>built-in</w:t>
      </w:r>
      <w:r>
        <w:t xml:space="preserve"> break will not work if you don’t just click “WebEx” for example…..</w:t>
      </w:r>
      <w:r>
        <w:cr/>
        <w:t xml:space="preserve">****THE IMPORTANT FIRST STEP****… </w:t>
      </w:r>
      <w:r>
        <w:cr/>
        <w:t xml:space="preserve">You MUST  Click - New Appointment or New Meeting in the ribbon bar of your Outlook calendar. This is an important first step! </w:t>
      </w:r>
      <w:r>
        <w:cr/>
        <w:t xml:space="preserve">If you first select, the Webex, Skype or Teams shortcuts on the ribbon bar, the new settings WON’T APPLY!  </w:t>
      </w:r>
    </w:p>
    <w:p w14:paraId="7F530FD0" w14:textId="77777777" w:rsidR="00F9269F" w:rsidRDefault="00F9269F" w:rsidP="00F9269F">
      <w:pPr>
        <w:spacing w:after="0"/>
      </w:pPr>
      <w:r>
        <w:t>The new settings apply only to new meetings and appointments; any meetings you’ve already made will not be affected by the change.</w:t>
      </w:r>
    </w:p>
    <w:p w14:paraId="4424936B" w14:textId="77777777" w:rsidR="00F9269F" w:rsidRDefault="00F9269F" w:rsidP="00F9269F">
      <w:pPr>
        <w:spacing w:after="0"/>
      </w:pPr>
    </w:p>
    <w:p w14:paraId="102474D2" w14:textId="18243F32" w:rsidR="00AB6D65" w:rsidRDefault="00C84D41" w:rsidP="006E268D">
      <w:pPr>
        <w:tabs>
          <w:tab w:val="left" w:pos="2760"/>
        </w:tabs>
        <w:spacing w:after="0"/>
        <w:rPr>
          <w:b/>
        </w:rPr>
      </w:pPr>
      <w:r>
        <w:rPr>
          <w:b/>
        </w:rPr>
        <w:t>ATTENDEES</w:t>
      </w:r>
    </w:p>
    <w:p w14:paraId="142C2D00" w14:textId="77777777" w:rsidR="00B020B3" w:rsidRDefault="00B020B3" w:rsidP="00B020B3">
      <w:pPr>
        <w:spacing w:after="0"/>
        <w:sectPr w:rsidR="00B020B3" w:rsidSect="00680517">
          <w:type w:val="continuous"/>
          <w:pgSz w:w="12240" w:h="15840"/>
          <w:pgMar w:top="720" w:right="720" w:bottom="720" w:left="720" w:header="720" w:footer="720" w:gutter="0"/>
          <w:cols w:space="720"/>
          <w:docGrid w:linePitch="360"/>
        </w:sectPr>
      </w:pPr>
      <w:bookmarkStart w:id="3" w:name="_Hlk56587989"/>
    </w:p>
    <w:p w14:paraId="2A717577" w14:textId="76E6ED57" w:rsidR="00B020B3" w:rsidRDefault="00B020B3" w:rsidP="00B020B3">
      <w:pPr>
        <w:spacing w:after="0"/>
      </w:pPr>
      <w:r>
        <w:t>Abigail Taft</w:t>
      </w:r>
    </w:p>
    <w:p w14:paraId="5DB41EE9" w14:textId="77777777" w:rsidR="00B020B3" w:rsidRPr="00B020B3" w:rsidRDefault="00B020B3" w:rsidP="00B020B3">
      <w:pPr>
        <w:spacing w:after="0"/>
        <w:rPr>
          <w:color w:val="C00000"/>
        </w:rPr>
      </w:pPr>
      <w:r w:rsidRPr="00B020B3">
        <w:rPr>
          <w:color w:val="C00000"/>
        </w:rPr>
        <w:t>Adeline Kerns</w:t>
      </w:r>
    </w:p>
    <w:p w14:paraId="6212B1D3" w14:textId="77777777" w:rsidR="00B020B3" w:rsidRDefault="00B020B3" w:rsidP="00B020B3">
      <w:pPr>
        <w:spacing w:after="0"/>
      </w:pPr>
      <w:r>
        <w:t>AJohnson</w:t>
      </w:r>
    </w:p>
    <w:p w14:paraId="023CDC0D" w14:textId="77777777" w:rsidR="00B020B3" w:rsidRPr="00B020B3" w:rsidRDefault="00B020B3" w:rsidP="00B020B3">
      <w:pPr>
        <w:spacing w:after="0"/>
        <w:rPr>
          <w:color w:val="C00000"/>
        </w:rPr>
      </w:pPr>
      <w:r w:rsidRPr="00B020B3">
        <w:rPr>
          <w:color w:val="C00000"/>
        </w:rPr>
        <w:t>Arturo Espinoza</w:t>
      </w:r>
    </w:p>
    <w:p w14:paraId="73D27D84" w14:textId="77777777" w:rsidR="00B020B3" w:rsidRDefault="00B020B3" w:rsidP="00B020B3">
      <w:pPr>
        <w:spacing w:after="0"/>
      </w:pPr>
      <w:r>
        <w:t>Barke, Tami</w:t>
      </w:r>
    </w:p>
    <w:p w14:paraId="6D2623E5" w14:textId="77777777" w:rsidR="00B020B3" w:rsidRDefault="00B020B3" w:rsidP="00B020B3">
      <w:pPr>
        <w:spacing w:after="0"/>
      </w:pPr>
      <w:r>
        <w:t>Barry Dickerson</w:t>
      </w:r>
    </w:p>
    <w:p w14:paraId="6B3BEB2B" w14:textId="77777777" w:rsidR="00B020B3" w:rsidRPr="00B020B3" w:rsidRDefault="00B020B3" w:rsidP="00B020B3">
      <w:pPr>
        <w:spacing w:after="0"/>
        <w:rPr>
          <w:color w:val="C00000"/>
        </w:rPr>
      </w:pPr>
      <w:r w:rsidRPr="00B020B3">
        <w:rPr>
          <w:color w:val="C00000"/>
        </w:rPr>
        <w:t>Boliveri</w:t>
      </w:r>
    </w:p>
    <w:p w14:paraId="74B9CEDF" w14:textId="77777777" w:rsidR="00B020B3" w:rsidRDefault="00B020B3" w:rsidP="00B020B3">
      <w:pPr>
        <w:spacing w:after="0"/>
      </w:pPr>
      <w:r>
        <w:t>Brian Doyle</w:t>
      </w:r>
    </w:p>
    <w:p w14:paraId="174243C4" w14:textId="77777777" w:rsidR="00B020B3" w:rsidRPr="00B020B3" w:rsidRDefault="00B020B3" w:rsidP="00B020B3">
      <w:pPr>
        <w:spacing w:after="0"/>
        <w:rPr>
          <w:color w:val="C00000"/>
        </w:rPr>
      </w:pPr>
      <w:r w:rsidRPr="00B020B3">
        <w:rPr>
          <w:color w:val="C00000"/>
        </w:rPr>
        <w:t>C</w:t>
      </w:r>
    </w:p>
    <w:p w14:paraId="642E6854" w14:textId="77777777" w:rsidR="00B020B3" w:rsidRPr="00B020B3" w:rsidRDefault="00B020B3" w:rsidP="00B020B3">
      <w:pPr>
        <w:spacing w:after="0"/>
        <w:rPr>
          <w:color w:val="C00000"/>
        </w:rPr>
      </w:pPr>
      <w:r w:rsidRPr="00B020B3">
        <w:rPr>
          <w:color w:val="C00000"/>
        </w:rPr>
        <w:t>Carl Peterson</w:t>
      </w:r>
    </w:p>
    <w:p w14:paraId="63654C35" w14:textId="77777777" w:rsidR="00B020B3" w:rsidRDefault="00B020B3" w:rsidP="00B020B3">
      <w:pPr>
        <w:spacing w:after="0"/>
      </w:pPr>
      <w:r>
        <w:t>Carolyn Holmes</w:t>
      </w:r>
    </w:p>
    <w:p w14:paraId="40298A76" w14:textId="77777777" w:rsidR="00B020B3" w:rsidRDefault="00B020B3" w:rsidP="00B020B3">
      <w:pPr>
        <w:spacing w:after="0"/>
      </w:pPr>
      <w:r>
        <w:t>Christopher File</w:t>
      </w:r>
    </w:p>
    <w:p w14:paraId="14B1985A" w14:textId="77777777" w:rsidR="00B020B3" w:rsidRDefault="00B020B3" w:rsidP="00B020B3">
      <w:pPr>
        <w:spacing w:after="0"/>
      </w:pPr>
      <w:r>
        <w:t>CMatranga</w:t>
      </w:r>
    </w:p>
    <w:p w14:paraId="7C2E731B" w14:textId="77777777" w:rsidR="00B020B3" w:rsidRDefault="00B020B3" w:rsidP="00B020B3">
      <w:pPr>
        <w:spacing w:after="0"/>
      </w:pPr>
      <w:r>
        <w:t>Dawn Oakes</w:t>
      </w:r>
    </w:p>
    <w:p w14:paraId="1D02DEC7" w14:textId="77777777" w:rsidR="00B020B3" w:rsidRPr="00B020B3" w:rsidRDefault="00B020B3" w:rsidP="00B020B3">
      <w:pPr>
        <w:spacing w:after="0"/>
        <w:rPr>
          <w:color w:val="C00000"/>
        </w:rPr>
      </w:pPr>
      <w:r w:rsidRPr="00B020B3">
        <w:rPr>
          <w:color w:val="C00000"/>
        </w:rPr>
        <w:t>Dean</w:t>
      </w:r>
    </w:p>
    <w:p w14:paraId="12293776" w14:textId="77777777" w:rsidR="00B020B3" w:rsidRDefault="00B020B3" w:rsidP="00B020B3">
      <w:pPr>
        <w:spacing w:after="0"/>
      </w:pPr>
      <w:r>
        <w:t>Deborah Kavanaugh</w:t>
      </w:r>
    </w:p>
    <w:p w14:paraId="52416210" w14:textId="77777777" w:rsidR="00B020B3" w:rsidRDefault="00B020B3" w:rsidP="00B020B3">
      <w:pPr>
        <w:spacing w:after="0"/>
      </w:pPr>
      <w:r>
        <w:t>Donna Mack</w:t>
      </w:r>
    </w:p>
    <w:p w14:paraId="315BE27F" w14:textId="77777777" w:rsidR="00B020B3" w:rsidRPr="00B020B3" w:rsidRDefault="00B020B3" w:rsidP="00B020B3">
      <w:pPr>
        <w:spacing w:after="0"/>
        <w:rPr>
          <w:color w:val="C00000"/>
        </w:rPr>
      </w:pPr>
      <w:r w:rsidRPr="00B020B3">
        <w:rPr>
          <w:color w:val="C00000"/>
        </w:rPr>
        <w:t>Douglas Evans</w:t>
      </w:r>
    </w:p>
    <w:p w14:paraId="2D0CDE15" w14:textId="77777777" w:rsidR="00B020B3" w:rsidRPr="00B020B3" w:rsidRDefault="00B020B3" w:rsidP="00B020B3">
      <w:pPr>
        <w:spacing w:after="0"/>
        <w:rPr>
          <w:color w:val="C00000"/>
        </w:rPr>
      </w:pPr>
      <w:r w:rsidRPr="00B020B3">
        <w:rPr>
          <w:color w:val="C00000"/>
        </w:rPr>
        <w:t>Douglas Loney</w:t>
      </w:r>
    </w:p>
    <w:p w14:paraId="61B08B17" w14:textId="77777777" w:rsidR="00B020B3" w:rsidRPr="00B020B3" w:rsidRDefault="00B020B3" w:rsidP="00B020B3">
      <w:pPr>
        <w:spacing w:after="0"/>
        <w:rPr>
          <w:color w:val="C00000"/>
        </w:rPr>
      </w:pPr>
      <w:r w:rsidRPr="00B020B3">
        <w:rPr>
          <w:color w:val="C00000"/>
        </w:rPr>
        <w:t>Eileen Boylston</w:t>
      </w:r>
    </w:p>
    <w:p w14:paraId="4CD4EBCA" w14:textId="77777777" w:rsidR="00B020B3" w:rsidRPr="00B020B3" w:rsidRDefault="00B020B3" w:rsidP="00B020B3">
      <w:pPr>
        <w:spacing w:after="0"/>
        <w:rPr>
          <w:color w:val="C00000"/>
        </w:rPr>
      </w:pPr>
      <w:r w:rsidRPr="00B020B3">
        <w:rPr>
          <w:color w:val="C00000"/>
        </w:rPr>
        <w:t>Emily Anderson</w:t>
      </w:r>
    </w:p>
    <w:p w14:paraId="1F667695" w14:textId="77777777" w:rsidR="00B020B3" w:rsidRPr="00B020B3" w:rsidRDefault="00B020B3" w:rsidP="00B020B3">
      <w:pPr>
        <w:spacing w:after="0"/>
        <w:rPr>
          <w:color w:val="C00000"/>
        </w:rPr>
      </w:pPr>
      <w:r w:rsidRPr="00B020B3">
        <w:rPr>
          <w:color w:val="C00000"/>
        </w:rPr>
        <w:t>Farmer, Carly</w:t>
      </w:r>
    </w:p>
    <w:p w14:paraId="38DFEF92" w14:textId="77777777" w:rsidR="00B020B3" w:rsidRPr="00B020B3" w:rsidRDefault="00B020B3" w:rsidP="00B020B3">
      <w:pPr>
        <w:spacing w:after="0"/>
        <w:rPr>
          <w:color w:val="C00000"/>
        </w:rPr>
      </w:pPr>
      <w:r w:rsidRPr="00B020B3">
        <w:rPr>
          <w:color w:val="C00000"/>
        </w:rPr>
        <w:t>Heidi Lamers</w:t>
      </w:r>
    </w:p>
    <w:p w14:paraId="01F68BC9" w14:textId="77777777" w:rsidR="00B020B3" w:rsidRPr="00B020B3" w:rsidRDefault="00B020B3" w:rsidP="00B020B3">
      <w:pPr>
        <w:spacing w:after="0"/>
        <w:rPr>
          <w:color w:val="C00000"/>
        </w:rPr>
      </w:pPr>
      <w:r w:rsidRPr="00B020B3">
        <w:rPr>
          <w:color w:val="C00000"/>
        </w:rPr>
        <w:t>Irene Jordan</w:t>
      </w:r>
    </w:p>
    <w:p w14:paraId="6A5D4607" w14:textId="77777777" w:rsidR="00B020B3" w:rsidRPr="00B020B3" w:rsidRDefault="00B020B3" w:rsidP="00B020B3">
      <w:pPr>
        <w:spacing w:after="0"/>
        <w:rPr>
          <w:color w:val="C00000"/>
        </w:rPr>
      </w:pPr>
      <w:r w:rsidRPr="00B020B3">
        <w:rPr>
          <w:color w:val="C00000"/>
        </w:rPr>
        <w:t>Jack Dryden</w:t>
      </w:r>
    </w:p>
    <w:p w14:paraId="17547A9A" w14:textId="77777777" w:rsidR="00B020B3" w:rsidRDefault="00B020B3" w:rsidP="00B020B3">
      <w:pPr>
        <w:spacing w:after="0"/>
      </w:pPr>
      <w:r>
        <w:t>Jackie Wetchler</w:t>
      </w:r>
    </w:p>
    <w:p w14:paraId="1EF01A53" w14:textId="77777777" w:rsidR="00B020B3" w:rsidRPr="00B020B3" w:rsidRDefault="00B020B3" w:rsidP="00B020B3">
      <w:pPr>
        <w:spacing w:after="0"/>
        <w:rPr>
          <w:color w:val="C00000"/>
        </w:rPr>
      </w:pPr>
      <w:r w:rsidRPr="00B020B3">
        <w:rPr>
          <w:color w:val="C00000"/>
        </w:rPr>
        <w:t>JBrunkhorst</w:t>
      </w:r>
    </w:p>
    <w:p w14:paraId="7C2E945A" w14:textId="77777777" w:rsidR="00B020B3" w:rsidRDefault="00B020B3" w:rsidP="00B020B3">
      <w:pPr>
        <w:spacing w:after="0"/>
      </w:pPr>
      <w:r>
        <w:t>Jenny Capella</w:t>
      </w:r>
    </w:p>
    <w:p w14:paraId="21FE355C" w14:textId="77777777" w:rsidR="00B020B3" w:rsidRDefault="00B020B3" w:rsidP="00B020B3">
      <w:pPr>
        <w:spacing w:after="0"/>
      </w:pPr>
      <w:r>
        <w:t>Jo Ann Enwall</w:t>
      </w:r>
    </w:p>
    <w:p w14:paraId="3051DD38" w14:textId="77777777" w:rsidR="00B020B3" w:rsidRDefault="00B020B3" w:rsidP="00B020B3">
      <w:pPr>
        <w:spacing w:after="0"/>
      </w:pPr>
      <w:r>
        <w:t>Jordan Meyenburg</w:t>
      </w:r>
    </w:p>
    <w:p w14:paraId="4FA07C2B" w14:textId="77777777" w:rsidR="00B020B3" w:rsidRDefault="00B020B3" w:rsidP="00B020B3">
      <w:pPr>
        <w:spacing w:after="0"/>
      </w:pPr>
      <w:r>
        <w:t>Kate Hesseltine</w:t>
      </w:r>
    </w:p>
    <w:p w14:paraId="5AC85AC1" w14:textId="77777777" w:rsidR="00B020B3" w:rsidRDefault="00B020B3" w:rsidP="00B020B3">
      <w:pPr>
        <w:spacing w:after="0"/>
      </w:pPr>
      <w:r>
        <w:t>Kimberly Chase</w:t>
      </w:r>
    </w:p>
    <w:p w14:paraId="534E95D9" w14:textId="77777777" w:rsidR="00B020B3" w:rsidRDefault="00B020B3" w:rsidP="00B020B3">
      <w:pPr>
        <w:spacing w:after="0"/>
      </w:pPr>
      <w:r>
        <w:t>Kylie Bartlett</w:t>
      </w:r>
    </w:p>
    <w:p w14:paraId="08D789B7" w14:textId="77777777" w:rsidR="00B020B3" w:rsidRPr="00B020B3" w:rsidRDefault="00B020B3" w:rsidP="00B020B3">
      <w:pPr>
        <w:spacing w:after="0"/>
        <w:rPr>
          <w:color w:val="C00000"/>
        </w:rPr>
      </w:pPr>
      <w:r w:rsidRPr="00B020B3">
        <w:rPr>
          <w:color w:val="C00000"/>
        </w:rPr>
        <w:t>Laura Anderson</w:t>
      </w:r>
    </w:p>
    <w:p w14:paraId="4FCAE9D3" w14:textId="77777777" w:rsidR="00B020B3" w:rsidRDefault="00B020B3" w:rsidP="00B020B3">
      <w:pPr>
        <w:spacing w:after="0"/>
      </w:pPr>
      <w:r>
        <w:t>Lisa Pietkauskis</w:t>
      </w:r>
    </w:p>
    <w:p w14:paraId="36793445" w14:textId="77777777" w:rsidR="00B020B3" w:rsidRDefault="00B020B3" w:rsidP="00B020B3">
      <w:pPr>
        <w:spacing w:after="0"/>
      </w:pPr>
      <w:r>
        <w:t>Luci Bench</w:t>
      </w:r>
    </w:p>
    <w:p w14:paraId="62D71521" w14:textId="77777777" w:rsidR="00B020B3" w:rsidRDefault="00B020B3" w:rsidP="00B020B3">
      <w:pPr>
        <w:spacing w:after="0"/>
      </w:pPr>
      <w:r>
        <w:t>Lux Dmitri</w:t>
      </w:r>
    </w:p>
    <w:p w14:paraId="70527990" w14:textId="77777777" w:rsidR="00B020B3" w:rsidRDefault="00B020B3" w:rsidP="00B020B3">
      <w:pPr>
        <w:spacing w:after="0"/>
      </w:pPr>
      <w:r>
        <w:t>Mahre, Tanya</w:t>
      </w:r>
    </w:p>
    <w:p w14:paraId="270E7CB4" w14:textId="77777777" w:rsidR="00B020B3" w:rsidRPr="00B020B3" w:rsidRDefault="00B020B3" w:rsidP="00B020B3">
      <w:pPr>
        <w:spacing w:after="0"/>
        <w:rPr>
          <w:color w:val="C00000"/>
        </w:rPr>
      </w:pPr>
      <w:r w:rsidRPr="00B020B3">
        <w:rPr>
          <w:color w:val="C00000"/>
        </w:rPr>
        <w:t>Maria Zaragoza</w:t>
      </w:r>
    </w:p>
    <w:p w14:paraId="71D2D4BD" w14:textId="77777777" w:rsidR="00B020B3" w:rsidRPr="00B020B3" w:rsidRDefault="00B020B3" w:rsidP="00B020B3">
      <w:pPr>
        <w:spacing w:after="0"/>
        <w:rPr>
          <w:color w:val="C00000"/>
        </w:rPr>
      </w:pPr>
      <w:r w:rsidRPr="00B020B3">
        <w:rPr>
          <w:color w:val="C00000"/>
        </w:rPr>
        <w:t>Mary MacLendon</w:t>
      </w:r>
    </w:p>
    <w:p w14:paraId="40383E36" w14:textId="77777777" w:rsidR="00B020B3" w:rsidRPr="00B020B3" w:rsidRDefault="00B020B3" w:rsidP="00B020B3">
      <w:pPr>
        <w:spacing w:after="0"/>
        <w:rPr>
          <w:color w:val="C00000"/>
        </w:rPr>
      </w:pPr>
      <w:r w:rsidRPr="00B020B3">
        <w:rPr>
          <w:color w:val="C00000"/>
        </w:rPr>
        <w:t>Melisa Flores-Sanchez</w:t>
      </w:r>
    </w:p>
    <w:p w14:paraId="48B778A8" w14:textId="77777777" w:rsidR="00B020B3" w:rsidRPr="00B020B3" w:rsidRDefault="00B020B3" w:rsidP="00B020B3">
      <w:pPr>
        <w:spacing w:after="0"/>
        <w:rPr>
          <w:color w:val="C00000"/>
        </w:rPr>
      </w:pPr>
      <w:r w:rsidRPr="00B020B3">
        <w:rPr>
          <w:color w:val="C00000"/>
        </w:rPr>
        <w:t>Mirayia Chacon-Baker</w:t>
      </w:r>
    </w:p>
    <w:p w14:paraId="419C931B" w14:textId="77777777" w:rsidR="00B020B3" w:rsidRPr="00B020B3" w:rsidRDefault="00B020B3" w:rsidP="00B020B3">
      <w:pPr>
        <w:spacing w:after="0"/>
        <w:rPr>
          <w:color w:val="C00000"/>
        </w:rPr>
      </w:pPr>
      <w:r w:rsidRPr="00B020B3">
        <w:rPr>
          <w:color w:val="C00000"/>
        </w:rPr>
        <w:t>Nelva March</w:t>
      </w:r>
    </w:p>
    <w:p w14:paraId="2EC456FD" w14:textId="77777777" w:rsidR="00B020B3" w:rsidRPr="00B020B3" w:rsidRDefault="00B020B3" w:rsidP="00B020B3">
      <w:pPr>
        <w:spacing w:after="0"/>
        <w:rPr>
          <w:color w:val="C00000"/>
        </w:rPr>
      </w:pPr>
      <w:r w:rsidRPr="00B020B3">
        <w:rPr>
          <w:color w:val="C00000"/>
        </w:rPr>
        <w:t>Parker Coffey</w:t>
      </w:r>
    </w:p>
    <w:p w14:paraId="3D49FC21" w14:textId="77777777" w:rsidR="00B020B3" w:rsidRDefault="00B020B3" w:rsidP="00B020B3">
      <w:pPr>
        <w:spacing w:after="0"/>
      </w:pPr>
      <w:r>
        <w:t>Robert Jonas</w:t>
      </w:r>
    </w:p>
    <w:p w14:paraId="5A5A5E1F" w14:textId="77777777" w:rsidR="00B020B3" w:rsidRPr="00B020B3" w:rsidRDefault="00B020B3" w:rsidP="00B020B3">
      <w:pPr>
        <w:spacing w:after="0"/>
        <w:rPr>
          <w:color w:val="C00000"/>
        </w:rPr>
      </w:pPr>
      <w:r w:rsidRPr="00B020B3">
        <w:rPr>
          <w:color w:val="C00000"/>
        </w:rPr>
        <w:t>Rodolfo Aparicio</w:t>
      </w:r>
    </w:p>
    <w:p w14:paraId="57D9A6D3" w14:textId="77777777" w:rsidR="00B020B3" w:rsidRDefault="00B020B3" w:rsidP="00B020B3">
      <w:pPr>
        <w:spacing w:after="0"/>
      </w:pPr>
      <w:r>
        <w:t>Sean McElligott</w:t>
      </w:r>
    </w:p>
    <w:p w14:paraId="53E1C524" w14:textId="77777777" w:rsidR="00B020B3" w:rsidRPr="00B020B3" w:rsidRDefault="00B020B3" w:rsidP="00B020B3">
      <w:pPr>
        <w:spacing w:after="0"/>
        <w:rPr>
          <w:color w:val="C00000"/>
        </w:rPr>
      </w:pPr>
      <w:r w:rsidRPr="00B020B3">
        <w:rPr>
          <w:color w:val="C00000"/>
        </w:rPr>
        <w:t>Matthew Shields</w:t>
      </w:r>
    </w:p>
    <w:p w14:paraId="1754E3C7" w14:textId="77777777" w:rsidR="00B020B3" w:rsidRPr="00B020B3" w:rsidRDefault="00B020B3" w:rsidP="00B020B3">
      <w:pPr>
        <w:spacing w:after="0"/>
        <w:rPr>
          <w:color w:val="C00000"/>
        </w:rPr>
      </w:pPr>
      <w:r w:rsidRPr="00B020B3">
        <w:rPr>
          <w:color w:val="C00000"/>
        </w:rPr>
        <w:t>Teresa Smith</w:t>
      </w:r>
    </w:p>
    <w:p w14:paraId="2EB2F9C6" w14:textId="77777777" w:rsidR="00B020B3" w:rsidRDefault="00B020B3" w:rsidP="00B020B3">
      <w:pPr>
        <w:spacing w:after="0"/>
      </w:pPr>
      <w:r>
        <w:t>Teresa Sparks</w:t>
      </w:r>
    </w:p>
    <w:p w14:paraId="2324E86A" w14:textId="77777777" w:rsidR="00B020B3" w:rsidRPr="00B020B3" w:rsidRDefault="00B020B3" w:rsidP="00B020B3">
      <w:pPr>
        <w:spacing w:after="0"/>
        <w:rPr>
          <w:color w:val="C00000"/>
        </w:rPr>
      </w:pPr>
      <w:r w:rsidRPr="00B020B3">
        <w:rPr>
          <w:color w:val="C00000"/>
        </w:rPr>
        <w:t>Theresa Rogers</w:t>
      </w:r>
    </w:p>
    <w:p w14:paraId="59F4E8EC" w14:textId="77777777" w:rsidR="00B020B3" w:rsidRPr="00B020B3" w:rsidRDefault="00B020B3" w:rsidP="00B020B3">
      <w:pPr>
        <w:spacing w:after="0"/>
        <w:rPr>
          <w:color w:val="C00000"/>
        </w:rPr>
      </w:pPr>
      <w:r w:rsidRPr="00B020B3">
        <w:rPr>
          <w:color w:val="C00000"/>
        </w:rPr>
        <w:t>Tim Robison</w:t>
      </w:r>
    </w:p>
    <w:p w14:paraId="23988B57" w14:textId="77777777" w:rsidR="00B020B3" w:rsidRDefault="00B020B3" w:rsidP="00B020B3">
      <w:pPr>
        <w:spacing w:after="0"/>
      </w:pPr>
      <w:r>
        <w:t>Tim Woodward</w:t>
      </w:r>
    </w:p>
    <w:p w14:paraId="2E2647C5" w14:textId="77777777" w:rsidR="00B020B3" w:rsidRPr="00B020B3" w:rsidRDefault="00B020B3" w:rsidP="00B020B3">
      <w:pPr>
        <w:spacing w:after="0"/>
        <w:rPr>
          <w:color w:val="C00000"/>
        </w:rPr>
      </w:pPr>
      <w:r w:rsidRPr="00B020B3">
        <w:rPr>
          <w:color w:val="C00000"/>
        </w:rPr>
        <w:t>Toni Burrow</w:t>
      </w:r>
    </w:p>
    <w:p w14:paraId="0D9C2F21" w14:textId="77777777" w:rsidR="00B020B3" w:rsidRDefault="00B020B3" w:rsidP="00B020B3">
      <w:pPr>
        <w:spacing w:after="0"/>
      </w:pPr>
      <w:r>
        <w:t>Ton Nguyen</w:t>
      </w:r>
    </w:p>
    <w:p w14:paraId="3BC8C14E" w14:textId="77777777" w:rsidR="00B020B3" w:rsidRDefault="00B020B3" w:rsidP="00B020B3">
      <w:pPr>
        <w:spacing w:after="0"/>
      </w:pPr>
      <w:r>
        <w:t>Tracy Ferrell</w:t>
      </w:r>
    </w:p>
    <w:p w14:paraId="1FACAFA5" w14:textId="77777777" w:rsidR="00B020B3" w:rsidRDefault="00B020B3" w:rsidP="00B020B3">
      <w:pPr>
        <w:spacing w:after="0"/>
      </w:pPr>
      <w:r>
        <w:t>Tracy Ollgaard</w:t>
      </w:r>
    </w:p>
    <w:p w14:paraId="3EDB0C68" w14:textId="77777777" w:rsidR="00B020B3" w:rsidRDefault="00B020B3" w:rsidP="00B020B3">
      <w:pPr>
        <w:spacing w:after="0"/>
      </w:pPr>
      <w:r>
        <w:t>Van Nelson, Nicole</w:t>
      </w:r>
    </w:p>
    <w:p w14:paraId="7477C5D9" w14:textId="4D448046" w:rsidR="00B020B3" w:rsidRDefault="00B020B3" w:rsidP="00B020B3">
      <w:pPr>
        <w:spacing w:after="0"/>
      </w:pPr>
      <w:r>
        <w:t>Vey Damneun</w:t>
      </w:r>
    </w:p>
    <w:p w14:paraId="277F1B55" w14:textId="77777777" w:rsidR="00B020B3" w:rsidRPr="00B020B3" w:rsidRDefault="00B020B3" w:rsidP="00B020B3">
      <w:pPr>
        <w:rPr>
          <w:color w:val="C00000"/>
        </w:rPr>
      </w:pPr>
      <w:r w:rsidRPr="00B020B3">
        <w:rPr>
          <w:color w:val="C00000"/>
        </w:rPr>
        <w:t>Zoryana Bilous</w:t>
      </w:r>
    </w:p>
    <w:p w14:paraId="57F9DC23" w14:textId="77777777" w:rsidR="00B020B3" w:rsidRDefault="00B020B3" w:rsidP="00B020B3">
      <w:pPr>
        <w:spacing w:after="0"/>
      </w:pPr>
    </w:p>
    <w:p w14:paraId="5B0AD567" w14:textId="77777777" w:rsidR="00B020B3" w:rsidRDefault="00B020B3" w:rsidP="00B020B3">
      <w:pPr>
        <w:sectPr w:rsidR="00B020B3" w:rsidSect="00B020B3">
          <w:type w:val="continuous"/>
          <w:pgSz w:w="12240" w:h="15840"/>
          <w:pgMar w:top="720" w:right="720" w:bottom="720" w:left="720" w:header="720" w:footer="720" w:gutter="0"/>
          <w:cols w:num="3" w:space="720"/>
          <w:docGrid w:linePitch="360"/>
        </w:sectPr>
      </w:pPr>
    </w:p>
    <w:bookmarkEnd w:id="3"/>
    <w:p w14:paraId="4199201B" w14:textId="77777777" w:rsidR="00B020B3" w:rsidRDefault="00B020B3" w:rsidP="006E268D">
      <w:pPr>
        <w:tabs>
          <w:tab w:val="left" w:pos="2760"/>
        </w:tabs>
        <w:spacing w:after="0"/>
        <w:rPr>
          <w:b/>
        </w:rPr>
      </w:pPr>
    </w:p>
    <w:p w14:paraId="3556F80B" w14:textId="77777777" w:rsidR="00295122" w:rsidRDefault="00295122" w:rsidP="0099265E">
      <w:pPr>
        <w:spacing w:after="0"/>
        <w:rPr>
          <w:bCs/>
        </w:rPr>
        <w:sectPr w:rsidR="00295122" w:rsidSect="00680517">
          <w:type w:val="continuous"/>
          <w:pgSz w:w="12240" w:h="15840"/>
          <w:pgMar w:top="720" w:right="720" w:bottom="720" w:left="720" w:header="720" w:footer="720" w:gutter="0"/>
          <w:cols w:space="720"/>
          <w:docGrid w:linePitch="360"/>
        </w:sectPr>
      </w:pPr>
    </w:p>
    <w:p w14:paraId="5C1A99B9" w14:textId="71B8A097" w:rsidR="00965F27" w:rsidRPr="00E94290" w:rsidRDefault="002D1824" w:rsidP="00E94290">
      <w:pPr>
        <w:spacing w:after="0"/>
        <w:rPr>
          <w:color w:val="C00000"/>
        </w:rPr>
      </w:pPr>
      <w:r>
        <w:rPr>
          <w:color w:val="C00000"/>
        </w:rPr>
        <w:t>Attended s</w:t>
      </w:r>
      <w:r w:rsidRPr="002A4D0C">
        <w:rPr>
          <w:color w:val="C00000"/>
        </w:rPr>
        <w:t xml:space="preserve">econd </w:t>
      </w:r>
      <w:r>
        <w:rPr>
          <w:color w:val="C00000"/>
        </w:rPr>
        <w:t>h</w:t>
      </w:r>
      <w:r w:rsidRPr="002A4D0C">
        <w:rPr>
          <w:color w:val="C00000"/>
        </w:rPr>
        <w:t>alf</w:t>
      </w:r>
    </w:p>
    <w:sectPr w:rsidR="00965F27" w:rsidRPr="00E94290" w:rsidSect="00295122">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9732E"/>
    <w:multiLevelType w:val="hybridMultilevel"/>
    <w:tmpl w:val="FC7CCB2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862E34"/>
    <w:multiLevelType w:val="hybridMultilevel"/>
    <w:tmpl w:val="B5701578"/>
    <w:lvl w:ilvl="0" w:tplc="0428CFB8">
      <w:start w:val="1"/>
      <w:numFmt w:val="bullet"/>
      <w:lvlText w:val=""/>
      <w:lvlJc w:val="left"/>
      <w:pPr>
        <w:ind w:left="1440" w:hanging="360"/>
      </w:pPr>
      <w:rPr>
        <w:rFonts w:ascii="Wingdings" w:hAnsi="Wingdings" w:hint="default"/>
        <w:color w:val="000000" w:themeColor="text1"/>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B211279"/>
    <w:multiLevelType w:val="multilevel"/>
    <w:tmpl w:val="CFD84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3E6C69"/>
    <w:multiLevelType w:val="hybridMultilevel"/>
    <w:tmpl w:val="7F1CBB9E"/>
    <w:lvl w:ilvl="0" w:tplc="04090001">
      <w:start w:val="1"/>
      <w:numFmt w:val="bullet"/>
      <w:lvlText w:val=""/>
      <w:lvlJc w:val="left"/>
      <w:pPr>
        <w:ind w:left="720" w:hanging="360"/>
      </w:pPr>
      <w:rPr>
        <w:rFonts w:ascii="Symbol" w:hAnsi="Symbol" w:hint="default"/>
      </w:rPr>
    </w:lvl>
    <w:lvl w:ilvl="1" w:tplc="23E8D98E">
      <w:start w:val="1"/>
      <w:numFmt w:val="bullet"/>
      <w:lvlText w:val="o"/>
      <w:lvlJc w:val="left"/>
      <w:pPr>
        <w:ind w:left="1440" w:hanging="360"/>
      </w:pPr>
      <w:rPr>
        <w:rFonts w:ascii="Courier New" w:hAnsi="Courier New" w:cs="Courier New" w:hint="default"/>
        <w:color w:val="auto"/>
      </w:rPr>
    </w:lvl>
    <w:lvl w:ilvl="2" w:tplc="0409000D">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527C5"/>
    <w:multiLevelType w:val="multilevel"/>
    <w:tmpl w:val="B42A3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292903"/>
    <w:multiLevelType w:val="multilevel"/>
    <w:tmpl w:val="375E5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35D3D"/>
    <w:multiLevelType w:val="hybridMultilevel"/>
    <w:tmpl w:val="78468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955A7"/>
    <w:multiLevelType w:val="multilevel"/>
    <w:tmpl w:val="6A522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06762D"/>
    <w:multiLevelType w:val="multilevel"/>
    <w:tmpl w:val="FAB81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9A18E7"/>
    <w:multiLevelType w:val="hybridMultilevel"/>
    <w:tmpl w:val="230CE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376ECA"/>
    <w:multiLevelType w:val="multilevel"/>
    <w:tmpl w:val="00786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475069"/>
    <w:multiLevelType w:val="multilevel"/>
    <w:tmpl w:val="3AD09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E745CF"/>
    <w:multiLevelType w:val="multilevel"/>
    <w:tmpl w:val="C824B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327F82"/>
    <w:multiLevelType w:val="multilevel"/>
    <w:tmpl w:val="F0AC9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8B72E5"/>
    <w:multiLevelType w:val="multilevel"/>
    <w:tmpl w:val="FD60C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8D0931"/>
    <w:multiLevelType w:val="hybridMultilevel"/>
    <w:tmpl w:val="31EA4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8C59A0"/>
    <w:multiLevelType w:val="hybridMultilevel"/>
    <w:tmpl w:val="A5FC2BD8"/>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B3E02E3"/>
    <w:multiLevelType w:val="multilevel"/>
    <w:tmpl w:val="E9D65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534EB3"/>
    <w:multiLevelType w:val="hybridMultilevel"/>
    <w:tmpl w:val="AB3005A0"/>
    <w:lvl w:ilvl="0" w:tplc="0C847C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EC84CF6"/>
    <w:multiLevelType w:val="multilevel"/>
    <w:tmpl w:val="7FB49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700BB8"/>
    <w:multiLevelType w:val="multilevel"/>
    <w:tmpl w:val="89120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6C218D"/>
    <w:multiLevelType w:val="hybridMultilevel"/>
    <w:tmpl w:val="4B6A7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06079D"/>
    <w:multiLevelType w:val="multilevel"/>
    <w:tmpl w:val="6F384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637FC9"/>
    <w:multiLevelType w:val="hybridMultilevel"/>
    <w:tmpl w:val="50068D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985786"/>
    <w:multiLevelType w:val="multilevel"/>
    <w:tmpl w:val="E9368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3AB0273"/>
    <w:multiLevelType w:val="multilevel"/>
    <w:tmpl w:val="33E8C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BA30A9"/>
    <w:multiLevelType w:val="hybridMultilevel"/>
    <w:tmpl w:val="E7987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51CE2"/>
    <w:multiLevelType w:val="multilevel"/>
    <w:tmpl w:val="A482B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363203"/>
    <w:multiLevelType w:val="multilevel"/>
    <w:tmpl w:val="B94C4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4D116B"/>
    <w:multiLevelType w:val="hybridMultilevel"/>
    <w:tmpl w:val="C0C82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582993"/>
    <w:multiLevelType w:val="multilevel"/>
    <w:tmpl w:val="290AB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377735"/>
    <w:multiLevelType w:val="multilevel"/>
    <w:tmpl w:val="04020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0E26F9"/>
    <w:multiLevelType w:val="hybridMultilevel"/>
    <w:tmpl w:val="90744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5622BE"/>
    <w:multiLevelType w:val="hybridMultilevel"/>
    <w:tmpl w:val="0F8A7D88"/>
    <w:lvl w:ilvl="0" w:tplc="04090001">
      <w:start w:val="1"/>
      <w:numFmt w:val="bullet"/>
      <w:lvlText w:val=""/>
      <w:lvlJc w:val="left"/>
      <w:pPr>
        <w:ind w:left="720" w:hanging="360"/>
      </w:pPr>
      <w:rPr>
        <w:rFonts w:ascii="Symbol" w:hAnsi="Symbol" w:hint="default"/>
      </w:rPr>
    </w:lvl>
    <w:lvl w:ilvl="1" w:tplc="23E8D98E">
      <w:start w:val="1"/>
      <w:numFmt w:val="bullet"/>
      <w:lvlText w:val="o"/>
      <w:lvlJc w:val="left"/>
      <w:pPr>
        <w:ind w:left="1440" w:hanging="360"/>
      </w:pPr>
      <w:rPr>
        <w:rFonts w:ascii="Courier New" w:hAnsi="Courier New" w:cs="Courier New" w:hint="default"/>
        <w:color w:val="auto"/>
      </w:rPr>
    </w:lvl>
    <w:lvl w:ilvl="2" w:tplc="0409000F">
      <w:start w:val="1"/>
      <w:numFmt w:val="decimal"/>
      <w:lvlText w:val="%3."/>
      <w:lvlJc w:val="left"/>
      <w:pPr>
        <w:ind w:left="2160" w:hanging="360"/>
      </w:pPr>
      <w:rPr>
        <w:rFont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57406D"/>
    <w:multiLevelType w:val="hybridMultilevel"/>
    <w:tmpl w:val="D1DC9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724802"/>
    <w:multiLevelType w:val="multilevel"/>
    <w:tmpl w:val="64082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CB5F88"/>
    <w:multiLevelType w:val="multilevel"/>
    <w:tmpl w:val="6F78C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31"/>
  </w:num>
  <w:num w:numId="3">
    <w:abstractNumId w:val="23"/>
  </w:num>
  <w:num w:numId="4">
    <w:abstractNumId w:val="0"/>
  </w:num>
  <w:num w:numId="5">
    <w:abstractNumId w:val="15"/>
  </w:num>
  <w:num w:numId="6">
    <w:abstractNumId w:val="19"/>
  </w:num>
  <w:num w:numId="7">
    <w:abstractNumId w:val="18"/>
  </w:num>
  <w:num w:numId="8">
    <w:abstractNumId w:val="26"/>
  </w:num>
  <w:num w:numId="9">
    <w:abstractNumId w:val="17"/>
  </w:num>
  <w:num w:numId="10">
    <w:abstractNumId w:val="2"/>
  </w:num>
  <w:num w:numId="11">
    <w:abstractNumId w:val="17"/>
  </w:num>
  <w:num w:numId="12">
    <w:abstractNumId w:val="2"/>
  </w:num>
  <w:num w:numId="13">
    <w:abstractNumId w:val="10"/>
  </w:num>
  <w:num w:numId="14">
    <w:abstractNumId w:val="28"/>
  </w:num>
  <w:num w:numId="15">
    <w:abstractNumId w:val="3"/>
  </w:num>
  <w:num w:numId="16">
    <w:abstractNumId w:val="32"/>
  </w:num>
  <w:num w:numId="17">
    <w:abstractNumId w:val="20"/>
  </w:num>
  <w:num w:numId="18">
    <w:abstractNumId w:val="5"/>
  </w:num>
  <w:num w:numId="19">
    <w:abstractNumId w:val="6"/>
  </w:num>
  <w:num w:numId="20">
    <w:abstractNumId w:val="13"/>
  </w:num>
  <w:num w:numId="21">
    <w:abstractNumId w:val="24"/>
  </w:num>
  <w:num w:numId="22">
    <w:abstractNumId w:val="11"/>
  </w:num>
  <w:num w:numId="23">
    <w:abstractNumId w:val="8"/>
  </w:num>
  <w:num w:numId="24">
    <w:abstractNumId w:val="34"/>
  </w:num>
  <w:num w:numId="25">
    <w:abstractNumId w:val="12"/>
  </w:num>
  <w:num w:numId="26">
    <w:abstractNumId w:val="37"/>
  </w:num>
  <w:num w:numId="27">
    <w:abstractNumId w:val="22"/>
  </w:num>
  <w:num w:numId="28">
    <w:abstractNumId w:val="29"/>
  </w:num>
  <w:num w:numId="29">
    <w:abstractNumId w:val="7"/>
  </w:num>
  <w:num w:numId="30">
    <w:abstractNumId w:val="21"/>
  </w:num>
  <w:num w:numId="31">
    <w:abstractNumId w:val="38"/>
  </w:num>
  <w:num w:numId="32">
    <w:abstractNumId w:val="16"/>
  </w:num>
  <w:num w:numId="33">
    <w:abstractNumId w:val="30"/>
  </w:num>
  <w:num w:numId="34">
    <w:abstractNumId w:val="33"/>
  </w:num>
  <w:num w:numId="35">
    <w:abstractNumId w:val="36"/>
  </w:num>
  <w:num w:numId="36">
    <w:abstractNumId w:val="9"/>
  </w:num>
  <w:num w:numId="37">
    <w:abstractNumId w:val="4"/>
  </w:num>
  <w:num w:numId="38">
    <w:abstractNumId w:val="1"/>
  </w:num>
  <w:num w:numId="39">
    <w:abstractNumId w:val="25"/>
  </w:num>
  <w:num w:numId="40">
    <w:abstractNumId w:val="14"/>
  </w:num>
  <w:num w:numId="41">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145BE"/>
    <w:rsid w:val="00014DD1"/>
    <w:rsid w:val="0001695F"/>
    <w:rsid w:val="000204EF"/>
    <w:rsid w:val="0002297D"/>
    <w:rsid w:val="0002374F"/>
    <w:rsid w:val="00023FFA"/>
    <w:rsid w:val="0003347A"/>
    <w:rsid w:val="00037F10"/>
    <w:rsid w:val="00040121"/>
    <w:rsid w:val="000421CF"/>
    <w:rsid w:val="00043528"/>
    <w:rsid w:val="000458D9"/>
    <w:rsid w:val="00046BBF"/>
    <w:rsid w:val="0005172F"/>
    <w:rsid w:val="000535E7"/>
    <w:rsid w:val="0005668A"/>
    <w:rsid w:val="00065E2A"/>
    <w:rsid w:val="00066044"/>
    <w:rsid w:val="00067300"/>
    <w:rsid w:val="00070D1A"/>
    <w:rsid w:val="00071A7E"/>
    <w:rsid w:val="00072338"/>
    <w:rsid w:val="00075880"/>
    <w:rsid w:val="000809C6"/>
    <w:rsid w:val="00081F64"/>
    <w:rsid w:val="000838F1"/>
    <w:rsid w:val="00086463"/>
    <w:rsid w:val="00087B16"/>
    <w:rsid w:val="0009117D"/>
    <w:rsid w:val="00091F04"/>
    <w:rsid w:val="000A13D1"/>
    <w:rsid w:val="000A34F0"/>
    <w:rsid w:val="000A4573"/>
    <w:rsid w:val="000A7A02"/>
    <w:rsid w:val="000B0312"/>
    <w:rsid w:val="000B0D77"/>
    <w:rsid w:val="000B6FB4"/>
    <w:rsid w:val="000C14CF"/>
    <w:rsid w:val="000C6A40"/>
    <w:rsid w:val="000D201B"/>
    <w:rsid w:val="000D52DF"/>
    <w:rsid w:val="000D53F3"/>
    <w:rsid w:val="000E4580"/>
    <w:rsid w:val="000F3E5C"/>
    <w:rsid w:val="000F75E3"/>
    <w:rsid w:val="000F7F0B"/>
    <w:rsid w:val="00102357"/>
    <w:rsid w:val="00103EB8"/>
    <w:rsid w:val="001050E4"/>
    <w:rsid w:val="00105B25"/>
    <w:rsid w:val="00105D50"/>
    <w:rsid w:val="00105EFC"/>
    <w:rsid w:val="00105F3E"/>
    <w:rsid w:val="00106777"/>
    <w:rsid w:val="00107CD6"/>
    <w:rsid w:val="0011047D"/>
    <w:rsid w:val="00112A96"/>
    <w:rsid w:val="00113F9C"/>
    <w:rsid w:val="00114BFF"/>
    <w:rsid w:val="00115953"/>
    <w:rsid w:val="00117A73"/>
    <w:rsid w:val="00121EBB"/>
    <w:rsid w:val="00123AFB"/>
    <w:rsid w:val="00124CFC"/>
    <w:rsid w:val="00125433"/>
    <w:rsid w:val="0012612A"/>
    <w:rsid w:val="00132A11"/>
    <w:rsid w:val="00133830"/>
    <w:rsid w:val="00134175"/>
    <w:rsid w:val="0013655C"/>
    <w:rsid w:val="0014069E"/>
    <w:rsid w:val="00140E7F"/>
    <w:rsid w:val="0014163C"/>
    <w:rsid w:val="00150935"/>
    <w:rsid w:val="001509C3"/>
    <w:rsid w:val="0015229B"/>
    <w:rsid w:val="00152EF2"/>
    <w:rsid w:val="00155250"/>
    <w:rsid w:val="00156705"/>
    <w:rsid w:val="0015694C"/>
    <w:rsid w:val="0016748E"/>
    <w:rsid w:val="00167A50"/>
    <w:rsid w:val="00171B7B"/>
    <w:rsid w:val="00172362"/>
    <w:rsid w:val="001735E4"/>
    <w:rsid w:val="001752EE"/>
    <w:rsid w:val="00176566"/>
    <w:rsid w:val="00176FCD"/>
    <w:rsid w:val="001846F5"/>
    <w:rsid w:val="0018736C"/>
    <w:rsid w:val="001904B6"/>
    <w:rsid w:val="00190894"/>
    <w:rsid w:val="00192616"/>
    <w:rsid w:val="00193A15"/>
    <w:rsid w:val="00197319"/>
    <w:rsid w:val="0019733E"/>
    <w:rsid w:val="001979B6"/>
    <w:rsid w:val="00197BFE"/>
    <w:rsid w:val="001A5684"/>
    <w:rsid w:val="001B1477"/>
    <w:rsid w:val="001B29C6"/>
    <w:rsid w:val="001B3009"/>
    <w:rsid w:val="001B5675"/>
    <w:rsid w:val="001B5716"/>
    <w:rsid w:val="001B65AA"/>
    <w:rsid w:val="001C1A66"/>
    <w:rsid w:val="001C1B28"/>
    <w:rsid w:val="001C2938"/>
    <w:rsid w:val="001C431F"/>
    <w:rsid w:val="001C5213"/>
    <w:rsid w:val="001C541C"/>
    <w:rsid w:val="001D1440"/>
    <w:rsid w:val="001D15E6"/>
    <w:rsid w:val="001D3E56"/>
    <w:rsid w:val="001D4A32"/>
    <w:rsid w:val="001D599D"/>
    <w:rsid w:val="001F1055"/>
    <w:rsid w:val="001F38C4"/>
    <w:rsid w:val="00201D05"/>
    <w:rsid w:val="002066B8"/>
    <w:rsid w:val="002079D0"/>
    <w:rsid w:val="00211537"/>
    <w:rsid w:val="002118C3"/>
    <w:rsid w:val="002126C0"/>
    <w:rsid w:val="00217940"/>
    <w:rsid w:val="00220A65"/>
    <w:rsid w:val="00224D90"/>
    <w:rsid w:val="0022546C"/>
    <w:rsid w:val="00225674"/>
    <w:rsid w:val="00225FF9"/>
    <w:rsid w:val="00226564"/>
    <w:rsid w:val="0022740B"/>
    <w:rsid w:val="00230245"/>
    <w:rsid w:val="00231F10"/>
    <w:rsid w:val="00232C44"/>
    <w:rsid w:val="00232E2A"/>
    <w:rsid w:val="002333D4"/>
    <w:rsid w:val="00233792"/>
    <w:rsid w:val="00236350"/>
    <w:rsid w:val="002363B2"/>
    <w:rsid w:val="0023661E"/>
    <w:rsid w:val="002374C9"/>
    <w:rsid w:val="00240690"/>
    <w:rsid w:val="00242FC7"/>
    <w:rsid w:val="002448DC"/>
    <w:rsid w:val="0024621A"/>
    <w:rsid w:val="00251B9B"/>
    <w:rsid w:val="00251E69"/>
    <w:rsid w:val="002521AD"/>
    <w:rsid w:val="00257B85"/>
    <w:rsid w:val="00264715"/>
    <w:rsid w:val="00264838"/>
    <w:rsid w:val="0027060E"/>
    <w:rsid w:val="00272756"/>
    <w:rsid w:val="0027326A"/>
    <w:rsid w:val="00274337"/>
    <w:rsid w:val="0027638A"/>
    <w:rsid w:val="0028200A"/>
    <w:rsid w:val="002821F1"/>
    <w:rsid w:val="00284665"/>
    <w:rsid w:val="00286608"/>
    <w:rsid w:val="00291736"/>
    <w:rsid w:val="00295122"/>
    <w:rsid w:val="0029734A"/>
    <w:rsid w:val="002A2256"/>
    <w:rsid w:val="002A3019"/>
    <w:rsid w:val="002A4D0C"/>
    <w:rsid w:val="002B0185"/>
    <w:rsid w:val="002B02CF"/>
    <w:rsid w:val="002B19B8"/>
    <w:rsid w:val="002B3374"/>
    <w:rsid w:val="002B3B67"/>
    <w:rsid w:val="002B4946"/>
    <w:rsid w:val="002B4AAC"/>
    <w:rsid w:val="002B5504"/>
    <w:rsid w:val="002B5A32"/>
    <w:rsid w:val="002B5D68"/>
    <w:rsid w:val="002B5DDC"/>
    <w:rsid w:val="002C1750"/>
    <w:rsid w:val="002C1CD5"/>
    <w:rsid w:val="002C248C"/>
    <w:rsid w:val="002C5A37"/>
    <w:rsid w:val="002C5FE6"/>
    <w:rsid w:val="002C7FC3"/>
    <w:rsid w:val="002D1824"/>
    <w:rsid w:val="002D1F11"/>
    <w:rsid w:val="002D2621"/>
    <w:rsid w:val="002D31E4"/>
    <w:rsid w:val="002D51C4"/>
    <w:rsid w:val="002D520E"/>
    <w:rsid w:val="002D6698"/>
    <w:rsid w:val="002E4D27"/>
    <w:rsid w:val="002E587C"/>
    <w:rsid w:val="002E7EC1"/>
    <w:rsid w:val="002F1115"/>
    <w:rsid w:val="002F15AE"/>
    <w:rsid w:val="002F1A63"/>
    <w:rsid w:val="002F6E75"/>
    <w:rsid w:val="003118D9"/>
    <w:rsid w:val="00311BE9"/>
    <w:rsid w:val="00314157"/>
    <w:rsid w:val="003146EB"/>
    <w:rsid w:val="00315423"/>
    <w:rsid w:val="00316DD4"/>
    <w:rsid w:val="00317AA2"/>
    <w:rsid w:val="00320A64"/>
    <w:rsid w:val="00322278"/>
    <w:rsid w:val="00325C42"/>
    <w:rsid w:val="003268A4"/>
    <w:rsid w:val="0032747D"/>
    <w:rsid w:val="003279B8"/>
    <w:rsid w:val="00332343"/>
    <w:rsid w:val="00335313"/>
    <w:rsid w:val="003355F0"/>
    <w:rsid w:val="003407EF"/>
    <w:rsid w:val="00341DCB"/>
    <w:rsid w:val="00343957"/>
    <w:rsid w:val="00343A78"/>
    <w:rsid w:val="003477AE"/>
    <w:rsid w:val="00347E5A"/>
    <w:rsid w:val="00357DCD"/>
    <w:rsid w:val="0036048A"/>
    <w:rsid w:val="00361638"/>
    <w:rsid w:val="00361667"/>
    <w:rsid w:val="003635E5"/>
    <w:rsid w:val="00364E88"/>
    <w:rsid w:val="003653DC"/>
    <w:rsid w:val="003679D5"/>
    <w:rsid w:val="0037332A"/>
    <w:rsid w:val="0037481F"/>
    <w:rsid w:val="00375D42"/>
    <w:rsid w:val="00376982"/>
    <w:rsid w:val="003778A0"/>
    <w:rsid w:val="00377E74"/>
    <w:rsid w:val="003816DB"/>
    <w:rsid w:val="003818E0"/>
    <w:rsid w:val="00383CD4"/>
    <w:rsid w:val="003848B1"/>
    <w:rsid w:val="00386E01"/>
    <w:rsid w:val="00394031"/>
    <w:rsid w:val="003951A2"/>
    <w:rsid w:val="00396138"/>
    <w:rsid w:val="00396510"/>
    <w:rsid w:val="003A28A5"/>
    <w:rsid w:val="003A3634"/>
    <w:rsid w:val="003A4090"/>
    <w:rsid w:val="003A4F34"/>
    <w:rsid w:val="003B5AB2"/>
    <w:rsid w:val="003B5E90"/>
    <w:rsid w:val="003B6AD2"/>
    <w:rsid w:val="003C098B"/>
    <w:rsid w:val="003C0DC9"/>
    <w:rsid w:val="003C2500"/>
    <w:rsid w:val="003C2ADB"/>
    <w:rsid w:val="003C513D"/>
    <w:rsid w:val="003C6890"/>
    <w:rsid w:val="003D0ED5"/>
    <w:rsid w:val="003D17DF"/>
    <w:rsid w:val="003D4DDB"/>
    <w:rsid w:val="003D5451"/>
    <w:rsid w:val="003D5EA7"/>
    <w:rsid w:val="003E5DCB"/>
    <w:rsid w:val="003E6832"/>
    <w:rsid w:val="003F2380"/>
    <w:rsid w:val="003F3845"/>
    <w:rsid w:val="003F4264"/>
    <w:rsid w:val="003F6539"/>
    <w:rsid w:val="00402C22"/>
    <w:rsid w:val="00404D77"/>
    <w:rsid w:val="004056E4"/>
    <w:rsid w:val="00406BA2"/>
    <w:rsid w:val="00412EFC"/>
    <w:rsid w:val="00413380"/>
    <w:rsid w:val="00414695"/>
    <w:rsid w:val="00414EE6"/>
    <w:rsid w:val="00420821"/>
    <w:rsid w:val="00424B24"/>
    <w:rsid w:val="00425499"/>
    <w:rsid w:val="0042713A"/>
    <w:rsid w:val="00430D34"/>
    <w:rsid w:val="00431DAF"/>
    <w:rsid w:val="0043236C"/>
    <w:rsid w:val="00442B94"/>
    <w:rsid w:val="00447902"/>
    <w:rsid w:val="00447B32"/>
    <w:rsid w:val="00447FCE"/>
    <w:rsid w:val="004513F9"/>
    <w:rsid w:val="00452947"/>
    <w:rsid w:val="004547B7"/>
    <w:rsid w:val="004568A7"/>
    <w:rsid w:val="004569BD"/>
    <w:rsid w:val="00456A2B"/>
    <w:rsid w:val="00465297"/>
    <w:rsid w:val="00465E08"/>
    <w:rsid w:val="004706CA"/>
    <w:rsid w:val="00470774"/>
    <w:rsid w:val="0047212E"/>
    <w:rsid w:val="00475FED"/>
    <w:rsid w:val="00477B03"/>
    <w:rsid w:val="00477DA2"/>
    <w:rsid w:val="004801D2"/>
    <w:rsid w:val="00480A83"/>
    <w:rsid w:val="00482B95"/>
    <w:rsid w:val="004845A5"/>
    <w:rsid w:val="00485AD6"/>
    <w:rsid w:val="00486552"/>
    <w:rsid w:val="00486741"/>
    <w:rsid w:val="00486E7B"/>
    <w:rsid w:val="00486E8C"/>
    <w:rsid w:val="00490AF7"/>
    <w:rsid w:val="004937B4"/>
    <w:rsid w:val="00494AAC"/>
    <w:rsid w:val="004A0D31"/>
    <w:rsid w:val="004A0F8F"/>
    <w:rsid w:val="004A3100"/>
    <w:rsid w:val="004A3EBC"/>
    <w:rsid w:val="004B2292"/>
    <w:rsid w:val="004B3274"/>
    <w:rsid w:val="004B3717"/>
    <w:rsid w:val="004B3B51"/>
    <w:rsid w:val="004B4D73"/>
    <w:rsid w:val="004B60A9"/>
    <w:rsid w:val="004C01C9"/>
    <w:rsid w:val="004C0663"/>
    <w:rsid w:val="004C1119"/>
    <w:rsid w:val="004C669A"/>
    <w:rsid w:val="004C7ED7"/>
    <w:rsid w:val="004D14FF"/>
    <w:rsid w:val="004D24BF"/>
    <w:rsid w:val="004D2986"/>
    <w:rsid w:val="004D48C6"/>
    <w:rsid w:val="004D7B3A"/>
    <w:rsid w:val="004D7BA5"/>
    <w:rsid w:val="004E04CF"/>
    <w:rsid w:val="004E0E54"/>
    <w:rsid w:val="004E29F0"/>
    <w:rsid w:val="004E2DB5"/>
    <w:rsid w:val="004E32E8"/>
    <w:rsid w:val="004E44FE"/>
    <w:rsid w:val="004E51E6"/>
    <w:rsid w:val="004E648B"/>
    <w:rsid w:val="004E7C16"/>
    <w:rsid w:val="004F0BBC"/>
    <w:rsid w:val="004F1C78"/>
    <w:rsid w:val="004F2C43"/>
    <w:rsid w:val="004F487C"/>
    <w:rsid w:val="004F5E9D"/>
    <w:rsid w:val="00501371"/>
    <w:rsid w:val="00502C7A"/>
    <w:rsid w:val="005038B1"/>
    <w:rsid w:val="00504C4F"/>
    <w:rsid w:val="00505A70"/>
    <w:rsid w:val="0051010D"/>
    <w:rsid w:val="005104BD"/>
    <w:rsid w:val="0051079D"/>
    <w:rsid w:val="0051266B"/>
    <w:rsid w:val="00513C32"/>
    <w:rsid w:val="00514397"/>
    <w:rsid w:val="005163B9"/>
    <w:rsid w:val="00521AA0"/>
    <w:rsid w:val="0052275C"/>
    <w:rsid w:val="00524232"/>
    <w:rsid w:val="00525939"/>
    <w:rsid w:val="00535ADD"/>
    <w:rsid w:val="005377CA"/>
    <w:rsid w:val="00537F00"/>
    <w:rsid w:val="005412C2"/>
    <w:rsid w:val="00543964"/>
    <w:rsid w:val="00544AF2"/>
    <w:rsid w:val="0055079C"/>
    <w:rsid w:val="00550C22"/>
    <w:rsid w:val="00550EF0"/>
    <w:rsid w:val="005512F3"/>
    <w:rsid w:val="00555603"/>
    <w:rsid w:val="00557BD5"/>
    <w:rsid w:val="00563236"/>
    <w:rsid w:val="0056507E"/>
    <w:rsid w:val="005706DC"/>
    <w:rsid w:val="0057124A"/>
    <w:rsid w:val="0057600E"/>
    <w:rsid w:val="005767B4"/>
    <w:rsid w:val="00581906"/>
    <w:rsid w:val="005836FA"/>
    <w:rsid w:val="00584EE6"/>
    <w:rsid w:val="00584FA1"/>
    <w:rsid w:val="0058579E"/>
    <w:rsid w:val="00587BFB"/>
    <w:rsid w:val="00587F4B"/>
    <w:rsid w:val="00592225"/>
    <w:rsid w:val="005922FA"/>
    <w:rsid w:val="005931EC"/>
    <w:rsid w:val="00595A9D"/>
    <w:rsid w:val="00596F2B"/>
    <w:rsid w:val="005A10DE"/>
    <w:rsid w:val="005A3267"/>
    <w:rsid w:val="005A4E38"/>
    <w:rsid w:val="005A63D8"/>
    <w:rsid w:val="005B0055"/>
    <w:rsid w:val="005B00DE"/>
    <w:rsid w:val="005B0565"/>
    <w:rsid w:val="005B5AC1"/>
    <w:rsid w:val="005B6D00"/>
    <w:rsid w:val="005B7E26"/>
    <w:rsid w:val="005C2543"/>
    <w:rsid w:val="005C5E6F"/>
    <w:rsid w:val="005C6A2F"/>
    <w:rsid w:val="005C6AC5"/>
    <w:rsid w:val="005C77B8"/>
    <w:rsid w:val="005D6E6A"/>
    <w:rsid w:val="005E0A25"/>
    <w:rsid w:val="005E3C81"/>
    <w:rsid w:val="005E6D4D"/>
    <w:rsid w:val="005F23F2"/>
    <w:rsid w:val="005F28CB"/>
    <w:rsid w:val="005F297C"/>
    <w:rsid w:val="00601661"/>
    <w:rsid w:val="00602B57"/>
    <w:rsid w:val="00603EFC"/>
    <w:rsid w:val="00605240"/>
    <w:rsid w:val="0060619D"/>
    <w:rsid w:val="006062EB"/>
    <w:rsid w:val="006074B9"/>
    <w:rsid w:val="00611612"/>
    <w:rsid w:val="006222C2"/>
    <w:rsid w:val="0062274E"/>
    <w:rsid w:val="00622C04"/>
    <w:rsid w:val="00623595"/>
    <w:rsid w:val="00624C84"/>
    <w:rsid w:val="00625B28"/>
    <w:rsid w:val="00627F36"/>
    <w:rsid w:val="00630BF5"/>
    <w:rsid w:val="006322DE"/>
    <w:rsid w:val="00632A5F"/>
    <w:rsid w:val="0063682B"/>
    <w:rsid w:val="0063695A"/>
    <w:rsid w:val="006375DF"/>
    <w:rsid w:val="00637B46"/>
    <w:rsid w:val="00640E30"/>
    <w:rsid w:val="00641D97"/>
    <w:rsid w:val="006421BD"/>
    <w:rsid w:val="00646328"/>
    <w:rsid w:val="00652D76"/>
    <w:rsid w:val="0065340A"/>
    <w:rsid w:val="0065546A"/>
    <w:rsid w:val="006554A8"/>
    <w:rsid w:val="00656870"/>
    <w:rsid w:val="00657AC7"/>
    <w:rsid w:val="00661118"/>
    <w:rsid w:val="0067220D"/>
    <w:rsid w:val="00672FFC"/>
    <w:rsid w:val="00680517"/>
    <w:rsid w:val="006838CA"/>
    <w:rsid w:val="006933F7"/>
    <w:rsid w:val="00695723"/>
    <w:rsid w:val="006A1E8A"/>
    <w:rsid w:val="006A5728"/>
    <w:rsid w:val="006A61BC"/>
    <w:rsid w:val="006A719E"/>
    <w:rsid w:val="006A7A83"/>
    <w:rsid w:val="006B11CB"/>
    <w:rsid w:val="006B2C43"/>
    <w:rsid w:val="006B2F31"/>
    <w:rsid w:val="006B4438"/>
    <w:rsid w:val="006C09C8"/>
    <w:rsid w:val="006C0AC7"/>
    <w:rsid w:val="006C13AB"/>
    <w:rsid w:val="006C1DFA"/>
    <w:rsid w:val="006C21F6"/>
    <w:rsid w:val="006C506E"/>
    <w:rsid w:val="006D30DC"/>
    <w:rsid w:val="006D3C1D"/>
    <w:rsid w:val="006E14EC"/>
    <w:rsid w:val="006E1B7D"/>
    <w:rsid w:val="006E268D"/>
    <w:rsid w:val="006E2D4D"/>
    <w:rsid w:val="006E375D"/>
    <w:rsid w:val="006E4059"/>
    <w:rsid w:val="006F02D7"/>
    <w:rsid w:val="006F13A0"/>
    <w:rsid w:val="006F1EB0"/>
    <w:rsid w:val="006F2B16"/>
    <w:rsid w:val="006F3903"/>
    <w:rsid w:val="006F491F"/>
    <w:rsid w:val="006F7126"/>
    <w:rsid w:val="00700A7F"/>
    <w:rsid w:val="00700ED1"/>
    <w:rsid w:val="00703119"/>
    <w:rsid w:val="00703917"/>
    <w:rsid w:val="00703D9A"/>
    <w:rsid w:val="0071073F"/>
    <w:rsid w:val="00714131"/>
    <w:rsid w:val="00716C3A"/>
    <w:rsid w:val="00717135"/>
    <w:rsid w:val="00723318"/>
    <w:rsid w:val="0072606F"/>
    <w:rsid w:val="00726C09"/>
    <w:rsid w:val="00731EC8"/>
    <w:rsid w:val="0073244E"/>
    <w:rsid w:val="0073248E"/>
    <w:rsid w:val="007333FC"/>
    <w:rsid w:val="00733A99"/>
    <w:rsid w:val="00742D19"/>
    <w:rsid w:val="00743145"/>
    <w:rsid w:val="007452A9"/>
    <w:rsid w:val="00746CCB"/>
    <w:rsid w:val="0074705A"/>
    <w:rsid w:val="0074729C"/>
    <w:rsid w:val="00747A6B"/>
    <w:rsid w:val="00747D3E"/>
    <w:rsid w:val="007507DD"/>
    <w:rsid w:val="00753540"/>
    <w:rsid w:val="00753E30"/>
    <w:rsid w:val="00757FCD"/>
    <w:rsid w:val="00764CE9"/>
    <w:rsid w:val="0076698F"/>
    <w:rsid w:val="00767A83"/>
    <w:rsid w:val="007701E8"/>
    <w:rsid w:val="007707B0"/>
    <w:rsid w:val="00771D0D"/>
    <w:rsid w:val="00772812"/>
    <w:rsid w:val="00774528"/>
    <w:rsid w:val="00775814"/>
    <w:rsid w:val="0077582D"/>
    <w:rsid w:val="00777270"/>
    <w:rsid w:val="007833A0"/>
    <w:rsid w:val="007837AC"/>
    <w:rsid w:val="00786D68"/>
    <w:rsid w:val="007877AB"/>
    <w:rsid w:val="0079128A"/>
    <w:rsid w:val="0079224A"/>
    <w:rsid w:val="00792C64"/>
    <w:rsid w:val="00794C1F"/>
    <w:rsid w:val="007A14D7"/>
    <w:rsid w:val="007A1E58"/>
    <w:rsid w:val="007A273D"/>
    <w:rsid w:val="007A37D5"/>
    <w:rsid w:val="007A4AC7"/>
    <w:rsid w:val="007B19B5"/>
    <w:rsid w:val="007B46CF"/>
    <w:rsid w:val="007B4774"/>
    <w:rsid w:val="007C0AA3"/>
    <w:rsid w:val="007C3224"/>
    <w:rsid w:val="007C4286"/>
    <w:rsid w:val="007C6736"/>
    <w:rsid w:val="007D28DB"/>
    <w:rsid w:val="007D3AB0"/>
    <w:rsid w:val="007D3B5C"/>
    <w:rsid w:val="007D43F3"/>
    <w:rsid w:val="007E028D"/>
    <w:rsid w:val="007E0578"/>
    <w:rsid w:val="007E16DC"/>
    <w:rsid w:val="007E192E"/>
    <w:rsid w:val="007E3888"/>
    <w:rsid w:val="007F01AB"/>
    <w:rsid w:val="007F0A77"/>
    <w:rsid w:val="007F0DD3"/>
    <w:rsid w:val="007F167F"/>
    <w:rsid w:val="007F405D"/>
    <w:rsid w:val="007F6001"/>
    <w:rsid w:val="00801FB9"/>
    <w:rsid w:val="00802237"/>
    <w:rsid w:val="00804649"/>
    <w:rsid w:val="0080490D"/>
    <w:rsid w:val="00805232"/>
    <w:rsid w:val="00807561"/>
    <w:rsid w:val="00814E3C"/>
    <w:rsid w:val="008151B5"/>
    <w:rsid w:val="00815E19"/>
    <w:rsid w:val="00817030"/>
    <w:rsid w:val="00822412"/>
    <w:rsid w:val="00825491"/>
    <w:rsid w:val="00826F6E"/>
    <w:rsid w:val="00827DCE"/>
    <w:rsid w:val="00833EE4"/>
    <w:rsid w:val="00835632"/>
    <w:rsid w:val="008356AD"/>
    <w:rsid w:val="00836AE8"/>
    <w:rsid w:val="00836BBE"/>
    <w:rsid w:val="00840C09"/>
    <w:rsid w:val="008421EC"/>
    <w:rsid w:val="0084416D"/>
    <w:rsid w:val="00847955"/>
    <w:rsid w:val="00850C1B"/>
    <w:rsid w:val="0085458A"/>
    <w:rsid w:val="008549A6"/>
    <w:rsid w:val="00856D97"/>
    <w:rsid w:val="00857B26"/>
    <w:rsid w:val="00860157"/>
    <w:rsid w:val="008627EF"/>
    <w:rsid w:val="00864058"/>
    <w:rsid w:val="0086488B"/>
    <w:rsid w:val="00865C2A"/>
    <w:rsid w:val="008706F9"/>
    <w:rsid w:val="008710D5"/>
    <w:rsid w:val="00871750"/>
    <w:rsid w:val="008759E5"/>
    <w:rsid w:val="00877082"/>
    <w:rsid w:val="0087731F"/>
    <w:rsid w:val="008855EA"/>
    <w:rsid w:val="00886817"/>
    <w:rsid w:val="00887B15"/>
    <w:rsid w:val="00891031"/>
    <w:rsid w:val="00891072"/>
    <w:rsid w:val="00892772"/>
    <w:rsid w:val="008A00F8"/>
    <w:rsid w:val="008A2429"/>
    <w:rsid w:val="008A25E4"/>
    <w:rsid w:val="008A6C98"/>
    <w:rsid w:val="008A7D98"/>
    <w:rsid w:val="008B1A8C"/>
    <w:rsid w:val="008B1CAD"/>
    <w:rsid w:val="008B32BA"/>
    <w:rsid w:val="008B4502"/>
    <w:rsid w:val="008B4D0A"/>
    <w:rsid w:val="008B5BEE"/>
    <w:rsid w:val="008B7449"/>
    <w:rsid w:val="008B799B"/>
    <w:rsid w:val="008C0705"/>
    <w:rsid w:val="008C21FF"/>
    <w:rsid w:val="008C35D9"/>
    <w:rsid w:val="008C3EEF"/>
    <w:rsid w:val="008C429F"/>
    <w:rsid w:val="008C499B"/>
    <w:rsid w:val="008C4D30"/>
    <w:rsid w:val="008C5415"/>
    <w:rsid w:val="008C6093"/>
    <w:rsid w:val="008C6490"/>
    <w:rsid w:val="008C67B9"/>
    <w:rsid w:val="008C7CBC"/>
    <w:rsid w:val="008D1C4F"/>
    <w:rsid w:val="008D4761"/>
    <w:rsid w:val="008D4E18"/>
    <w:rsid w:val="008D501D"/>
    <w:rsid w:val="008D5CF9"/>
    <w:rsid w:val="008E004A"/>
    <w:rsid w:val="008E0820"/>
    <w:rsid w:val="008E0CF7"/>
    <w:rsid w:val="008E1205"/>
    <w:rsid w:val="008E2897"/>
    <w:rsid w:val="008E3F8E"/>
    <w:rsid w:val="008E54AD"/>
    <w:rsid w:val="008E56A1"/>
    <w:rsid w:val="008E699F"/>
    <w:rsid w:val="008E6E4F"/>
    <w:rsid w:val="008E7F32"/>
    <w:rsid w:val="008F294C"/>
    <w:rsid w:val="008F2FF7"/>
    <w:rsid w:val="008F5A62"/>
    <w:rsid w:val="009010A5"/>
    <w:rsid w:val="009041FD"/>
    <w:rsid w:val="0090541E"/>
    <w:rsid w:val="0090579B"/>
    <w:rsid w:val="00906438"/>
    <w:rsid w:val="00906A16"/>
    <w:rsid w:val="00906E43"/>
    <w:rsid w:val="0090713E"/>
    <w:rsid w:val="00907354"/>
    <w:rsid w:val="00910688"/>
    <w:rsid w:val="00910CAD"/>
    <w:rsid w:val="00911952"/>
    <w:rsid w:val="00911BFC"/>
    <w:rsid w:val="00916987"/>
    <w:rsid w:val="009170A4"/>
    <w:rsid w:val="009170DA"/>
    <w:rsid w:val="009204C0"/>
    <w:rsid w:val="0092055F"/>
    <w:rsid w:val="0092066D"/>
    <w:rsid w:val="00920A3F"/>
    <w:rsid w:val="009229E7"/>
    <w:rsid w:val="0092429A"/>
    <w:rsid w:val="00930C39"/>
    <w:rsid w:val="0093196A"/>
    <w:rsid w:val="0093213A"/>
    <w:rsid w:val="00935BD7"/>
    <w:rsid w:val="00937481"/>
    <w:rsid w:val="00944338"/>
    <w:rsid w:val="009472BD"/>
    <w:rsid w:val="00950855"/>
    <w:rsid w:val="00950A7E"/>
    <w:rsid w:val="00951CAE"/>
    <w:rsid w:val="00952EC3"/>
    <w:rsid w:val="00954E97"/>
    <w:rsid w:val="00955C74"/>
    <w:rsid w:val="009561D5"/>
    <w:rsid w:val="00957A42"/>
    <w:rsid w:val="0096032A"/>
    <w:rsid w:val="00960D23"/>
    <w:rsid w:val="00961DDB"/>
    <w:rsid w:val="009634D3"/>
    <w:rsid w:val="00963ABA"/>
    <w:rsid w:val="00963AE7"/>
    <w:rsid w:val="00964263"/>
    <w:rsid w:val="00965F27"/>
    <w:rsid w:val="00966479"/>
    <w:rsid w:val="00966688"/>
    <w:rsid w:val="00966C05"/>
    <w:rsid w:val="00967E6B"/>
    <w:rsid w:val="00970DD1"/>
    <w:rsid w:val="00971E48"/>
    <w:rsid w:val="00977CC4"/>
    <w:rsid w:val="00980D99"/>
    <w:rsid w:val="00981F72"/>
    <w:rsid w:val="0098374C"/>
    <w:rsid w:val="00985FC8"/>
    <w:rsid w:val="00986747"/>
    <w:rsid w:val="00987A7C"/>
    <w:rsid w:val="0099265E"/>
    <w:rsid w:val="009A1504"/>
    <w:rsid w:val="009A21EE"/>
    <w:rsid w:val="009A3EEB"/>
    <w:rsid w:val="009A4080"/>
    <w:rsid w:val="009A5729"/>
    <w:rsid w:val="009A578E"/>
    <w:rsid w:val="009A7232"/>
    <w:rsid w:val="009B0596"/>
    <w:rsid w:val="009B135E"/>
    <w:rsid w:val="009B2FA6"/>
    <w:rsid w:val="009B4B34"/>
    <w:rsid w:val="009B63B5"/>
    <w:rsid w:val="009B64B3"/>
    <w:rsid w:val="009C304E"/>
    <w:rsid w:val="009C5947"/>
    <w:rsid w:val="009C7B17"/>
    <w:rsid w:val="009D0783"/>
    <w:rsid w:val="009D1E06"/>
    <w:rsid w:val="009D25B3"/>
    <w:rsid w:val="009E057D"/>
    <w:rsid w:val="009E2E64"/>
    <w:rsid w:val="009E314E"/>
    <w:rsid w:val="009E3AAE"/>
    <w:rsid w:val="009E436F"/>
    <w:rsid w:val="009E4B5F"/>
    <w:rsid w:val="009E5724"/>
    <w:rsid w:val="009E744E"/>
    <w:rsid w:val="009F0780"/>
    <w:rsid w:val="009F2258"/>
    <w:rsid w:val="009F3FCF"/>
    <w:rsid w:val="009F6DA8"/>
    <w:rsid w:val="009F70E9"/>
    <w:rsid w:val="009F75B8"/>
    <w:rsid w:val="00A00FAF"/>
    <w:rsid w:val="00A01AF6"/>
    <w:rsid w:val="00A0247E"/>
    <w:rsid w:val="00A03443"/>
    <w:rsid w:val="00A03759"/>
    <w:rsid w:val="00A042FB"/>
    <w:rsid w:val="00A04F40"/>
    <w:rsid w:val="00A05BDB"/>
    <w:rsid w:val="00A12303"/>
    <w:rsid w:val="00A17F06"/>
    <w:rsid w:val="00A2085D"/>
    <w:rsid w:val="00A213B4"/>
    <w:rsid w:val="00A23328"/>
    <w:rsid w:val="00A233A3"/>
    <w:rsid w:val="00A25818"/>
    <w:rsid w:val="00A26D5B"/>
    <w:rsid w:val="00A27571"/>
    <w:rsid w:val="00A34CE7"/>
    <w:rsid w:val="00A3585E"/>
    <w:rsid w:val="00A372E8"/>
    <w:rsid w:val="00A37D9E"/>
    <w:rsid w:val="00A430C1"/>
    <w:rsid w:val="00A449DF"/>
    <w:rsid w:val="00A44DC1"/>
    <w:rsid w:val="00A46F0B"/>
    <w:rsid w:val="00A545B9"/>
    <w:rsid w:val="00A55EFB"/>
    <w:rsid w:val="00A56207"/>
    <w:rsid w:val="00A56488"/>
    <w:rsid w:val="00A57A27"/>
    <w:rsid w:val="00A57AEB"/>
    <w:rsid w:val="00A62486"/>
    <w:rsid w:val="00A62D49"/>
    <w:rsid w:val="00A62E33"/>
    <w:rsid w:val="00A6714E"/>
    <w:rsid w:val="00A70C75"/>
    <w:rsid w:val="00A711A9"/>
    <w:rsid w:val="00A73322"/>
    <w:rsid w:val="00A739DA"/>
    <w:rsid w:val="00A74C58"/>
    <w:rsid w:val="00A75560"/>
    <w:rsid w:val="00A80052"/>
    <w:rsid w:val="00A81A4B"/>
    <w:rsid w:val="00A82677"/>
    <w:rsid w:val="00A82806"/>
    <w:rsid w:val="00A86356"/>
    <w:rsid w:val="00A94B51"/>
    <w:rsid w:val="00A9579F"/>
    <w:rsid w:val="00A963B2"/>
    <w:rsid w:val="00AA4E6F"/>
    <w:rsid w:val="00AB0DB2"/>
    <w:rsid w:val="00AB122D"/>
    <w:rsid w:val="00AB1AA0"/>
    <w:rsid w:val="00AB2C3B"/>
    <w:rsid w:val="00AB540B"/>
    <w:rsid w:val="00AB5BA7"/>
    <w:rsid w:val="00AB6D65"/>
    <w:rsid w:val="00AB7F7E"/>
    <w:rsid w:val="00AC1616"/>
    <w:rsid w:val="00AC1CBC"/>
    <w:rsid w:val="00AC55C8"/>
    <w:rsid w:val="00AC647B"/>
    <w:rsid w:val="00AC66F9"/>
    <w:rsid w:val="00AC7C99"/>
    <w:rsid w:val="00AD071F"/>
    <w:rsid w:val="00AD0C64"/>
    <w:rsid w:val="00AD344C"/>
    <w:rsid w:val="00AD3AD2"/>
    <w:rsid w:val="00AE24FD"/>
    <w:rsid w:val="00AE30D0"/>
    <w:rsid w:val="00AE3A80"/>
    <w:rsid w:val="00AE7054"/>
    <w:rsid w:val="00AE7F25"/>
    <w:rsid w:val="00AF34CD"/>
    <w:rsid w:val="00AF6DD8"/>
    <w:rsid w:val="00AF7EC5"/>
    <w:rsid w:val="00B020B3"/>
    <w:rsid w:val="00B0246C"/>
    <w:rsid w:val="00B05FDA"/>
    <w:rsid w:val="00B07A4C"/>
    <w:rsid w:val="00B1170D"/>
    <w:rsid w:val="00B128C4"/>
    <w:rsid w:val="00B15DAC"/>
    <w:rsid w:val="00B15DCC"/>
    <w:rsid w:val="00B20089"/>
    <w:rsid w:val="00B22946"/>
    <w:rsid w:val="00B2597D"/>
    <w:rsid w:val="00B33827"/>
    <w:rsid w:val="00B34400"/>
    <w:rsid w:val="00B353D4"/>
    <w:rsid w:val="00B412DE"/>
    <w:rsid w:val="00B426E4"/>
    <w:rsid w:val="00B4371C"/>
    <w:rsid w:val="00B50BEB"/>
    <w:rsid w:val="00B5163D"/>
    <w:rsid w:val="00B52C28"/>
    <w:rsid w:val="00B53865"/>
    <w:rsid w:val="00B600CD"/>
    <w:rsid w:val="00B62556"/>
    <w:rsid w:val="00B62E51"/>
    <w:rsid w:val="00B65719"/>
    <w:rsid w:val="00B6679F"/>
    <w:rsid w:val="00B67042"/>
    <w:rsid w:val="00B67FE5"/>
    <w:rsid w:val="00B8123D"/>
    <w:rsid w:val="00B855E7"/>
    <w:rsid w:val="00B8578E"/>
    <w:rsid w:val="00B86E23"/>
    <w:rsid w:val="00B86E8A"/>
    <w:rsid w:val="00B86F56"/>
    <w:rsid w:val="00B87E7C"/>
    <w:rsid w:val="00B87ED3"/>
    <w:rsid w:val="00B91226"/>
    <w:rsid w:val="00B93B87"/>
    <w:rsid w:val="00B95D5F"/>
    <w:rsid w:val="00B96CC8"/>
    <w:rsid w:val="00BA6B0B"/>
    <w:rsid w:val="00BB0298"/>
    <w:rsid w:val="00BB081E"/>
    <w:rsid w:val="00BB2204"/>
    <w:rsid w:val="00BB418C"/>
    <w:rsid w:val="00BB47C3"/>
    <w:rsid w:val="00BB5E1A"/>
    <w:rsid w:val="00BB6B4D"/>
    <w:rsid w:val="00BC2D4E"/>
    <w:rsid w:val="00BC5F09"/>
    <w:rsid w:val="00BC79A2"/>
    <w:rsid w:val="00BD2A1B"/>
    <w:rsid w:val="00BD3D8D"/>
    <w:rsid w:val="00BD4C1E"/>
    <w:rsid w:val="00BD5DAE"/>
    <w:rsid w:val="00BE23B1"/>
    <w:rsid w:val="00BE2822"/>
    <w:rsid w:val="00BE488D"/>
    <w:rsid w:val="00C0198B"/>
    <w:rsid w:val="00C02F09"/>
    <w:rsid w:val="00C04A01"/>
    <w:rsid w:val="00C04B45"/>
    <w:rsid w:val="00C0656B"/>
    <w:rsid w:val="00C10B86"/>
    <w:rsid w:val="00C11AE8"/>
    <w:rsid w:val="00C20FF9"/>
    <w:rsid w:val="00C225A1"/>
    <w:rsid w:val="00C23E89"/>
    <w:rsid w:val="00C2633E"/>
    <w:rsid w:val="00C26B1F"/>
    <w:rsid w:val="00C3204E"/>
    <w:rsid w:val="00C3469C"/>
    <w:rsid w:val="00C34C36"/>
    <w:rsid w:val="00C3632E"/>
    <w:rsid w:val="00C44795"/>
    <w:rsid w:val="00C4797A"/>
    <w:rsid w:val="00C50C93"/>
    <w:rsid w:val="00C5342E"/>
    <w:rsid w:val="00C54F0C"/>
    <w:rsid w:val="00C564A3"/>
    <w:rsid w:val="00C5757D"/>
    <w:rsid w:val="00C5763F"/>
    <w:rsid w:val="00C61129"/>
    <w:rsid w:val="00C644D5"/>
    <w:rsid w:val="00C64678"/>
    <w:rsid w:val="00C64C67"/>
    <w:rsid w:val="00C66327"/>
    <w:rsid w:val="00C7029E"/>
    <w:rsid w:val="00C7078E"/>
    <w:rsid w:val="00C7118E"/>
    <w:rsid w:val="00C71E95"/>
    <w:rsid w:val="00C72F11"/>
    <w:rsid w:val="00C7558A"/>
    <w:rsid w:val="00C76C99"/>
    <w:rsid w:val="00C84613"/>
    <w:rsid w:val="00C84D41"/>
    <w:rsid w:val="00C87072"/>
    <w:rsid w:val="00C87486"/>
    <w:rsid w:val="00C93368"/>
    <w:rsid w:val="00C937FA"/>
    <w:rsid w:val="00C938F0"/>
    <w:rsid w:val="00C95F79"/>
    <w:rsid w:val="00C95FEC"/>
    <w:rsid w:val="00CA07FC"/>
    <w:rsid w:val="00CA1629"/>
    <w:rsid w:val="00CA1B16"/>
    <w:rsid w:val="00CA22E9"/>
    <w:rsid w:val="00CA31D7"/>
    <w:rsid w:val="00CA6F56"/>
    <w:rsid w:val="00CA705D"/>
    <w:rsid w:val="00CB0650"/>
    <w:rsid w:val="00CB22D9"/>
    <w:rsid w:val="00CB232A"/>
    <w:rsid w:val="00CB39EE"/>
    <w:rsid w:val="00CB7EF1"/>
    <w:rsid w:val="00CC1086"/>
    <w:rsid w:val="00CD08FC"/>
    <w:rsid w:val="00CD12C0"/>
    <w:rsid w:val="00CD24EA"/>
    <w:rsid w:val="00CD29D2"/>
    <w:rsid w:val="00CD56D8"/>
    <w:rsid w:val="00CD6DD9"/>
    <w:rsid w:val="00CE5C38"/>
    <w:rsid w:val="00CF0855"/>
    <w:rsid w:val="00CF0951"/>
    <w:rsid w:val="00CF1161"/>
    <w:rsid w:val="00CF1B3A"/>
    <w:rsid w:val="00CF322F"/>
    <w:rsid w:val="00CF5BD3"/>
    <w:rsid w:val="00CF607B"/>
    <w:rsid w:val="00CF695A"/>
    <w:rsid w:val="00CF6CBD"/>
    <w:rsid w:val="00CF7E0F"/>
    <w:rsid w:val="00D0037B"/>
    <w:rsid w:val="00D0167C"/>
    <w:rsid w:val="00D04D9B"/>
    <w:rsid w:val="00D077DF"/>
    <w:rsid w:val="00D07B9E"/>
    <w:rsid w:val="00D10061"/>
    <w:rsid w:val="00D10E3B"/>
    <w:rsid w:val="00D13D19"/>
    <w:rsid w:val="00D151DB"/>
    <w:rsid w:val="00D17CF1"/>
    <w:rsid w:val="00D315A9"/>
    <w:rsid w:val="00D31D0B"/>
    <w:rsid w:val="00D342DF"/>
    <w:rsid w:val="00D404A3"/>
    <w:rsid w:val="00D40A4F"/>
    <w:rsid w:val="00D44E2F"/>
    <w:rsid w:val="00D45743"/>
    <w:rsid w:val="00D45E65"/>
    <w:rsid w:val="00D474F3"/>
    <w:rsid w:val="00D5068E"/>
    <w:rsid w:val="00D56F27"/>
    <w:rsid w:val="00D5798B"/>
    <w:rsid w:val="00D658C9"/>
    <w:rsid w:val="00D66672"/>
    <w:rsid w:val="00D67007"/>
    <w:rsid w:val="00D6784D"/>
    <w:rsid w:val="00D70561"/>
    <w:rsid w:val="00D70C80"/>
    <w:rsid w:val="00D70F20"/>
    <w:rsid w:val="00D73F34"/>
    <w:rsid w:val="00D77684"/>
    <w:rsid w:val="00D77F3E"/>
    <w:rsid w:val="00D801DB"/>
    <w:rsid w:val="00D82C95"/>
    <w:rsid w:val="00D84ACB"/>
    <w:rsid w:val="00D84F24"/>
    <w:rsid w:val="00D85AD3"/>
    <w:rsid w:val="00D900D9"/>
    <w:rsid w:val="00D90698"/>
    <w:rsid w:val="00D938F7"/>
    <w:rsid w:val="00D943A6"/>
    <w:rsid w:val="00D97510"/>
    <w:rsid w:val="00DA0F6E"/>
    <w:rsid w:val="00DA1468"/>
    <w:rsid w:val="00DA4935"/>
    <w:rsid w:val="00DA4FFF"/>
    <w:rsid w:val="00DA5FDD"/>
    <w:rsid w:val="00DA6CB4"/>
    <w:rsid w:val="00DA74F0"/>
    <w:rsid w:val="00DB09B8"/>
    <w:rsid w:val="00DB0BC5"/>
    <w:rsid w:val="00DB0FFC"/>
    <w:rsid w:val="00DB1E8A"/>
    <w:rsid w:val="00DB3DE0"/>
    <w:rsid w:val="00DB46ED"/>
    <w:rsid w:val="00DB52A5"/>
    <w:rsid w:val="00DC45A2"/>
    <w:rsid w:val="00DC48EC"/>
    <w:rsid w:val="00DC4B2B"/>
    <w:rsid w:val="00DC60F5"/>
    <w:rsid w:val="00DC709C"/>
    <w:rsid w:val="00DD1CC0"/>
    <w:rsid w:val="00DD21A3"/>
    <w:rsid w:val="00DD48E3"/>
    <w:rsid w:val="00DD500A"/>
    <w:rsid w:val="00DD77EB"/>
    <w:rsid w:val="00DE00B5"/>
    <w:rsid w:val="00DE0652"/>
    <w:rsid w:val="00DE26C2"/>
    <w:rsid w:val="00DE2F9C"/>
    <w:rsid w:val="00DE75C0"/>
    <w:rsid w:val="00DF119F"/>
    <w:rsid w:val="00DF288B"/>
    <w:rsid w:val="00DF692E"/>
    <w:rsid w:val="00E01E3F"/>
    <w:rsid w:val="00E034DD"/>
    <w:rsid w:val="00E043BA"/>
    <w:rsid w:val="00E0460F"/>
    <w:rsid w:val="00E071CE"/>
    <w:rsid w:val="00E10F20"/>
    <w:rsid w:val="00E12D0A"/>
    <w:rsid w:val="00E13F23"/>
    <w:rsid w:val="00E14A45"/>
    <w:rsid w:val="00E1542D"/>
    <w:rsid w:val="00E20054"/>
    <w:rsid w:val="00E33E78"/>
    <w:rsid w:val="00E34434"/>
    <w:rsid w:val="00E3701F"/>
    <w:rsid w:val="00E371F6"/>
    <w:rsid w:val="00E40AF0"/>
    <w:rsid w:val="00E41E32"/>
    <w:rsid w:val="00E4336A"/>
    <w:rsid w:val="00E45BB7"/>
    <w:rsid w:val="00E477CA"/>
    <w:rsid w:val="00E47F1D"/>
    <w:rsid w:val="00E507C0"/>
    <w:rsid w:val="00E523AD"/>
    <w:rsid w:val="00E542C1"/>
    <w:rsid w:val="00E5580D"/>
    <w:rsid w:val="00E563A5"/>
    <w:rsid w:val="00E563F1"/>
    <w:rsid w:val="00E56D70"/>
    <w:rsid w:val="00E571DA"/>
    <w:rsid w:val="00E57BF5"/>
    <w:rsid w:val="00E57C55"/>
    <w:rsid w:val="00E616CC"/>
    <w:rsid w:val="00E62E01"/>
    <w:rsid w:val="00E67B88"/>
    <w:rsid w:val="00E70B51"/>
    <w:rsid w:val="00E71A62"/>
    <w:rsid w:val="00E7264F"/>
    <w:rsid w:val="00E72961"/>
    <w:rsid w:val="00E8057C"/>
    <w:rsid w:val="00E8120F"/>
    <w:rsid w:val="00E824AF"/>
    <w:rsid w:val="00E837CB"/>
    <w:rsid w:val="00E839EC"/>
    <w:rsid w:val="00E8476B"/>
    <w:rsid w:val="00E84E40"/>
    <w:rsid w:val="00E85D52"/>
    <w:rsid w:val="00E86C3B"/>
    <w:rsid w:val="00E903FA"/>
    <w:rsid w:val="00E906CE"/>
    <w:rsid w:val="00E92092"/>
    <w:rsid w:val="00E92D92"/>
    <w:rsid w:val="00E94290"/>
    <w:rsid w:val="00E94406"/>
    <w:rsid w:val="00E97C51"/>
    <w:rsid w:val="00EA04C3"/>
    <w:rsid w:val="00EA0BAD"/>
    <w:rsid w:val="00EA3DAC"/>
    <w:rsid w:val="00EA5E0B"/>
    <w:rsid w:val="00EA6C1E"/>
    <w:rsid w:val="00EB1305"/>
    <w:rsid w:val="00EB14EE"/>
    <w:rsid w:val="00EB1DE8"/>
    <w:rsid w:val="00EB7EB3"/>
    <w:rsid w:val="00EC089A"/>
    <w:rsid w:val="00EC2F51"/>
    <w:rsid w:val="00EC5333"/>
    <w:rsid w:val="00EC534D"/>
    <w:rsid w:val="00EC6F63"/>
    <w:rsid w:val="00EC7B2C"/>
    <w:rsid w:val="00ED0648"/>
    <w:rsid w:val="00ED3247"/>
    <w:rsid w:val="00ED4C03"/>
    <w:rsid w:val="00EE2204"/>
    <w:rsid w:val="00EE3BD8"/>
    <w:rsid w:val="00EE4128"/>
    <w:rsid w:val="00EE4723"/>
    <w:rsid w:val="00EF0572"/>
    <w:rsid w:val="00EF2B18"/>
    <w:rsid w:val="00EF3142"/>
    <w:rsid w:val="00EF52C2"/>
    <w:rsid w:val="00EF52DE"/>
    <w:rsid w:val="00EF5740"/>
    <w:rsid w:val="00F00E43"/>
    <w:rsid w:val="00F00FF8"/>
    <w:rsid w:val="00F01BD0"/>
    <w:rsid w:val="00F02A12"/>
    <w:rsid w:val="00F02C1D"/>
    <w:rsid w:val="00F0436A"/>
    <w:rsid w:val="00F04E41"/>
    <w:rsid w:val="00F07A89"/>
    <w:rsid w:val="00F10652"/>
    <w:rsid w:val="00F10E8F"/>
    <w:rsid w:val="00F10F3C"/>
    <w:rsid w:val="00F1150D"/>
    <w:rsid w:val="00F11A4C"/>
    <w:rsid w:val="00F131CF"/>
    <w:rsid w:val="00F2418E"/>
    <w:rsid w:val="00F25279"/>
    <w:rsid w:val="00F25AA5"/>
    <w:rsid w:val="00F27304"/>
    <w:rsid w:val="00F273E0"/>
    <w:rsid w:val="00F279CC"/>
    <w:rsid w:val="00F27B02"/>
    <w:rsid w:val="00F32E9F"/>
    <w:rsid w:val="00F33197"/>
    <w:rsid w:val="00F35144"/>
    <w:rsid w:val="00F4251E"/>
    <w:rsid w:val="00F443EE"/>
    <w:rsid w:val="00F458D1"/>
    <w:rsid w:val="00F47D87"/>
    <w:rsid w:val="00F50A6D"/>
    <w:rsid w:val="00F50DA7"/>
    <w:rsid w:val="00F50F4C"/>
    <w:rsid w:val="00F51816"/>
    <w:rsid w:val="00F5452A"/>
    <w:rsid w:val="00F556DD"/>
    <w:rsid w:val="00F5780D"/>
    <w:rsid w:val="00F601FD"/>
    <w:rsid w:val="00F6040C"/>
    <w:rsid w:val="00F611CC"/>
    <w:rsid w:val="00F61D62"/>
    <w:rsid w:val="00F6241A"/>
    <w:rsid w:val="00F62D2A"/>
    <w:rsid w:val="00F642D0"/>
    <w:rsid w:val="00F65D6C"/>
    <w:rsid w:val="00F721E1"/>
    <w:rsid w:val="00F7283B"/>
    <w:rsid w:val="00F73EE1"/>
    <w:rsid w:val="00F80D18"/>
    <w:rsid w:val="00F8353A"/>
    <w:rsid w:val="00F866AA"/>
    <w:rsid w:val="00F8729E"/>
    <w:rsid w:val="00F9122D"/>
    <w:rsid w:val="00F91FE0"/>
    <w:rsid w:val="00F9269F"/>
    <w:rsid w:val="00F94A0B"/>
    <w:rsid w:val="00F94B6B"/>
    <w:rsid w:val="00F95868"/>
    <w:rsid w:val="00F96427"/>
    <w:rsid w:val="00F96E8A"/>
    <w:rsid w:val="00F97665"/>
    <w:rsid w:val="00FA33DA"/>
    <w:rsid w:val="00FA40C6"/>
    <w:rsid w:val="00FA4138"/>
    <w:rsid w:val="00FB181E"/>
    <w:rsid w:val="00FB230E"/>
    <w:rsid w:val="00FB3094"/>
    <w:rsid w:val="00FB3170"/>
    <w:rsid w:val="00FB4612"/>
    <w:rsid w:val="00FB7367"/>
    <w:rsid w:val="00FC0A95"/>
    <w:rsid w:val="00FC0EDE"/>
    <w:rsid w:val="00FC4D33"/>
    <w:rsid w:val="00FC5C5E"/>
    <w:rsid w:val="00FC74AB"/>
    <w:rsid w:val="00FD3362"/>
    <w:rsid w:val="00FD4E9C"/>
    <w:rsid w:val="00FD5416"/>
    <w:rsid w:val="00FD5C4A"/>
    <w:rsid w:val="00FE125A"/>
    <w:rsid w:val="00FE6310"/>
    <w:rsid w:val="00FE72E9"/>
    <w:rsid w:val="00FE7C4F"/>
    <w:rsid w:val="00FF1040"/>
    <w:rsid w:val="00FF1056"/>
    <w:rsid w:val="00FF1F3F"/>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4"/>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16"/>
    <w:rPr>
      <w:rFonts w:ascii="Segoe UI" w:hAnsi="Segoe UI" w:cs="Segoe UI"/>
      <w:sz w:val="18"/>
      <w:szCs w:val="18"/>
    </w:rPr>
  </w:style>
  <w:style w:type="paragraph" w:customStyle="1" w:styleId="csg-p">
    <w:name w:val="csg-p"/>
    <w:basedOn w:val="Normal"/>
    <w:rsid w:val="0090541E"/>
    <w:pPr>
      <w:spacing w:before="100" w:beforeAutospacing="1" w:after="100" w:afterAutospacing="1" w:line="240" w:lineRule="auto"/>
    </w:pPr>
    <w:rPr>
      <w:rFonts w:ascii="Calibri" w:hAnsi="Calibri" w:cs="Calibri"/>
    </w:rPr>
  </w:style>
  <w:style w:type="character" w:customStyle="1" w:styleId="csg-mark-strong">
    <w:name w:val="csg-mark-strong"/>
    <w:basedOn w:val="DefaultParagraphFont"/>
    <w:rsid w:val="0090541E"/>
  </w:style>
  <w:style w:type="table" w:styleId="TableGrid">
    <w:name w:val="Table Grid"/>
    <w:basedOn w:val="TableNormal"/>
    <w:uiPriority w:val="39"/>
    <w:rsid w:val="00E3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1195">
      <w:bodyDiv w:val="1"/>
      <w:marLeft w:val="0"/>
      <w:marRight w:val="0"/>
      <w:marTop w:val="0"/>
      <w:marBottom w:val="0"/>
      <w:divBdr>
        <w:top w:val="none" w:sz="0" w:space="0" w:color="auto"/>
        <w:left w:val="none" w:sz="0" w:space="0" w:color="auto"/>
        <w:bottom w:val="none" w:sz="0" w:space="0" w:color="auto"/>
        <w:right w:val="none" w:sz="0" w:space="0" w:color="auto"/>
      </w:divBdr>
    </w:div>
    <w:div w:id="15860448">
      <w:bodyDiv w:val="1"/>
      <w:marLeft w:val="0"/>
      <w:marRight w:val="0"/>
      <w:marTop w:val="0"/>
      <w:marBottom w:val="0"/>
      <w:divBdr>
        <w:top w:val="none" w:sz="0" w:space="0" w:color="auto"/>
        <w:left w:val="none" w:sz="0" w:space="0" w:color="auto"/>
        <w:bottom w:val="none" w:sz="0" w:space="0" w:color="auto"/>
        <w:right w:val="none" w:sz="0" w:space="0" w:color="auto"/>
      </w:divBdr>
    </w:div>
    <w:div w:id="18284636">
      <w:bodyDiv w:val="1"/>
      <w:marLeft w:val="0"/>
      <w:marRight w:val="0"/>
      <w:marTop w:val="0"/>
      <w:marBottom w:val="0"/>
      <w:divBdr>
        <w:top w:val="none" w:sz="0" w:space="0" w:color="auto"/>
        <w:left w:val="none" w:sz="0" w:space="0" w:color="auto"/>
        <w:bottom w:val="none" w:sz="0" w:space="0" w:color="auto"/>
        <w:right w:val="none" w:sz="0" w:space="0" w:color="auto"/>
      </w:divBdr>
    </w:div>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47186597">
      <w:bodyDiv w:val="1"/>
      <w:marLeft w:val="0"/>
      <w:marRight w:val="0"/>
      <w:marTop w:val="0"/>
      <w:marBottom w:val="0"/>
      <w:divBdr>
        <w:top w:val="none" w:sz="0" w:space="0" w:color="auto"/>
        <w:left w:val="none" w:sz="0" w:space="0" w:color="auto"/>
        <w:bottom w:val="none" w:sz="0" w:space="0" w:color="auto"/>
        <w:right w:val="none" w:sz="0" w:space="0" w:color="auto"/>
      </w:divBdr>
    </w:div>
    <w:div w:id="147406272">
      <w:bodyDiv w:val="1"/>
      <w:marLeft w:val="0"/>
      <w:marRight w:val="0"/>
      <w:marTop w:val="0"/>
      <w:marBottom w:val="0"/>
      <w:divBdr>
        <w:top w:val="none" w:sz="0" w:space="0" w:color="auto"/>
        <w:left w:val="none" w:sz="0" w:space="0" w:color="auto"/>
        <w:bottom w:val="none" w:sz="0" w:space="0" w:color="auto"/>
        <w:right w:val="none" w:sz="0" w:space="0" w:color="auto"/>
      </w:divBdr>
    </w:div>
    <w:div w:id="180632210">
      <w:bodyDiv w:val="1"/>
      <w:marLeft w:val="0"/>
      <w:marRight w:val="0"/>
      <w:marTop w:val="0"/>
      <w:marBottom w:val="0"/>
      <w:divBdr>
        <w:top w:val="none" w:sz="0" w:space="0" w:color="auto"/>
        <w:left w:val="none" w:sz="0" w:space="0" w:color="auto"/>
        <w:bottom w:val="none" w:sz="0" w:space="0" w:color="auto"/>
        <w:right w:val="none" w:sz="0" w:space="0" w:color="auto"/>
      </w:divBdr>
    </w:div>
    <w:div w:id="213742279">
      <w:bodyDiv w:val="1"/>
      <w:marLeft w:val="0"/>
      <w:marRight w:val="0"/>
      <w:marTop w:val="0"/>
      <w:marBottom w:val="0"/>
      <w:divBdr>
        <w:top w:val="none" w:sz="0" w:space="0" w:color="auto"/>
        <w:left w:val="none" w:sz="0" w:space="0" w:color="auto"/>
        <w:bottom w:val="none" w:sz="0" w:space="0" w:color="auto"/>
        <w:right w:val="none" w:sz="0" w:space="0" w:color="auto"/>
      </w:divBdr>
    </w:div>
    <w:div w:id="218517537">
      <w:bodyDiv w:val="1"/>
      <w:marLeft w:val="0"/>
      <w:marRight w:val="0"/>
      <w:marTop w:val="0"/>
      <w:marBottom w:val="0"/>
      <w:divBdr>
        <w:top w:val="none" w:sz="0" w:space="0" w:color="auto"/>
        <w:left w:val="none" w:sz="0" w:space="0" w:color="auto"/>
        <w:bottom w:val="none" w:sz="0" w:space="0" w:color="auto"/>
        <w:right w:val="none" w:sz="0" w:space="0" w:color="auto"/>
      </w:divBdr>
    </w:div>
    <w:div w:id="220336617">
      <w:bodyDiv w:val="1"/>
      <w:marLeft w:val="0"/>
      <w:marRight w:val="0"/>
      <w:marTop w:val="0"/>
      <w:marBottom w:val="0"/>
      <w:divBdr>
        <w:top w:val="none" w:sz="0" w:space="0" w:color="auto"/>
        <w:left w:val="none" w:sz="0" w:space="0" w:color="auto"/>
        <w:bottom w:val="none" w:sz="0" w:space="0" w:color="auto"/>
        <w:right w:val="none" w:sz="0" w:space="0" w:color="auto"/>
      </w:divBdr>
    </w:div>
    <w:div w:id="236288081">
      <w:bodyDiv w:val="1"/>
      <w:marLeft w:val="0"/>
      <w:marRight w:val="0"/>
      <w:marTop w:val="0"/>
      <w:marBottom w:val="0"/>
      <w:divBdr>
        <w:top w:val="none" w:sz="0" w:space="0" w:color="auto"/>
        <w:left w:val="none" w:sz="0" w:space="0" w:color="auto"/>
        <w:bottom w:val="none" w:sz="0" w:space="0" w:color="auto"/>
        <w:right w:val="none" w:sz="0" w:space="0" w:color="auto"/>
      </w:divBdr>
    </w:div>
    <w:div w:id="259610780">
      <w:bodyDiv w:val="1"/>
      <w:marLeft w:val="0"/>
      <w:marRight w:val="0"/>
      <w:marTop w:val="0"/>
      <w:marBottom w:val="0"/>
      <w:divBdr>
        <w:top w:val="none" w:sz="0" w:space="0" w:color="auto"/>
        <w:left w:val="none" w:sz="0" w:space="0" w:color="auto"/>
        <w:bottom w:val="none" w:sz="0" w:space="0" w:color="auto"/>
        <w:right w:val="none" w:sz="0" w:space="0" w:color="auto"/>
      </w:divBdr>
    </w:div>
    <w:div w:id="290139462">
      <w:bodyDiv w:val="1"/>
      <w:marLeft w:val="0"/>
      <w:marRight w:val="0"/>
      <w:marTop w:val="0"/>
      <w:marBottom w:val="0"/>
      <w:divBdr>
        <w:top w:val="none" w:sz="0" w:space="0" w:color="auto"/>
        <w:left w:val="none" w:sz="0" w:space="0" w:color="auto"/>
        <w:bottom w:val="none" w:sz="0" w:space="0" w:color="auto"/>
        <w:right w:val="none" w:sz="0" w:space="0" w:color="auto"/>
      </w:divBdr>
    </w:div>
    <w:div w:id="300966050">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20894872">
      <w:bodyDiv w:val="1"/>
      <w:marLeft w:val="0"/>
      <w:marRight w:val="0"/>
      <w:marTop w:val="0"/>
      <w:marBottom w:val="0"/>
      <w:divBdr>
        <w:top w:val="none" w:sz="0" w:space="0" w:color="auto"/>
        <w:left w:val="none" w:sz="0" w:space="0" w:color="auto"/>
        <w:bottom w:val="none" w:sz="0" w:space="0" w:color="auto"/>
        <w:right w:val="none" w:sz="0" w:space="0" w:color="auto"/>
      </w:divBdr>
    </w:div>
    <w:div w:id="321393012">
      <w:bodyDiv w:val="1"/>
      <w:marLeft w:val="0"/>
      <w:marRight w:val="0"/>
      <w:marTop w:val="0"/>
      <w:marBottom w:val="0"/>
      <w:divBdr>
        <w:top w:val="none" w:sz="0" w:space="0" w:color="auto"/>
        <w:left w:val="none" w:sz="0" w:space="0" w:color="auto"/>
        <w:bottom w:val="none" w:sz="0" w:space="0" w:color="auto"/>
        <w:right w:val="none" w:sz="0" w:space="0" w:color="auto"/>
      </w:divBdr>
    </w:div>
    <w:div w:id="348264699">
      <w:bodyDiv w:val="1"/>
      <w:marLeft w:val="0"/>
      <w:marRight w:val="0"/>
      <w:marTop w:val="0"/>
      <w:marBottom w:val="0"/>
      <w:divBdr>
        <w:top w:val="none" w:sz="0" w:space="0" w:color="auto"/>
        <w:left w:val="none" w:sz="0" w:space="0" w:color="auto"/>
        <w:bottom w:val="none" w:sz="0" w:space="0" w:color="auto"/>
        <w:right w:val="none" w:sz="0" w:space="0" w:color="auto"/>
      </w:divBdr>
    </w:div>
    <w:div w:id="359401408">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382487234">
      <w:bodyDiv w:val="1"/>
      <w:marLeft w:val="0"/>
      <w:marRight w:val="0"/>
      <w:marTop w:val="0"/>
      <w:marBottom w:val="0"/>
      <w:divBdr>
        <w:top w:val="none" w:sz="0" w:space="0" w:color="auto"/>
        <w:left w:val="none" w:sz="0" w:space="0" w:color="auto"/>
        <w:bottom w:val="none" w:sz="0" w:space="0" w:color="auto"/>
        <w:right w:val="none" w:sz="0" w:space="0" w:color="auto"/>
      </w:divBdr>
    </w:div>
    <w:div w:id="419717142">
      <w:bodyDiv w:val="1"/>
      <w:marLeft w:val="0"/>
      <w:marRight w:val="0"/>
      <w:marTop w:val="0"/>
      <w:marBottom w:val="0"/>
      <w:divBdr>
        <w:top w:val="none" w:sz="0" w:space="0" w:color="auto"/>
        <w:left w:val="none" w:sz="0" w:space="0" w:color="auto"/>
        <w:bottom w:val="none" w:sz="0" w:space="0" w:color="auto"/>
        <w:right w:val="none" w:sz="0" w:space="0" w:color="auto"/>
      </w:divBdr>
    </w:div>
    <w:div w:id="424813887">
      <w:bodyDiv w:val="1"/>
      <w:marLeft w:val="0"/>
      <w:marRight w:val="0"/>
      <w:marTop w:val="0"/>
      <w:marBottom w:val="0"/>
      <w:divBdr>
        <w:top w:val="none" w:sz="0" w:space="0" w:color="auto"/>
        <w:left w:val="none" w:sz="0" w:space="0" w:color="auto"/>
        <w:bottom w:val="none" w:sz="0" w:space="0" w:color="auto"/>
        <w:right w:val="none" w:sz="0" w:space="0" w:color="auto"/>
      </w:divBdr>
    </w:div>
    <w:div w:id="435372335">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451481533">
      <w:bodyDiv w:val="1"/>
      <w:marLeft w:val="0"/>
      <w:marRight w:val="0"/>
      <w:marTop w:val="0"/>
      <w:marBottom w:val="0"/>
      <w:divBdr>
        <w:top w:val="none" w:sz="0" w:space="0" w:color="auto"/>
        <w:left w:val="none" w:sz="0" w:space="0" w:color="auto"/>
        <w:bottom w:val="none" w:sz="0" w:space="0" w:color="auto"/>
        <w:right w:val="none" w:sz="0" w:space="0" w:color="auto"/>
      </w:divBdr>
    </w:div>
    <w:div w:id="473453426">
      <w:bodyDiv w:val="1"/>
      <w:marLeft w:val="0"/>
      <w:marRight w:val="0"/>
      <w:marTop w:val="0"/>
      <w:marBottom w:val="0"/>
      <w:divBdr>
        <w:top w:val="none" w:sz="0" w:space="0" w:color="auto"/>
        <w:left w:val="none" w:sz="0" w:space="0" w:color="auto"/>
        <w:bottom w:val="none" w:sz="0" w:space="0" w:color="auto"/>
        <w:right w:val="none" w:sz="0" w:space="0" w:color="auto"/>
      </w:divBdr>
    </w:div>
    <w:div w:id="486823898">
      <w:bodyDiv w:val="1"/>
      <w:marLeft w:val="0"/>
      <w:marRight w:val="0"/>
      <w:marTop w:val="0"/>
      <w:marBottom w:val="0"/>
      <w:divBdr>
        <w:top w:val="none" w:sz="0" w:space="0" w:color="auto"/>
        <w:left w:val="none" w:sz="0" w:space="0" w:color="auto"/>
        <w:bottom w:val="none" w:sz="0" w:space="0" w:color="auto"/>
        <w:right w:val="none" w:sz="0" w:space="0" w:color="auto"/>
      </w:divBdr>
    </w:div>
    <w:div w:id="501703986">
      <w:bodyDiv w:val="1"/>
      <w:marLeft w:val="0"/>
      <w:marRight w:val="0"/>
      <w:marTop w:val="0"/>
      <w:marBottom w:val="0"/>
      <w:divBdr>
        <w:top w:val="none" w:sz="0" w:space="0" w:color="auto"/>
        <w:left w:val="none" w:sz="0" w:space="0" w:color="auto"/>
        <w:bottom w:val="none" w:sz="0" w:space="0" w:color="auto"/>
        <w:right w:val="none" w:sz="0" w:space="0" w:color="auto"/>
      </w:divBdr>
    </w:div>
    <w:div w:id="518086396">
      <w:bodyDiv w:val="1"/>
      <w:marLeft w:val="0"/>
      <w:marRight w:val="0"/>
      <w:marTop w:val="0"/>
      <w:marBottom w:val="0"/>
      <w:divBdr>
        <w:top w:val="none" w:sz="0" w:space="0" w:color="auto"/>
        <w:left w:val="none" w:sz="0" w:space="0" w:color="auto"/>
        <w:bottom w:val="none" w:sz="0" w:space="0" w:color="auto"/>
        <w:right w:val="none" w:sz="0" w:space="0" w:color="auto"/>
      </w:divBdr>
    </w:div>
    <w:div w:id="531725901">
      <w:bodyDiv w:val="1"/>
      <w:marLeft w:val="0"/>
      <w:marRight w:val="0"/>
      <w:marTop w:val="0"/>
      <w:marBottom w:val="0"/>
      <w:divBdr>
        <w:top w:val="none" w:sz="0" w:space="0" w:color="auto"/>
        <w:left w:val="none" w:sz="0" w:space="0" w:color="auto"/>
        <w:bottom w:val="none" w:sz="0" w:space="0" w:color="auto"/>
        <w:right w:val="none" w:sz="0" w:space="0" w:color="auto"/>
      </w:divBdr>
    </w:div>
    <w:div w:id="608437769">
      <w:bodyDiv w:val="1"/>
      <w:marLeft w:val="0"/>
      <w:marRight w:val="0"/>
      <w:marTop w:val="0"/>
      <w:marBottom w:val="0"/>
      <w:divBdr>
        <w:top w:val="none" w:sz="0" w:space="0" w:color="auto"/>
        <w:left w:val="none" w:sz="0" w:space="0" w:color="auto"/>
        <w:bottom w:val="none" w:sz="0" w:space="0" w:color="auto"/>
        <w:right w:val="none" w:sz="0" w:space="0" w:color="auto"/>
      </w:divBdr>
    </w:div>
    <w:div w:id="614286079">
      <w:bodyDiv w:val="1"/>
      <w:marLeft w:val="0"/>
      <w:marRight w:val="0"/>
      <w:marTop w:val="0"/>
      <w:marBottom w:val="0"/>
      <w:divBdr>
        <w:top w:val="none" w:sz="0" w:space="0" w:color="auto"/>
        <w:left w:val="none" w:sz="0" w:space="0" w:color="auto"/>
        <w:bottom w:val="none" w:sz="0" w:space="0" w:color="auto"/>
        <w:right w:val="none" w:sz="0" w:space="0" w:color="auto"/>
      </w:divBdr>
    </w:div>
    <w:div w:id="644893216">
      <w:bodyDiv w:val="1"/>
      <w:marLeft w:val="0"/>
      <w:marRight w:val="0"/>
      <w:marTop w:val="0"/>
      <w:marBottom w:val="0"/>
      <w:divBdr>
        <w:top w:val="none" w:sz="0" w:space="0" w:color="auto"/>
        <w:left w:val="none" w:sz="0" w:space="0" w:color="auto"/>
        <w:bottom w:val="none" w:sz="0" w:space="0" w:color="auto"/>
        <w:right w:val="none" w:sz="0" w:space="0" w:color="auto"/>
      </w:divBdr>
    </w:div>
    <w:div w:id="705645500">
      <w:bodyDiv w:val="1"/>
      <w:marLeft w:val="0"/>
      <w:marRight w:val="0"/>
      <w:marTop w:val="0"/>
      <w:marBottom w:val="0"/>
      <w:divBdr>
        <w:top w:val="none" w:sz="0" w:space="0" w:color="auto"/>
        <w:left w:val="none" w:sz="0" w:space="0" w:color="auto"/>
        <w:bottom w:val="none" w:sz="0" w:space="0" w:color="auto"/>
        <w:right w:val="none" w:sz="0" w:space="0" w:color="auto"/>
      </w:divBdr>
    </w:div>
    <w:div w:id="708915441">
      <w:bodyDiv w:val="1"/>
      <w:marLeft w:val="0"/>
      <w:marRight w:val="0"/>
      <w:marTop w:val="0"/>
      <w:marBottom w:val="0"/>
      <w:divBdr>
        <w:top w:val="none" w:sz="0" w:space="0" w:color="auto"/>
        <w:left w:val="none" w:sz="0" w:space="0" w:color="auto"/>
        <w:bottom w:val="none" w:sz="0" w:space="0" w:color="auto"/>
        <w:right w:val="none" w:sz="0" w:space="0" w:color="auto"/>
      </w:divBdr>
    </w:div>
    <w:div w:id="754015745">
      <w:bodyDiv w:val="1"/>
      <w:marLeft w:val="0"/>
      <w:marRight w:val="0"/>
      <w:marTop w:val="0"/>
      <w:marBottom w:val="0"/>
      <w:divBdr>
        <w:top w:val="none" w:sz="0" w:space="0" w:color="auto"/>
        <w:left w:val="none" w:sz="0" w:space="0" w:color="auto"/>
        <w:bottom w:val="none" w:sz="0" w:space="0" w:color="auto"/>
        <w:right w:val="none" w:sz="0" w:space="0" w:color="auto"/>
      </w:divBdr>
    </w:div>
    <w:div w:id="770053760">
      <w:bodyDiv w:val="1"/>
      <w:marLeft w:val="0"/>
      <w:marRight w:val="0"/>
      <w:marTop w:val="0"/>
      <w:marBottom w:val="0"/>
      <w:divBdr>
        <w:top w:val="none" w:sz="0" w:space="0" w:color="auto"/>
        <w:left w:val="none" w:sz="0" w:space="0" w:color="auto"/>
        <w:bottom w:val="none" w:sz="0" w:space="0" w:color="auto"/>
        <w:right w:val="none" w:sz="0" w:space="0" w:color="auto"/>
      </w:divBdr>
    </w:div>
    <w:div w:id="770203279">
      <w:bodyDiv w:val="1"/>
      <w:marLeft w:val="0"/>
      <w:marRight w:val="0"/>
      <w:marTop w:val="0"/>
      <w:marBottom w:val="0"/>
      <w:divBdr>
        <w:top w:val="none" w:sz="0" w:space="0" w:color="auto"/>
        <w:left w:val="none" w:sz="0" w:space="0" w:color="auto"/>
        <w:bottom w:val="none" w:sz="0" w:space="0" w:color="auto"/>
        <w:right w:val="none" w:sz="0" w:space="0" w:color="auto"/>
      </w:divBdr>
    </w:div>
    <w:div w:id="785580681">
      <w:bodyDiv w:val="1"/>
      <w:marLeft w:val="0"/>
      <w:marRight w:val="0"/>
      <w:marTop w:val="0"/>
      <w:marBottom w:val="0"/>
      <w:divBdr>
        <w:top w:val="none" w:sz="0" w:space="0" w:color="auto"/>
        <w:left w:val="none" w:sz="0" w:space="0" w:color="auto"/>
        <w:bottom w:val="none" w:sz="0" w:space="0" w:color="auto"/>
        <w:right w:val="none" w:sz="0" w:space="0" w:color="auto"/>
      </w:divBdr>
    </w:div>
    <w:div w:id="799887178">
      <w:bodyDiv w:val="1"/>
      <w:marLeft w:val="0"/>
      <w:marRight w:val="0"/>
      <w:marTop w:val="0"/>
      <w:marBottom w:val="0"/>
      <w:divBdr>
        <w:top w:val="none" w:sz="0" w:space="0" w:color="auto"/>
        <w:left w:val="none" w:sz="0" w:space="0" w:color="auto"/>
        <w:bottom w:val="none" w:sz="0" w:space="0" w:color="auto"/>
        <w:right w:val="none" w:sz="0" w:space="0" w:color="auto"/>
      </w:divBdr>
    </w:div>
    <w:div w:id="821046066">
      <w:bodyDiv w:val="1"/>
      <w:marLeft w:val="0"/>
      <w:marRight w:val="0"/>
      <w:marTop w:val="0"/>
      <w:marBottom w:val="0"/>
      <w:divBdr>
        <w:top w:val="none" w:sz="0" w:space="0" w:color="auto"/>
        <w:left w:val="none" w:sz="0" w:space="0" w:color="auto"/>
        <w:bottom w:val="none" w:sz="0" w:space="0" w:color="auto"/>
        <w:right w:val="none" w:sz="0" w:space="0" w:color="auto"/>
      </w:divBdr>
    </w:div>
    <w:div w:id="826482810">
      <w:bodyDiv w:val="1"/>
      <w:marLeft w:val="0"/>
      <w:marRight w:val="0"/>
      <w:marTop w:val="0"/>
      <w:marBottom w:val="0"/>
      <w:divBdr>
        <w:top w:val="none" w:sz="0" w:space="0" w:color="auto"/>
        <w:left w:val="none" w:sz="0" w:space="0" w:color="auto"/>
        <w:bottom w:val="none" w:sz="0" w:space="0" w:color="auto"/>
        <w:right w:val="none" w:sz="0" w:space="0" w:color="auto"/>
      </w:divBdr>
    </w:div>
    <w:div w:id="843520056">
      <w:bodyDiv w:val="1"/>
      <w:marLeft w:val="0"/>
      <w:marRight w:val="0"/>
      <w:marTop w:val="0"/>
      <w:marBottom w:val="0"/>
      <w:divBdr>
        <w:top w:val="none" w:sz="0" w:space="0" w:color="auto"/>
        <w:left w:val="none" w:sz="0" w:space="0" w:color="auto"/>
        <w:bottom w:val="none" w:sz="0" w:space="0" w:color="auto"/>
        <w:right w:val="none" w:sz="0" w:space="0" w:color="auto"/>
      </w:divBdr>
    </w:div>
    <w:div w:id="849182436">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906184382">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940920096">
      <w:bodyDiv w:val="1"/>
      <w:marLeft w:val="0"/>
      <w:marRight w:val="0"/>
      <w:marTop w:val="0"/>
      <w:marBottom w:val="0"/>
      <w:divBdr>
        <w:top w:val="none" w:sz="0" w:space="0" w:color="auto"/>
        <w:left w:val="none" w:sz="0" w:space="0" w:color="auto"/>
        <w:bottom w:val="none" w:sz="0" w:space="0" w:color="auto"/>
        <w:right w:val="none" w:sz="0" w:space="0" w:color="auto"/>
      </w:divBdr>
    </w:div>
    <w:div w:id="1018579642">
      <w:bodyDiv w:val="1"/>
      <w:marLeft w:val="0"/>
      <w:marRight w:val="0"/>
      <w:marTop w:val="0"/>
      <w:marBottom w:val="0"/>
      <w:divBdr>
        <w:top w:val="none" w:sz="0" w:space="0" w:color="auto"/>
        <w:left w:val="none" w:sz="0" w:space="0" w:color="auto"/>
        <w:bottom w:val="none" w:sz="0" w:space="0" w:color="auto"/>
        <w:right w:val="none" w:sz="0" w:space="0" w:color="auto"/>
      </w:divBdr>
    </w:div>
    <w:div w:id="1038361837">
      <w:bodyDiv w:val="1"/>
      <w:marLeft w:val="0"/>
      <w:marRight w:val="0"/>
      <w:marTop w:val="0"/>
      <w:marBottom w:val="0"/>
      <w:divBdr>
        <w:top w:val="none" w:sz="0" w:space="0" w:color="auto"/>
        <w:left w:val="none" w:sz="0" w:space="0" w:color="auto"/>
        <w:bottom w:val="none" w:sz="0" w:space="0" w:color="auto"/>
        <w:right w:val="none" w:sz="0" w:space="0" w:color="auto"/>
      </w:divBdr>
    </w:div>
    <w:div w:id="1067151594">
      <w:bodyDiv w:val="1"/>
      <w:marLeft w:val="0"/>
      <w:marRight w:val="0"/>
      <w:marTop w:val="0"/>
      <w:marBottom w:val="0"/>
      <w:divBdr>
        <w:top w:val="none" w:sz="0" w:space="0" w:color="auto"/>
        <w:left w:val="none" w:sz="0" w:space="0" w:color="auto"/>
        <w:bottom w:val="none" w:sz="0" w:space="0" w:color="auto"/>
        <w:right w:val="none" w:sz="0" w:space="0" w:color="auto"/>
      </w:divBdr>
    </w:div>
    <w:div w:id="1079641298">
      <w:bodyDiv w:val="1"/>
      <w:marLeft w:val="0"/>
      <w:marRight w:val="0"/>
      <w:marTop w:val="0"/>
      <w:marBottom w:val="0"/>
      <w:divBdr>
        <w:top w:val="none" w:sz="0" w:space="0" w:color="auto"/>
        <w:left w:val="none" w:sz="0" w:space="0" w:color="auto"/>
        <w:bottom w:val="none" w:sz="0" w:space="0" w:color="auto"/>
        <w:right w:val="none" w:sz="0" w:space="0" w:color="auto"/>
      </w:divBdr>
    </w:div>
    <w:div w:id="1083915594">
      <w:bodyDiv w:val="1"/>
      <w:marLeft w:val="0"/>
      <w:marRight w:val="0"/>
      <w:marTop w:val="0"/>
      <w:marBottom w:val="0"/>
      <w:divBdr>
        <w:top w:val="none" w:sz="0" w:space="0" w:color="auto"/>
        <w:left w:val="none" w:sz="0" w:space="0" w:color="auto"/>
        <w:bottom w:val="none" w:sz="0" w:space="0" w:color="auto"/>
        <w:right w:val="none" w:sz="0" w:space="0" w:color="auto"/>
      </w:divBdr>
    </w:div>
    <w:div w:id="1084256549">
      <w:bodyDiv w:val="1"/>
      <w:marLeft w:val="0"/>
      <w:marRight w:val="0"/>
      <w:marTop w:val="0"/>
      <w:marBottom w:val="0"/>
      <w:divBdr>
        <w:top w:val="none" w:sz="0" w:space="0" w:color="auto"/>
        <w:left w:val="none" w:sz="0" w:space="0" w:color="auto"/>
        <w:bottom w:val="none" w:sz="0" w:space="0" w:color="auto"/>
        <w:right w:val="none" w:sz="0" w:space="0" w:color="auto"/>
      </w:divBdr>
    </w:div>
    <w:div w:id="1125001774">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176730478">
      <w:bodyDiv w:val="1"/>
      <w:marLeft w:val="0"/>
      <w:marRight w:val="0"/>
      <w:marTop w:val="0"/>
      <w:marBottom w:val="0"/>
      <w:divBdr>
        <w:top w:val="none" w:sz="0" w:space="0" w:color="auto"/>
        <w:left w:val="none" w:sz="0" w:space="0" w:color="auto"/>
        <w:bottom w:val="none" w:sz="0" w:space="0" w:color="auto"/>
        <w:right w:val="none" w:sz="0" w:space="0" w:color="auto"/>
      </w:divBdr>
    </w:div>
    <w:div w:id="1181505810">
      <w:bodyDiv w:val="1"/>
      <w:marLeft w:val="0"/>
      <w:marRight w:val="0"/>
      <w:marTop w:val="0"/>
      <w:marBottom w:val="0"/>
      <w:divBdr>
        <w:top w:val="none" w:sz="0" w:space="0" w:color="auto"/>
        <w:left w:val="none" w:sz="0" w:space="0" w:color="auto"/>
        <w:bottom w:val="none" w:sz="0" w:space="0" w:color="auto"/>
        <w:right w:val="none" w:sz="0" w:space="0" w:color="auto"/>
      </w:divBdr>
    </w:div>
    <w:div w:id="1209563292">
      <w:bodyDiv w:val="1"/>
      <w:marLeft w:val="0"/>
      <w:marRight w:val="0"/>
      <w:marTop w:val="0"/>
      <w:marBottom w:val="0"/>
      <w:divBdr>
        <w:top w:val="none" w:sz="0" w:space="0" w:color="auto"/>
        <w:left w:val="none" w:sz="0" w:space="0" w:color="auto"/>
        <w:bottom w:val="none" w:sz="0" w:space="0" w:color="auto"/>
        <w:right w:val="none" w:sz="0" w:space="0" w:color="auto"/>
      </w:divBdr>
    </w:div>
    <w:div w:id="1239555581">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62445240">
      <w:bodyDiv w:val="1"/>
      <w:marLeft w:val="0"/>
      <w:marRight w:val="0"/>
      <w:marTop w:val="0"/>
      <w:marBottom w:val="0"/>
      <w:divBdr>
        <w:top w:val="none" w:sz="0" w:space="0" w:color="auto"/>
        <w:left w:val="none" w:sz="0" w:space="0" w:color="auto"/>
        <w:bottom w:val="none" w:sz="0" w:space="0" w:color="auto"/>
        <w:right w:val="none" w:sz="0" w:space="0" w:color="auto"/>
      </w:divBdr>
    </w:div>
    <w:div w:id="1290548386">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319386021">
      <w:bodyDiv w:val="1"/>
      <w:marLeft w:val="0"/>
      <w:marRight w:val="0"/>
      <w:marTop w:val="0"/>
      <w:marBottom w:val="0"/>
      <w:divBdr>
        <w:top w:val="none" w:sz="0" w:space="0" w:color="auto"/>
        <w:left w:val="none" w:sz="0" w:space="0" w:color="auto"/>
        <w:bottom w:val="none" w:sz="0" w:space="0" w:color="auto"/>
        <w:right w:val="none" w:sz="0" w:space="0" w:color="auto"/>
      </w:divBdr>
    </w:div>
    <w:div w:id="1325235553">
      <w:bodyDiv w:val="1"/>
      <w:marLeft w:val="0"/>
      <w:marRight w:val="0"/>
      <w:marTop w:val="0"/>
      <w:marBottom w:val="0"/>
      <w:divBdr>
        <w:top w:val="none" w:sz="0" w:space="0" w:color="auto"/>
        <w:left w:val="none" w:sz="0" w:space="0" w:color="auto"/>
        <w:bottom w:val="none" w:sz="0" w:space="0" w:color="auto"/>
        <w:right w:val="none" w:sz="0" w:space="0" w:color="auto"/>
      </w:divBdr>
    </w:div>
    <w:div w:id="1384056381">
      <w:bodyDiv w:val="1"/>
      <w:marLeft w:val="0"/>
      <w:marRight w:val="0"/>
      <w:marTop w:val="0"/>
      <w:marBottom w:val="0"/>
      <w:divBdr>
        <w:top w:val="none" w:sz="0" w:space="0" w:color="auto"/>
        <w:left w:val="none" w:sz="0" w:space="0" w:color="auto"/>
        <w:bottom w:val="none" w:sz="0" w:space="0" w:color="auto"/>
        <w:right w:val="none" w:sz="0" w:space="0" w:color="auto"/>
      </w:divBdr>
    </w:div>
    <w:div w:id="1399403404">
      <w:bodyDiv w:val="1"/>
      <w:marLeft w:val="0"/>
      <w:marRight w:val="0"/>
      <w:marTop w:val="0"/>
      <w:marBottom w:val="0"/>
      <w:divBdr>
        <w:top w:val="none" w:sz="0" w:space="0" w:color="auto"/>
        <w:left w:val="none" w:sz="0" w:space="0" w:color="auto"/>
        <w:bottom w:val="none" w:sz="0" w:space="0" w:color="auto"/>
        <w:right w:val="none" w:sz="0" w:space="0" w:color="auto"/>
      </w:divBdr>
    </w:div>
    <w:div w:id="1413115616">
      <w:bodyDiv w:val="1"/>
      <w:marLeft w:val="0"/>
      <w:marRight w:val="0"/>
      <w:marTop w:val="0"/>
      <w:marBottom w:val="0"/>
      <w:divBdr>
        <w:top w:val="none" w:sz="0" w:space="0" w:color="auto"/>
        <w:left w:val="none" w:sz="0" w:space="0" w:color="auto"/>
        <w:bottom w:val="none" w:sz="0" w:space="0" w:color="auto"/>
        <w:right w:val="none" w:sz="0" w:space="0" w:color="auto"/>
      </w:divBdr>
    </w:div>
    <w:div w:id="1436973697">
      <w:bodyDiv w:val="1"/>
      <w:marLeft w:val="0"/>
      <w:marRight w:val="0"/>
      <w:marTop w:val="0"/>
      <w:marBottom w:val="0"/>
      <w:divBdr>
        <w:top w:val="none" w:sz="0" w:space="0" w:color="auto"/>
        <w:left w:val="none" w:sz="0" w:space="0" w:color="auto"/>
        <w:bottom w:val="none" w:sz="0" w:space="0" w:color="auto"/>
        <w:right w:val="none" w:sz="0" w:space="0" w:color="auto"/>
      </w:divBdr>
    </w:div>
    <w:div w:id="1441218062">
      <w:bodyDiv w:val="1"/>
      <w:marLeft w:val="0"/>
      <w:marRight w:val="0"/>
      <w:marTop w:val="0"/>
      <w:marBottom w:val="0"/>
      <w:divBdr>
        <w:top w:val="none" w:sz="0" w:space="0" w:color="auto"/>
        <w:left w:val="none" w:sz="0" w:space="0" w:color="auto"/>
        <w:bottom w:val="none" w:sz="0" w:space="0" w:color="auto"/>
        <w:right w:val="none" w:sz="0" w:space="0" w:color="auto"/>
      </w:divBdr>
    </w:div>
    <w:div w:id="1445151537">
      <w:bodyDiv w:val="1"/>
      <w:marLeft w:val="0"/>
      <w:marRight w:val="0"/>
      <w:marTop w:val="0"/>
      <w:marBottom w:val="0"/>
      <w:divBdr>
        <w:top w:val="none" w:sz="0" w:space="0" w:color="auto"/>
        <w:left w:val="none" w:sz="0" w:space="0" w:color="auto"/>
        <w:bottom w:val="none" w:sz="0" w:space="0" w:color="auto"/>
        <w:right w:val="none" w:sz="0" w:space="0" w:color="auto"/>
      </w:divBdr>
    </w:div>
    <w:div w:id="1484160256">
      <w:bodyDiv w:val="1"/>
      <w:marLeft w:val="0"/>
      <w:marRight w:val="0"/>
      <w:marTop w:val="0"/>
      <w:marBottom w:val="0"/>
      <w:divBdr>
        <w:top w:val="none" w:sz="0" w:space="0" w:color="auto"/>
        <w:left w:val="none" w:sz="0" w:space="0" w:color="auto"/>
        <w:bottom w:val="none" w:sz="0" w:space="0" w:color="auto"/>
        <w:right w:val="none" w:sz="0" w:space="0" w:color="auto"/>
      </w:divBdr>
    </w:div>
    <w:div w:id="1486818998">
      <w:bodyDiv w:val="1"/>
      <w:marLeft w:val="0"/>
      <w:marRight w:val="0"/>
      <w:marTop w:val="0"/>
      <w:marBottom w:val="0"/>
      <w:divBdr>
        <w:top w:val="none" w:sz="0" w:space="0" w:color="auto"/>
        <w:left w:val="none" w:sz="0" w:space="0" w:color="auto"/>
        <w:bottom w:val="none" w:sz="0" w:space="0" w:color="auto"/>
        <w:right w:val="none" w:sz="0" w:space="0" w:color="auto"/>
      </w:divBdr>
    </w:div>
    <w:div w:id="1494831608">
      <w:bodyDiv w:val="1"/>
      <w:marLeft w:val="0"/>
      <w:marRight w:val="0"/>
      <w:marTop w:val="0"/>
      <w:marBottom w:val="0"/>
      <w:divBdr>
        <w:top w:val="none" w:sz="0" w:space="0" w:color="auto"/>
        <w:left w:val="none" w:sz="0" w:space="0" w:color="auto"/>
        <w:bottom w:val="none" w:sz="0" w:space="0" w:color="auto"/>
        <w:right w:val="none" w:sz="0" w:space="0" w:color="auto"/>
      </w:divBdr>
    </w:div>
    <w:div w:id="1509520681">
      <w:bodyDiv w:val="1"/>
      <w:marLeft w:val="0"/>
      <w:marRight w:val="0"/>
      <w:marTop w:val="0"/>
      <w:marBottom w:val="0"/>
      <w:divBdr>
        <w:top w:val="none" w:sz="0" w:space="0" w:color="auto"/>
        <w:left w:val="none" w:sz="0" w:space="0" w:color="auto"/>
        <w:bottom w:val="none" w:sz="0" w:space="0" w:color="auto"/>
        <w:right w:val="none" w:sz="0" w:space="0" w:color="auto"/>
      </w:divBdr>
    </w:div>
    <w:div w:id="1518041840">
      <w:bodyDiv w:val="1"/>
      <w:marLeft w:val="0"/>
      <w:marRight w:val="0"/>
      <w:marTop w:val="0"/>
      <w:marBottom w:val="0"/>
      <w:divBdr>
        <w:top w:val="none" w:sz="0" w:space="0" w:color="auto"/>
        <w:left w:val="none" w:sz="0" w:space="0" w:color="auto"/>
        <w:bottom w:val="none" w:sz="0" w:space="0" w:color="auto"/>
        <w:right w:val="none" w:sz="0" w:space="0" w:color="auto"/>
      </w:divBdr>
    </w:div>
    <w:div w:id="1537500951">
      <w:bodyDiv w:val="1"/>
      <w:marLeft w:val="0"/>
      <w:marRight w:val="0"/>
      <w:marTop w:val="0"/>
      <w:marBottom w:val="0"/>
      <w:divBdr>
        <w:top w:val="none" w:sz="0" w:space="0" w:color="auto"/>
        <w:left w:val="none" w:sz="0" w:space="0" w:color="auto"/>
        <w:bottom w:val="none" w:sz="0" w:space="0" w:color="auto"/>
        <w:right w:val="none" w:sz="0" w:space="0" w:color="auto"/>
      </w:divBdr>
    </w:div>
    <w:div w:id="1543594194">
      <w:bodyDiv w:val="1"/>
      <w:marLeft w:val="0"/>
      <w:marRight w:val="0"/>
      <w:marTop w:val="0"/>
      <w:marBottom w:val="0"/>
      <w:divBdr>
        <w:top w:val="none" w:sz="0" w:space="0" w:color="auto"/>
        <w:left w:val="none" w:sz="0" w:space="0" w:color="auto"/>
        <w:bottom w:val="none" w:sz="0" w:space="0" w:color="auto"/>
        <w:right w:val="none" w:sz="0" w:space="0" w:color="auto"/>
      </w:divBdr>
    </w:div>
    <w:div w:id="1556888197">
      <w:bodyDiv w:val="1"/>
      <w:marLeft w:val="0"/>
      <w:marRight w:val="0"/>
      <w:marTop w:val="0"/>
      <w:marBottom w:val="0"/>
      <w:divBdr>
        <w:top w:val="none" w:sz="0" w:space="0" w:color="auto"/>
        <w:left w:val="none" w:sz="0" w:space="0" w:color="auto"/>
        <w:bottom w:val="none" w:sz="0" w:space="0" w:color="auto"/>
        <w:right w:val="none" w:sz="0" w:space="0" w:color="auto"/>
      </w:divBdr>
    </w:div>
    <w:div w:id="1557886330">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601450849">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5067219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655259031">
      <w:bodyDiv w:val="1"/>
      <w:marLeft w:val="0"/>
      <w:marRight w:val="0"/>
      <w:marTop w:val="0"/>
      <w:marBottom w:val="0"/>
      <w:divBdr>
        <w:top w:val="none" w:sz="0" w:space="0" w:color="auto"/>
        <w:left w:val="none" w:sz="0" w:space="0" w:color="auto"/>
        <w:bottom w:val="none" w:sz="0" w:space="0" w:color="auto"/>
        <w:right w:val="none" w:sz="0" w:space="0" w:color="auto"/>
      </w:divBdr>
    </w:div>
    <w:div w:id="1669745423">
      <w:bodyDiv w:val="1"/>
      <w:marLeft w:val="0"/>
      <w:marRight w:val="0"/>
      <w:marTop w:val="0"/>
      <w:marBottom w:val="0"/>
      <w:divBdr>
        <w:top w:val="none" w:sz="0" w:space="0" w:color="auto"/>
        <w:left w:val="none" w:sz="0" w:space="0" w:color="auto"/>
        <w:bottom w:val="none" w:sz="0" w:space="0" w:color="auto"/>
        <w:right w:val="none" w:sz="0" w:space="0" w:color="auto"/>
      </w:divBdr>
    </w:div>
    <w:div w:id="1670138978">
      <w:bodyDiv w:val="1"/>
      <w:marLeft w:val="0"/>
      <w:marRight w:val="0"/>
      <w:marTop w:val="0"/>
      <w:marBottom w:val="0"/>
      <w:divBdr>
        <w:top w:val="none" w:sz="0" w:space="0" w:color="auto"/>
        <w:left w:val="none" w:sz="0" w:space="0" w:color="auto"/>
        <w:bottom w:val="none" w:sz="0" w:space="0" w:color="auto"/>
        <w:right w:val="none" w:sz="0" w:space="0" w:color="auto"/>
      </w:divBdr>
    </w:div>
    <w:div w:id="1691225419">
      <w:bodyDiv w:val="1"/>
      <w:marLeft w:val="0"/>
      <w:marRight w:val="0"/>
      <w:marTop w:val="0"/>
      <w:marBottom w:val="0"/>
      <w:divBdr>
        <w:top w:val="none" w:sz="0" w:space="0" w:color="auto"/>
        <w:left w:val="none" w:sz="0" w:space="0" w:color="auto"/>
        <w:bottom w:val="none" w:sz="0" w:space="0" w:color="auto"/>
        <w:right w:val="none" w:sz="0" w:space="0" w:color="auto"/>
      </w:divBdr>
    </w:div>
    <w:div w:id="1697852667">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38091716">
      <w:bodyDiv w:val="1"/>
      <w:marLeft w:val="0"/>
      <w:marRight w:val="0"/>
      <w:marTop w:val="0"/>
      <w:marBottom w:val="0"/>
      <w:divBdr>
        <w:top w:val="none" w:sz="0" w:space="0" w:color="auto"/>
        <w:left w:val="none" w:sz="0" w:space="0" w:color="auto"/>
        <w:bottom w:val="none" w:sz="0" w:space="0" w:color="auto"/>
        <w:right w:val="none" w:sz="0" w:space="0" w:color="auto"/>
      </w:divBdr>
    </w:div>
    <w:div w:id="1768117194">
      <w:bodyDiv w:val="1"/>
      <w:marLeft w:val="0"/>
      <w:marRight w:val="0"/>
      <w:marTop w:val="0"/>
      <w:marBottom w:val="0"/>
      <w:divBdr>
        <w:top w:val="none" w:sz="0" w:space="0" w:color="auto"/>
        <w:left w:val="none" w:sz="0" w:space="0" w:color="auto"/>
        <w:bottom w:val="none" w:sz="0" w:space="0" w:color="auto"/>
        <w:right w:val="none" w:sz="0" w:space="0" w:color="auto"/>
      </w:divBdr>
    </w:div>
    <w:div w:id="1769307147">
      <w:bodyDiv w:val="1"/>
      <w:marLeft w:val="0"/>
      <w:marRight w:val="0"/>
      <w:marTop w:val="0"/>
      <w:marBottom w:val="0"/>
      <w:divBdr>
        <w:top w:val="none" w:sz="0" w:space="0" w:color="auto"/>
        <w:left w:val="none" w:sz="0" w:space="0" w:color="auto"/>
        <w:bottom w:val="none" w:sz="0" w:space="0" w:color="auto"/>
        <w:right w:val="none" w:sz="0" w:space="0" w:color="auto"/>
      </w:divBdr>
    </w:div>
    <w:div w:id="1776168365">
      <w:bodyDiv w:val="1"/>
      <w:marLeft w:val="0"/>
      <w:marRight w:val="0"/>
      <w:marTop w:val="0"/>
      <w:marBottom w:val="0"/>
      <w:divBdr>
        <w:top w:val="none" w:sz="0" w:space="0" w:color="auto"/>
        <w:left w:val="none" w:sz="0" w:space="0" w:color="auto"/>
        <w:bottom w:val="none" w:sz="0" w:space="0" w:color="auto"/>
        <w:right w:val="none" w:sz="0" w:space="0" w:color="auto"/>
      </w:divBdr>
    </w:div>
    <w:div w:id="1781953322">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787962137">
      <w:bodyDiv w:val="1"/>
      <w:marLeft w:val="0"/>
      <w:marRight w:val="0"/>
      <w:marTop w:val="0"/>
      <w:marBottom w:val="0"/>
      <w:divBdr>
        <w:top w:val="none" w:sz="0" w:space="0" w:color="auto"/>
        <w:left w:val="none" w:sz="0" w:space="0" w:color="auto"/>
        <w:bottom w:val="none" w:sz="0" w:space="0" w:color="auto"/>
        <w:right w:val="none" w:sz="0" w:space="0" w:color="auto"/>
      </w:divBdr>
    </w:div>
    <w:div w:id="1800102054">
      <w:bodyDiv w:val="1"/>
      <w:marLeft w:val="0"/>
      <w:marRight w:val="0"/>
      <w:marTop w:val="0"/>
      <w:marBottom w:val="0"/>
      <w:divBdr>
        <w:top w:val="none" w:sz="0" w:space="0" w:color="auto"/>
        <w:left w:val="none" w:sz="0" w:space="0" w:color="auto"/>
        <w:bottom w:val="none" w:sz="0" w:space="0" w:color="auto"/>
        <w:right w:val="none" w:sz="0" w:space="0" w:color="auto"/>
      </w:divBdr>
    </w:div>
    <w:div w:id="1818760208">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958440886">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1975989814">
      <w:bodyDiv w:val="1"/>
      <w:marLeft w:val="0"/>
      <w:marRight w:val="0"/>
      <w:marTop w:val="0"/>
      <w:marBottom w:val="0"/>
      <w:divBdr>
        <w:top w:val="none" w:sz="0" w:space="0" w:color="auto"/>
        <w:left w:val="none" w:sz="0" w:space="0" w:color="auto"/>
        <w:bottom w:val="none" w:sz="0" w:space="0" w:color="auto"/>
        <w:right w:val="none" w:sz="0" w:space="0" w:color="auto"/>
      </w:divBdr>
    </w:div>
    <w:div w:id="1984121846">
      <w:bodyDiv w:val="1"/>
      <w:marLeft w:val="0"/>
      <w:marRight w:val="0"/>
      <w:marTop w:val="0"/>
      <w:marBottom w:val="0"/>
      <w:divBdr>
        <w:top w:val="none" w:sz="0" w:space="0" w:color="auto"/>
        <w:left w:val="none" w:sz="0" w:space="0" w:color="auto"/>
        <w:bottom w:val="none" w:sz="0" w:space="0" w:color="auto"/>
        <w:right w:val="none" w:sz="0" w:space="0" w:color="auto"/>
      </w:divBdr>
    </w:div>
    <w:div w:id="1992362356">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758255">
      <w:bodyDiv w:val="1"/>
      <w:marLeft w:val="0"/>
      <w:marRight w:val="0"/>
      <w:marTop w:val="0"/>
      <w:marBottom w:val="0"/>
      <w:divBdr>
        <w:top w:val="none" w:sz="0" w:space="0" w:color="auto"/>
        <w:left w:val="none" w:sz="0" w:space="0" w:color="auto"/>
        <w:bottom w:val="none" w:sz="0" w:space="0" w:color="auto"/>
        <w:right w:val="none" w:sz="0" w:space="0" w:color="auto"/>
      </w:divBdr>
    </w:div>
    <w:div w:id="2063752415">
      <w:bodyDiv w:val="1"/>
      <w:marLeft w:val="0"/>
      <w:marRight w:val="0"/>
      <w:marTop w:val="0"/>
      <w:marBottom w:val="0"/>
      <w:divBdr>
        <w:top w:val="none" w:sz="0" w:space="0" w:color="auto"/>
        <w:left w:val="none" w:sz="0" w:space="0" w:color="auto"/>
        <w:bottom w:val="none" w:sz="0" w:space="0" w:color="auto"/>
        <w:right w:val="none" w:sz="0" w:space="0" w:color="auto"/>
      </w:divBdr>
    </w:div>
    <w:div w:id="2094354787">
      <w:bodyDiv w:val="1"/>
      <w:marLeft w:val="0"/>
      <w:marRight w:val="0"/>
      <w:marTop w:val="0"/>
      <w:marBottom w:val="0"/>
      <w:divBdr>
        <w:top w:val="none" w:sz="0" w:space="0" w:color="auto"/>
        <w:left w:val="none" w:sz="0" w:space="0" w:color="auto"/>
        <w:bottom w:val="none" w:sz="0" w:space="0" w:color="auto"/>
        <w:right w:val="none" w:sz="0" w:space="0" w:color="auto"/>
      </w:divBdr>
    </w:div>
    <w:div w:id="2118718105">
      <w:bodyDiv w:val="1"/>
      <w:marLeft w:val="0"/>
      <w:marRight w:val="0"/>
      <w:marTop w:val="0"/>
      <w:marBottom w:val="0"/>
      <w:divBdr>
        <w:top w:val="none" w:sz="0" w:space="0" w:color="auto"/>
        <w:left w:val="none" w:sz="0" w:space="0" w:color="auto"/>
        <w:bottom w:val="none" w:sz="0" w:space="0" w:color="auto"/>
        <w:right w:val="none" w:sz="0" w:space="0" w:color="auto"/>
      </w:divBdr>
    </w:div>
    <w:div w:id="2130542228">
      <w:bodyDiv w:val="1"/>
      <w:marLeft w:val="0"/>
      <w:marRight w:val="0"/>
      <w:marTop w:val="0"/>
      <w:marBottom w:val="0"/>
      <w:divBdr>
        <w:top w:val="none" w:sz="0" w:space="0" w:color="auto"/>
        <w:left w:val="none" w:sz="0" w:space="0" w:color="auto"/>
        <w:bottom w:val="none" w:sz="0" w:space="0" w:color="auto"/>
        <w:right w:val="none" w:sz="0" w:space="0" w:color="auto"/>
      </w:divBdr>
    </w:div>
    <w:div w:id="21433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pc.wa.gov/tech/issues" TargetMode="External"/><Relationship Id="rId18" Type="http://schemas.openxmlformats.org/officeDocument/2006/relationships/hyperlink" Target="mailto:esdgpWSSteam@esd.wa.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pc.wa.gov/tech/ETO-refresher-training" TargetMode="External"/><Relationship Id="rId17" Type="http://schemas.openxmlformats.org/officeDocument/2006/relationships/hyperlink" Target="mailto:ESDDLITBITechnicalSolutions@ESD.WA.GOV" TargetMode="External"/><Relationship Id="rId2" Type="http://schemas.openxmlformats.org/officeDocument/2006/relationships/customXml" Target="../customXml/item2.xml"/><Relationship Id="rId16" Type="http://schemas.openxmlformats.org/officeDocument/2006/relationships/hyperlink" Target="https://wpc.wa.gov/tech/issues" TargetMode="External"/><Relationship Id="rId20" Type="http://schemas.openxmlformats.org/officeDocument/2006/relationships/hyperlink" Target="https://wpc.wa.gov/te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storemultisites.blob.core.windows.net/media/WPC/tech/staff-resources/Check%20list%20of%20things%20to%20try%20before%20you%20submit%20a%20service%20ticket%20or%20call%20the%20help%20desk.docx" TargetMode="External"/><Relationship Id="rId10" Type="http://schemas.openxmlformats.org/officeDocument/2006/relationships/hyperlink" Target="https://wpc.wa.gov/tech/staff/trainingcalendar" TargetMode="External"/><Relationship Id="rId19" Type="http://schemas.openxmlformats.org/officeDocument/2006/relationships/hyperlink" Target="https://wpc.wa.gov/tech"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esd.wa.gov/frau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D7DF9B-0F8E-44F1-BEFA-F5D68E08DBE2}">
  <ds:schemaRefs>
    <ds:schemaRef ds:uri="http://schemas.openxmlformats.org/officeDocument/2006/bibliography"/>
  </ds:schemaRefs>
</ds:datastoreItem>
</file>

<file path=customXml/itemProps2.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A3444BF-B2D6-476A-A194-CFFDC507A6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EF463C-08A3-43D2-A7E7-A6DA9A9CAE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3</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Aue, Lynn (ESD)</cp:lastModifiedBy>
  <cp:revision>16</cp:revision>
  <dcterms:created xsi:type="dcterms:W3CDTF">2021-04-12T15:25:00Z</dcterms:created>
  <dcterms:modified xsi:type="dcterms:W3CDTF">2021-04-19T14:58:00Z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