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DE40F" w14:textId="49548364" w:rsidR="001C5213" w:rsidRPr="00D801DB" w:rsidRDefault="00967E6B" w:rsidP="00C72F11">
      <w:pPr>
        <w:jc w:val="center"/>
        <w:rPr>
          <w:b/>
          <w:sz w:val="28"/>
          <w:szCs w:val="28"/>
          <w:u w:val="single"/>
        </w:rPr>
      </w:pPr>
      <w:r w:rsidRPr="00D801DB">
        <w:rPr>
          <w:b/>
          <w:sz w:val="28"/>
          <w:szCs w:val="28"/>
          <w:u w:val="single"/>
        </w:rPr>
        <w:t xml:space="preserve">T12 </w:t>
      </w:r>
      <w:r w:rsidR="00EC089A" w:rsidRPr="00D801DB">
        <w:rPr>
          <w:b/>
          <w:sz w:val="28"/>
          <w:szCs w:val="28"/>
          <w:u w:val="single"/>
        </w:rPr>
        <w:t>Meetin</w:t>
      </w:r>
      <w:r w:rsidR="00D13D19" w:rsidRPr="00D801DB">
        <w:rPr>
          <w:b/>
          <w:sz w:val="28"/>
          <w:szCs w:val="28"/>
          <w:u w:val="single"/>
        </w:rPr>
        <w:t xml:space="preserve">g </w:t>
      </w:r>
      <w:r w:rsidR="00105F3E">
        <w:rPr>
          <w:b/>
          <w:sz w:val="28"/>
          <w:szCs w:val="28"/>
          <w:u w:val="single"/>
        </w:rPr>
        <w:t>Minutes</w:t>
      </w:r>
      <w:r w:rsidR="00A372E8">
        <w:rPr>
          <w:b/>
          <w:sz w:val="28"/>
          <w:szCs w:val="28"/>
          <w:u w:val="single"/>
        </w:rPr>
        <w:t xml:space="preserve"> 3-</w:t>
      </w:r>
      <w:r w:rsidR="00A81A4B">
        <w:rPr>
          <w:b/>
          <w:sz w:val="28"/>
          <w:szCs w:val="28"/>
          <w:u w:val="single"/>
        </w:rPr>
        <w:t>1</w:t>
      </w:r>
      <w:r w:rsidR="00BB081E">
        <w:rPr>
          <w:b/>
          <w:sz w:val="28"/>
          <w:szCs w:val="28"/>
          <w:u w:val="single"/>
        </w:rPr>
        <w:t>7</w:t>
      </w:r>
      <w:r w:rsidR="00EC6F63" w:rsidRPr="00D801DB">
        <w:rPr>
          <w:b/>
          <w:sz w:val="28"/>
          <w:szCs w:val="28"/>
          <w:u w:val="single"/>
        </w:rPr>
        <w:t>-2021</w:t>
      </w:r>
    </w:p>
    <w:p w14:paraId="0692DF1A" w14:textId="4000EE2E" w:rsidR="008C0705" w:rsidRDefault="006A719E" w:rsidP="00A75560">
      <w:pPr>
        <w:spacing w:after="0"/>
        <w:rPr>
          <w:rFonts w:eastAsia="Times New Roman"/>
          <w:b/>
        </w:rPr>
      </w:pPr>
      <w:r w:rsidRPr="00C87486">
        <w:rPr>
          <w:rFonts w:eastAsia="Times New Roman"/>
          <w:b/>
        </w:rPr>
        <w:t>Remember</w:t>
      </w:r>
      <w:r w:rsidR="00ED3247" w:rsidRPr="00C87486">
        <w:rPr>
          <w:rFonts w:eastAsia="Times New Roman"/>
          <w:b/>
        </w:rPr>
        <w:t>:</w:t>
      </w:r>
      <w:r>
        <w:rPr>
          <w:rFonts w:eastAsia="Times New Roman"/>
          <w:bCs/>
        </w:rPr>
        <w:t xml:space="preserve"> </w:t>
      </w:r>
      <w:r w:rsidR="00ED3247">
        <w:rPr>
          <w:rFonts w:eastAsia="Times New Roman"/>
          <w:bCs/>
        </w:rPr>
        <w:t xml:space="preserve">After starting a Webex meeting </w:t>
      </w:r>
      <w:r>
        <w:rPr>
          <w:rFonts w:eastAsia="Times New Roman"/>
          <w:bCs/>
        </w:rPr>
        <w:t xml:space="preserve">to mute your audio and disable the video feature.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Hover </w:t>
      </w:r>
      <w:r w:rsidR="00F61D62">
        <w:rPr>
          <w:rFonts w:eastAsia="Times New Roman"/>
          <w:bCs/>
        </w:rPr>
        <w:t>over the lower edge of your</w:t>
      </w:r>
      <w:r w:rsidR="00EF52C2">
        <w:rPr>
          <w:rFonts w:eastAsia="Times New Roman"/>
          <w:bCs/>
        </w:rPr>
        <w:t xml:space="preserve"> monitor screen to find the icons.</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79D2253C" w14:textId="30A72120" w:rsidR="00486552" w:rsidRDefault="00486552" w:rsidP="00486552">
      <w:pPr>
        <w:spacing w:after="0"/>
        <w:jc w:val="center"/>
        <w:rPr>
          <w:rFonts w:eastAsia="Times New Roman"/>
          <w:b/>
          <w:sz w:val="28"/>
          <w:szCs w:val="28"/>
        </w:rPr>
      </w:pPr>
      <w:r w:rsidRPr="00486552">
        <w:rPr>
          <w:rFonts w:eastAsia="Times New Roman"/>
          <w:b/>
          <w:sz w:val="28"/>
          <w:szCs w:val="28"/>
        </w:rPr>
        <w:t>Thanks to all who contribute to this weekly call!</w:t>
      </w:r>
    </w:p>
    <w:p w14:paraId="16AEA7A3" w14:textId="4561D7FB" w:rsidR="00886817" w:rsidRDefault="00886817" w:rsidP="00486552">
      <w:pPr>
        <w:spacing w:after="0"/>
        <w:jc w:val="center"/>
        <w:rPr>
          <w:rFonts w:eastAsia="Times New Roman"/>
          <w:b/>
          <w:sz w:val="28"/>
          <w:szCs w:val="28"/>
        </w:rPr>
      </w:pPr>
    </w:p>
    <w:p w14:paraId="0F0921A2" w14:textId="3187E303" w:rsidR="00D31D0B" w:rsidRDefault="00ED3247" w:rsidP="00A75560">
      <w:pPr>
        <w:spacing w:after="0"/>
        <w:rPr>
          <w:rFonts w:eastAsia="Times New Roman"/>
          <w:b/>
        </w:rPr>
      </w:pPr>
      <w:r w:rsidRPr="00815E19">
        <w:rPr>
          <w:rFonts w:eastAsia="Times New Roman"/>
          <w:b/>
        </w:rPr>
        <w:t>New Business</w:t>
      </w:r>
    </w:p>
    <w:p w14:paraId="16C3CB99" w14:textId="76B1B808" w:rsidR="00B353D4" w:rsidRDefault="006F491F" w:rsidP="00B353D4">
      <w:pPr>
        <w:pStyle w:val="ListParagraph"/>
        <w:numPr>
          <w:ilvl w:val="0"/>
          <w:numId w:val="1"/>
        </w:numPr>
        <w:spacing w:after="0"/>
      </w:pPr>
      <w:r>
        <w:t>Tickets into production –</w:t>
      </w:r>
      <w:r w:rsidR="00201D05">
        <w:t xml:space="preserve"> </w:t>
      </w:r>
      <w:r w:rsidR="009A4080">
        <w:t>nothing</w:t>
      </w:r>
      <w:r w:rsidR="005C6AC5">
        <w:t xml:space="preserve"> to report</w:t>
      </w:r>
      <w:r w:rsidR="009A4080">
        <w:t xml:space="preserve"> this week</w:t>
      </w:r>
    </w:p>
    <w:p w14:paraId="303006FE" w14:textId="71C0F92C" w:rsidR="0071073F" w:rsidRPr="0071073F" w:rsidRDefault="00601661" w:rsidP="0071073F">
      <w:pPr>
        <w:pStyle w:val="ListParagraph"/>
        <w:numPr>
          <w:ilvl w:val="0"/>
          <w:numId w:val="1"/>
        </w:numPr>
        <w:spacing w:after="0" w:line="240" w:lineRule="auto"/>
        <w:rPr>
          <w:i/>
          <w:iCs/>
        </w:rPr>
      </w:pPr>
      <w:r>
        <w:t>ETO</w:t>
      </w:r>
      <w:r w:rsidR="006074B9">
        <w:t xml:space="preserve"> maintenance – </w:t>
      </w:r>
      <w:r w:rsidR="00584EE6">
        <w:t xml:space="preserve"> </w:t>
      </w:r>
      <w:r w:rsidR="0071073F">
        <w:t xml:space="preserve">3/20/2021 </w:t>
      </w:r>
      <w:r w:rsidR="0071073F" w:rsidRPr="0071073F">
        <w:rPr>
          <w:rFonts w:cstheme="minorHAnsi"/>
          <w:color w:val="414141"/>
        </w:rPr>
        <w:t>We do not expect any impact to your service, yet in some cases, there may be a brief interruption.</w:t>
      </w:r>
      <w:r w:rsidR="0071073F">
        <w:rPr>
          <w:rFonts w:cstheme="minorHAnsi"/>
          <w:color w:val="414141"/>
        </w:rPr>
        <w:t xml:space="preserve"> </w:t>
      </w:r>
      <w:bookmarkStart w:id="0" w:name="_Hlk66864387"/>
      <w:r w:rsidR="0071073F" w:rsidRPr="0071073F">
        <w:rPr>
          <w:rFonts w:cstheme="minorHAnsi"/>
          <w:i/>
          <w:iCs/>
          <w:color w:val="414141"/>
        </w:rPr>
        <w:t>If you notice issues with your ETO experience, please submit as remedy ticket.</w:t>
      </w:r>
    </w:p>
    <w:bookmarkEnd w:id="0"/>
    <w:p w14:paraId="79A7CD09" w14:textId="4EB1E00F" w:rsidR="005836FA" w:rsidRDefault="004E29F0" w:rsidP="005836FA">
      <w:pPr>
        <w:pStyle w:val="ListParagraph"/>
        <w:numPr>
          <w:ilvl w:val="0"/>
          <w:numId w:val="1"/>
        </w:numPr>
      </w:pPr>
      <w:r>
        <w:t>WSWA</w:t>
      </w:r>
      <w:r w:rsidR="002C1750">
        <w:t xml:space="preserve"> </w:t>
      </w:r>
      <w:r w:rsidR="00F94B6B">
        <w:t>m</w:t>
      </w:r>
      <w:r w:rsidR="002C1750">
        <w:t xml:space="preserve">aintenance </w:t>
      </w:r>
      <w:r w:rsidR="00B5163D">
        <w:t xml:space="preserve">– </w:t>
      </w:r>
      <w:r w:rsidR="006074B9">
        <w:t xml:space="preserve"> </w:t>
      </w:r>
      <w:r w:rsidR="009A4080">
        <w:t xml:space="preserve">nothing </w:t>
      </w:r>
      <w:r w:rsidR="00B50BEB">
        <w:t xml:space="preserve">to </w:t>
      </w:r>
      <w:r w:rsidR="005C6AC5">
        <w:t xml:space="preserve">report </w:t>
      </w:r>
      <w:r w:rsidR="009A4080">
        <w:t>this week</w:t>
      </w:r>
    </w:p>
    <w:p w14:paraId="060FAFB1" w14:textId="77777777" w:rsidR="0071073F" w:rsidRPr="0071073F" w:rsidRDefault="00C87486" w:rsidP="0071073F">
      <w:pPr>
        <w:pStyle w:val="ListParagraph"/>
        <w:numPr>
          <w:ilvl w:val="0"/>
          <w:numId w:val="1"/>
        </w:numPr>
        <w:spacing w:after="0" w:line="240" w:lineRule="auto"/>
        <w:rPr>
          <w:i/>
          <w:iCs/>
        </w:rPr>
      </w:pPr>
      <w:r>
        <w:t>Velaro</w:t>
      </w:r>
      <w:r w:rsidR="00D10E3B">
        <w:t xml:space="preserve"> maintenance – </w:t>
      </w:r>
      <w:r w:rsidR="0071073F" w:rsidRPr="0071073F">
        <w:rPr>
          <w:rFonts w:cstheme="minorHAnsi"/>
          <w:color w:val="414141"/>
        </w:rPr>
        <w:t>The Velaro Product Team will be performing maintenance activity on Friday, March 19, at 6:30:00 AM ET, the estimated duration is 1 hour. We do not expect any impact to your service, yet in some cases, there may be a brief interruption.</w:t>
      </w:r>
      <w:r w:rsidR="0071073F">
        <w:rPr>
          <w:rFonts w:cstheme="minorHAnsi"/>
          <w:color w:val="414141"/>
        </w:rPr>
        <w:t xml:space="preserve"> </w:t>
      </w:r>
      <w:r w:rsidR="0071073F" w:rsidRPr="0071073F">
        <w:rPr>
          <w:rFonts w:cstheme="minorHAnsi"/>
          <w:i/>
          <w:iCs/>
          <w:color w:val="414141"/>
        </w:rPr>
        <w:t>If you notice issues with your ETO experience, please submit as remedy ticket.</w:t>
      </w:r>
    </w:p>
    <w:p w14:paraId="27D64AB3" w14:textId="2D8165C3" w:rsidR="00836AE8" w:rsidRDefault="00836AE8" w:rsidP="003057CB">
      <w:pPr>
        <w:pStyle w:val="ListParagraph"/>
        <w:numPr>
          <w:ilvl w:val="0"/>
          <w:numId w:val="1"/>
        </w:numPr>
        <w:spacing w:after="0" w:line="240" w:lineRule="auto"/>
      </w:pPr>
      <w:r>
        <w:t>ETO Basic and Refresher Training</w:t>
      </w:r>
      <w:r w:rsidR="0012612A">
        <w:t xml:space="preserve"> - </w:t>
      </w:r>
      <w:r>
        <w:t xml:space="preserve"> </w:t>
      </w:r>
      <w:r w:rsidR="0012612A" w:rsidRPr="0071073F">
        <w:rPr>
          <w:color w:val="FF0000"/>
        </w:rPr>
        <w:t xml:space="preserve">Next training is </w:t>
      </w:r>
      <w:r w:rsidR="00F35144" w:rsidRPr="0071073F">
        <w:rPr>
          <w:color w:val="FF0000"/>
        </w:rPr>
        <w:t xml:space="preserve">on </w:t>
      </w:r>
      <w:r w:rsidR="0071073F">
        <w:rPr>
          <w:color w:val="FF0000"/>
        </w:rPr>
        <w:t>4/5</w:t>
      </w:r>
      <w:r w:rsidR="00584EE6" w:rsidRPr="0071073F">
        <w:rPr>
          <w:color w:val="FF0000"/>
        </w:rPr>
        <w:t xml:space="preserve">/21 </w:t>
      </w:r>
      <w:r w:rsidR="0072606F" w:rsidRPr="0071073F">
        <w:rPr>
          <w:color w:val="FF0000"/>
        </w:rPr>
        <w:t xml:space="preserve"> </w:t>
      </w:r>
      <w:r w:rsidR="0071073F">
        <w:rPr>
          <w:color w:val="FF0000"/>
        </w:rPr>
        <w:t>10-12</w:t>
      </w:r>
      <w:r w:rsidR="009A4080" w:rsidRPr="0071073F">
        <w:rPr>
          <w:color w:val="FF0000"/>
        </w:rPr>
        <w:t>PM</w:t>
      </w:r>
    </w:p>
    <w:p w14:paraId="62FC6DE5" w14:textId="667C5405" w:rsidR="00836AE8" w:rsidRPr="00284665" w:rsidRDefault="00836AE8" w:rsidP="00836AE8">
      <w:pPr>
        <w:pStyle w:val="ListParagraph"/>
        <w:numPr>
          <w:ilvl w:val="1"/>
          <w:numId w:val="1"/>
        </w:numPr>
        <w:spacing w:after="0" w:line="240" w:lineRule="auto"/>
        <w:rPr>
          <w:i/>
          <w:iCs/>
          <w:color w:val="FF0000"/>
          <w:u w:val="single"/>
        </w:rPr>
      </w:pPr>
      <w:bookmarkStart w:id="1" w:name="_Hlk65075814"/>
      <w:r>
        <w:t>ETO Basic training is the 1</w:t>
      </w:r>
      <w:r w:rsidRPr="0092055F">
        <w:rPr>
          <w:vertAlign w:val="superscript"/>
        </w:rPr>
        <w:t>st</w:t>
      </w:r>
      <w:r>
        <w:t xml:space="preserve"> Monday 10-12 and 3</w:t>
      </w:r>
      <w:r w:rsidRPr="0092055F">
        <w:rPr>
          <w:vertAlign w:val="superscript"/>
        </w:rPr>
        <w:t>rd</w:t>
      </w:r>
      <w:r>
        <w:t xml:space="preserve"> Tuesday 2-4 of every month (except holidays). Send email to Lynn Aue to receive more information, training account if needed and be added to the training Webex call. </w:t>
      </w:r>
      <w:r w:rsidR="00AC647B">
        <w:t xml:space="preserve"> </w:t>
      </w:r>
      <w:r w:rsidR="004E04CF" w:rsidRPr="004E04CF">
        <w:rPr>
          <w:i/>
          <w:iCs/>
          <w:color w:val="FF0000"/>
        </w:rPr>
        <w:t>All ETO/WSWA system users are welcome to attend the training but p</w:t>
      </w:r>
      <w:r w:rsidRPr="004E04CF">
        <w:rPr>
          <w:i/>
          <w:iCs/>
          <w:color w:val="FF0000"/>
          <w:u w:val="single"/>
        </w:rPr>
        <w:t xml:space="preserve">lease </w:t>
      </w:r>
      <w:r>
        <w:rPr>
          <w:i/>
          <w:iCs/>
          <w:color w:val="FF0000"/>
          <w:u w:val="single"/>
        </w:rPr>
        <w:t>do</w:t>
      </w:r>
      <w:r w:rsidRPr="00284665">
        <w:rPr>
          <w:i/>
          <w:iCs/>
          <w:color w:val="FF0000"/>
          <w:u w:val="single"/>
        </w:rPr>
        <w:t xml:space="preserve"> not forward</w:t>
      </w:r>
      <w:r>
        <w:rPr>
          <w:i/>
          <w:iCs/>
          <w:color w:val="FF0000"/>
          <w:u w:val="single"/>
        </w:rPr>
        <w:t xml:space="preserve"> invites</w:t>
      </w:r>
      <w:r w:rsidR="00886817">
        <w:rPr>
          <w:i/>
          <w:iCs/>
          <w:color w:val="FF0000"/>
          <w:u w:val="single"/>
        </w:rPr>
        <w:t xml:space="preserve"> as I need to review all attendees and assign training accounts if needed</w:t>
      </w:r>
      <w:r w:rsidRPr="00284665">
        <w:rPr>
          <w:i/>
          <w:iCs/>
          <w:color w:val="FF0000"/>
          <w:u w:val="single"/>
        </w:rPr>
        <w:t>.</w:t>
      </w:r>
    </w:p>
    <w:bookmarkEnd w:id="1"/>
    <w:p w14:paraId="0910E53A" w14:textId="77777777" w:rsidR="00836AE8" w:rsidRDefault="00836AE8" w:rsidP="00836AE8">
      <w:pPr>
        <w:pStyle w:val="ListParagraph"/>
        <w:numPr>
          <w:ilvl w:val="1"/>
          <w:numId w:val="1"/>
        </w:numPr>
        <w:spacing w:after="0" w:line="240" w:lineRule="auto"/>
      </w:pPr>
      <w:r>
        <w:t xml:space="preserve">Training recordings and user guides are posted on the WPC website here </w:t>
      </w:r>
      <w:hyperlink r:id="rId10" w:history="1">
        <w:r w:rsidRPr="000B3922">
          <w:rPr>
            <w:rStyle w:val="Hyperlink"/>
          </w:rPr>
          <w:t>https://wpc.wa.gov/tech/ETO-refresher-training</w:t>
        </w:r>
      </w:hyperlink>
      <w:r>
        <w:t xml:space="preserve"> </w:t>
      </w:r>
    </w:p>
    <w:p w14:paraId="68369F49" w14:textId="77777777" w:rsidR="00836AE8" w:rsidRDefault="00836AE8" w:rsidP="00836AE8">
      <w:pPr>
        <w:pStyle w:val="ListParagraph"/>
        <w:numPr>
          <w:ilvl w:val="1"/>
          <w:numId w:val="1"/>
        </w:numPr>
      </w:pPr>
      <w:r>
        <w:t>Submit a remedy ticket requesting additional training opportunities and resources</w:t>
      </w:r>
    </w:p>
    <w:p w14:paraId="4A5D23C3" w14:textId="62266442" w:rsidR="008E7F32" w:rsidRDefault="00DC60F5" w:rsidP="00DC60F5">
      <w:pPr>
        <w:pStyle w:val="ListParagraph"/>
        <w:numPr>
          <w:ilvl w:val="0"/>
          <w:numId w:val="1"/>
        </w:numPr>
      </w:pPr>
      <w:r>
        <w:t>What’s new on WPC</w:t>
      </w:r>
      <w:r w:rsidR="00A03443">
        <w:t xml:space="preserve"> – </w:t>
      </w:r>
      <w:r w:rsidR="00C76C99">
        <w:t xml:space="preserve"> </w:t>
      </w:r>
      <w:r w:rsidR="005038B1">
        <w:t>Mary</w:t>
      </w:r>
    </w:p>
    <w:p w14:paraId="0E82C00B" w14:textId="7C5E7748" w:rsidR="005E0A25" w:rsidRDefault="005E0A25" w:rsidP="005E0A25">
      <w:pPr>
        <w:pStyle w:val="ListParagraph"/>
        <w:numPr>
          <w:ilvl w:val="1"/>
          <w:numId w:val="1"/>
        </w:numPr>
      </w:pPr>
      <w:r w:rsidRPr="00242FC7">
        <w:t>Report enhancements</w:t>
      </w:r>
      <w:r>
        <w:t xml:space="preserve"> by category</w:t>
      </w:r>
      <w:r w:rsidR="00C76C99">
        <w:t xml:space="preserve"> </w:t>
      </w:r>
    </w:p>
    <w:p w14:paraId="20DCE255" w14:textId="3BE27583" w:rsidR="00CF1B3A" w:rsidRPr="00CF1B3A" w:rsidRDefault="00CF1B3A" w:rsidP="00CF1B3A">
      <w:pPr>
        <w:pStyle w:val="ListParagraph"/>
        <w:numPr>
          <w:ilvl w:val="2"/>
          <w:numId w:val="1"/>
        </w:numPr>
      </w:pPr>
      <w:r w:rsidRPr="00CF1B3A">
        <w:t xml:space="preserve">Administrative </w:t>
      </w:r>
      <w:r w:rsidR="00E84E40" w:rsidRPr="00CF1B3A">
        <w:t>Reports</w:t>
      </w:r>
      <w:r w:rsidR="00981F72">
        <w:t xml:space="preserve"> (Available for ETO users with the role of Department Head and above)</w:t>
      </w:r>
    </w:p>
    <w:p w14:paraId="07FCCE9E" w14:textId="088F43FE" w:rsidR="004C669A" w:rsidRPr="004C669A" w:rsidRDefault="004C669A" w:rsidP="004C669A">
      <w:pPr>
        <w:pStyle w:val="ListParagraph"/>
        <w:numPr>
          <w:ilvl w:val="3"/>
          <w:numId w:val="1"/>
        </w:numPr>
      </w:pPr>
      <w:r w:rsidRPr="004C669A">
        <w:rPr>
          <w:rFonts w:ascii="Calibri" w:eastAsia="Times New Roman" w:hAnsi="Calibri" w:cs="Calibri"/>
          <w:color w:val="000000"/>
        </w:rPr>
        <w:t>Added new report logic on new tab to include users logged in between 89-60 days; modified initial prompt by WDA instead of Office; modified report name and description</w:t>
      </w:r>
    </w:p>
    <w:p w14:paraId="7B300A69" w14:textId="13119890" w:rsidR="004C669A" w:rsidRPr="004C669A" w:rsidRDefault="004C669A" w:rsidP="004C669A">
      <w:pPr>
        <w:pStyle w:val="ListParagraph"/>
        <w:numPr>
          <w:ilvl w:val="3"/>
          <w:numId w:val="1"/>
        </w:numPr>
      </w:pPr>
      <w:r w:rsidRPr="004C669A">
        <w:t>Login Report</w:t>
      </w:r>
      <w:r>
        <w:t xml:space="preserve">; </w:t>
      </w:r>
      <w:r w:rsidRPr="004C669A">
        <w:t>Moved to 'Uncategorized' category; report only available to Enterprise and Site Managers</w:t>
      </w:r>
    </w:p>
    <w:p w14:paraId="71F18DC0" w14:textId="3E81789C" w:rsidR="00CF1B3A" w:rsidRDefault="00CF1B3A" w:rsidP="00CF1B3A">
      <w:pPr>
        <w:pStyle w:val="ListParagraph"/>
        <w:numPr>
          <w:ilvl w:val="2"/>
          <w:numId w:val="1"/>
        </w:numPr>
      </w:pPr>
      <w:r>
        <w:t>Job Seekers</w:t>
      </w:r>
    </w:p>
    <w:p w14:paraId="14720440" w14:textId="75E1164F" w:rsidR="00CF1B3A" w:rsidRDefault="00CF1B3A" w:rsidP="00CF1B3A">
      <w:pPr>
        <w:pStyle w:val="ListParagraph"/>
        <w:numPr>
          <w:ilvl w:val="3"/>
          <w:numId w:val="1"/>
        </w:numPr>
      </w:pPr>
      <w:r>
        <w:t>Services Planned End Date; Deleted report, reported out at 2/24 T12 this is no longer used.</w:t>
      </w:r>
    </w:p>
    <w:p w14:paraId="5721C8D6" w14:textId="16CF41B1" w:rsidR="005038B1" w:rsidRDefault="005038B1" w:rsidP="005038B1">
      <w:pPr>
        <w:pStyle w:val="ListParagraph"/>
        <w:numPr>
          <w:ilvl w:val="1"/>
          <w:numId w:val="1"/>
        </w:numPr>
      </w:pPr>
      <w:r>
        <w:t>What’s in the works</w:t>
      </w:r>
    </w:p>
    <w:p w14:paraId="0E535541" w14:textId="1BEB3451" w:rsidR="00D70C80" w:rsidRDefault="00D70C80" w:rsidP="00D70C80">
      <w:pPr>
        <w:pStyle w:val="ListParagraph"/>
        <w:numPr>
          <w:ilvl w:val="0"/>
          <w:numId w:val="35"/>
        </w:numPr>
      </w:pPr>
      <w:r>
        <w:t>Open discussion – training issues</w:t>
      </w:r>
    </w:p>
    <w:p w14:paraId="2942CFE2" w14:textId="5AFC7C54" w:rsidR="00D70C80" w:rsidRDefault="00D70C80" w:rsidP="00D70C80">
      <w:pPr>
        <w:pStyle w:val="ListParagraph"/>
        <w:numPr>
          <w:ilvl w:val="1"/>
          <w:numId w:val="35"/>
        </w:numPr>
      </w:pPr>
      <w:r>
        <w:t>Test and results vs Outcomes when recording GED</w:t>
      </w:r>
    </w:p>
    <w:p w14:paraId="4C05EAD3" w14:textId="05CE99E1" w:rsidR="0090541E" w:rsidRDefault="0090541E" w:rsidP="0090541E">
      <w:pPr>
        <w:pStyle w:val="ListParagraph"/>
        <w:numPr>
          <w:ilvl w:val="2"/>
          <w:numId w:val="35"/>
        </w:numPr>
      </w:pPr>
      <w:r>
        <w:t xml:space="preserve">Recently there have been a few instances of staff recording GED completions in the Test and Results TP. System Performance’s provided guidance for </w:t>
      </w:r>
      <w:r w:rsidR="00E47F1D">
        <w:t>us.</w:t>
      </w:r>
      <w:r>
        <w:t xml:space="preserve"> </w:t>
      </w:r>
    </w:p>
    <w:p w14:paraId="54EB2574" w14:textId="61CB36E5" w:rsidR="0090541E" w:rsidRPr="00F25AA5" w:rsidRDefault="0090541E" w:rsidP="0090541E">
      <w:pPr>
        <w:rPr>
          <w:rFonts w:cstheme="minorHAnsi"/>
          <w:i/>
          <w:iCs/>
          <w:color w:val="8496B0" w:themeColor="text2" w:themeTint="99"/>
        </w:rPr>
      </w:pPr>
      <w:r w:rsidRPr="00F25AA5">
        <w:rPr>
          <w:rFonts w:cstheme="minorHAnsi"/>
          <w:i/>
          <w:iCs/>
          <w:color w:val="8496B0" w:themeColor="text2" w:themeTint="99"/>
        </w:rPr>
        <w:t>Staff should not record the completion of a GED on the Test and Results TP.  The Test and Results TouchPoint is used to capture pre and post-tests results from the administered tests. </w:t>
      </w:r>
    </w:p>
    <w:p w14:paraId="5C08B931" w14:textId="488740CC" w:rsidR="0090541E" w:rsidRPr="00F25AA5" w:rsidRDefault="0090541E" w:rsidP="0090541E">
      <w:pPr>
        <w:pStyle w:val="csg-p"/>
        <w:spacing w:before="0" w:beforeAutospacing="0" w:after="105" w:afterAutospacing="0" w:line="360" w:lineRule="exact"/>
        <w:textAlignment w:val="baseline"/>
        <w:rPr>
          <w:rFonts w:asciiTheme="minorHAnsi" w:hAnsiTheme="minorHAnsi" w:cstheme="minorHAnsi"/>
          <w:i/>
          <w:iCs/>
          <w:color w:val="8496B0" w:themeColor="text2" w:themeTint="99"/>
        </w:rPr>
      </w:pPr>
      <w:r w:rsidRPr="00F25AA5">
        <w:rPr>
          <w:rFonts w:asciiTheme="minorHAnsi" w:hAnsiTheme="minorHAnsi" w:cstheme="minorHAnsi"/>
          <w:i/>
          <w:iCs/>
          <w:color w:val="8496B0" w:themeColor="text2" w:themeTint="99"/>
        </w:rPr>
        <w:t xml:space="preserve">The MSG would be best captured for PIRL 1806 - Date of Most Recent Measurable Skill Gains: Educational Functioning Level (EFL), which has 3 ways to obtain the skill gain (see definition below).   The obtainment of the GED meets criteria 2 of the definition, which is reported when the credential is reported when data is entered on the ITS TP and the outcome </w:t>
      </w:r>
      <w:r w:rsidRPr="00F25AA5">
        <w:rPr>
          <w:rFonts w:asciiTheme="minorHAnsi" w:hAnsiTheme="minorHAnsi" w:cstheme="minorHAnsi"/>
          <w:i/>
          <w:iCs/>
          <w:color w:val="8496B0" w:themeColor="text2" w:themeTint="99"/>
        </w:rPr>
        <w:lastRenderedPageBreak/>
        <w:t>indicates the obtainment of High School Diploma/GED or on the Outcomes, Program Completion TP, Credential tab and the credential type is High School Diploma/GED or it's equivalency.</w:t>
      </w:r>
    </w:p>
    <w:p w14:paraId="6A95B59A" w14:textId="5683483B" w:rsidR="0090541E" w:rsidRPr="00F25AA5" w:rsidRDefault="0090541E" w:rsidP="0090541E">
      <w:pPr>
        <w:pStyle w:val="csg-p"/>
        <w:spacing w:before="0" w:beforeAutospacing="0" w:after="105" w:afterAutospacing="0" w:line="360" w:lineRule="exact"/>
        <w:textAlignment w:val="baseline"/>
        <w:rPr>
          <w:rFonts w:asciiTheme="minorHAnsi" w:hAnsiTheme="minorHAnsi" w:cstheme="minorHAnsi"/>
          <w:i/>
          <w:iCs/>
          <w:color w:val="8496B0" w:themeColor="text2" w:themeTint="99"/>
        </w:rPr>
      </w:pPr>
      <w:r w:rsidRPr="00F25AA5">
        <w:rPr>
          <w:rStyle w:val="csg-mark-strong"/>
          <w:rFonts w:asciiTheme="minorHAnsi" w:hAnsiTheme="minorHAnsi" w:cstheme="minorHAnsi"/>
          <w:i/>
          <w:iCs/>
          <w:color w:val="8496B0" w:themeColor="text2" w:themeTint="99"/>
        </w:rPr>
        <w:t>DOL's definition for Element 1806:</w:t>
      </w:r>
    </w:p>
    <w:p w14:paraId="0C64C03F" w14:textId="5D565CA5" w:rsidR="0090541E" w:rsidRPr="00F25AA5" w:rsidRDefault="0090541E" w:rsidP="0090541E">
      <w:pPr>
        <w:pStyle w:val="csg-p"/>
        <w:spacing w:before="0" w:beforeAutospacing="0" w:after="105" w:afterAutospacing="0" w:line="360" w:lineRule="exact"/>
        <w:textAlignment w:val="baseline"/>
        <w:rPr>
          <w:rFonts w:asciiTheme="minorHAnsi" w:hAnsiTheme="minorHAnsi" w:cstheme="minorHAnsi"/>
          <w:i/>
          <w:iCs/>
          <w:color w:val="8496B0" w:themeColor="text2" w:themeTint="99"/>
        </w:rPr>
      </w:pPr>
      <w:r w:rsidRPr="00F25AA5">
        <w:rPr>
          <w:rFonts w:asciiTheme="minorHAnsi" w:hAnsiTheme="minorHAnsi" w:cstheme="minorHAnsi"/>
          <w:i/>
          <w:iCs/>
          <w:color w:val="8496B0" w:themeColor="text2" w:themeTint="99"/>
        </w:rPr>
        <w:t xml:space="preserve">Record the most recent date the participant who received instruction below the postsecondary education level achieved at least one EFL.  EFL  gain may be documented in one of three ways: 1) by comparing a participant’s  initial EFL as measured by a pre-test with the participant’s EFL as measured by a participant’s post-test; or </w:t>
      </w:r>
      <w:r w:rsidRPr="00F25AA5">
        <w:rPr>
          <w:rStyle w:val="csg-mark-strong"/>
          <w:rFonts w:asciiTheme="minorHAnsi" w:hAnsiTheme="minorHAnsi" w:cstheme="minorHAnsi"/>
          <w:i/>
          <w:iCs/>
          <w:color w:val="8496B0" w:themeColor="text2" w:themeTint="99"/>
        </w:rPr>
        <w:t>2) for States that offer secondary school programs that lead to a secondary school diploma or its recognized equivalent, an EFL gain may be measured through the awarding of credits or Carnegie units:</w:t>
      </w:r>
      <w:r w:rsidRPr="00F25AA5">
        <w:rPr>
          <w:rFonts w:asciiTheme="minorHAnsi" w:hAnsiTheme="minorHAnsi" w:cstheme="minorHAnsi"/>
          <w:i/>
          <w:iCs/>
          <w:color w:val="8496B0" w:themeColor="text2" w:themeTint="99"/>
        </w:rPr>
        <w:t xml:space="preserve"> or 3) States may report an EFL gain for participants who exit the program and enroll in postsecondary education or training during the program year.</w:t>
      </w:r>
    </w:p>
    <w:p w14:paraId="698D68DE" w14:textId="12676EC7" w:rsidR="0090541E" w:rsidRDefault="0090541E" w:rsidP="0090541E">
      <w:pPr>
        <w:pStyle w:val="csg-p"/>
        <w:spacing w:before="0" w:beforeAutospacing="0" w:after="105" w:afterAutospacing="0" w:line="360" w:lineRule="exact"/>
        <w:ind w:left="720"/>
        <w:textAlignment w:val="baseline"/>
        <w:rPr>
          <w:rFonts w:asciiTheme="minorHAnsi" w:hAnsiTheme="minorHAnsi" w:cstheme="minorHAnsi"/>
          <w:color w:val="C00000"/>
        </w:rPr>
      </w:pPr>
      <w:r w:rsidRPr="0090541E">
        <w:rPr>
          <w:rFonts w:asciiTheme="minorHAnsi" w:hAnsiTheme="minorHAnsi" w:cstheme="minorHAnsi"/>
          <w:color w:val="C00000"/>
        </w:rPr>
        <w:t>What does this mean to you?</w:t>
      </w:r>
      <w:r>
        <w:rPr>
          <w:rFonts w:asciiTheme="minorHAnsi" w:hAnsiTheme="minorHAnsi" w:cstheme="minorHAnsi"/>
          <w:color w:val="C00000"/>
        </w:rPr>
        <w:t xml:space="preserve"> </w:t>
      </w:r>
      <w:r w:rsidR="00E47F1D">
        <w:rPr>
          <w:rFonts w:asciiTheme="minorHAnsi" w:hAnsiTheme="minorHAnsi" w:cstheme="minorHAnsi"/>
          <w:color w:val="C00000"/>
        </w:rPr>
        <w:t xml:space="preserve">The </w:t>
      </w:r>
      <w:r>
        <w:rPr>
          <w:rFonts w:asciiTheme="minorHAnsi" w:hAnsiTheme="minorHAnsi" w:cstheme="minorHAnsi"/>
          <w:color w:val="C00000"/>
        </w:rPr>
        <w:t xml:space="preserve">Test and </w:t>
      </w:r>
      <w:r w:rsidR="00E47F1D">
        <w:rPr>
          <w:rFonts w:asciiTheme="minorHAnsi" w:hAnsiTheme="minorHAnsi" w:cstheme="minorHAnsi"/>
          <w:color w:val="C00000"/>
        </w:rPr>
        <w:t>R</w:t>
      </w:r>
      <w:r>
        <w:rPr>
          <w:rFonts w:asciiTheme="minorHAnsi" w:hAnsiTheme="minorHAnsi" w:cstheme="minorHAnsi"/>
          <w:color w:val="C00000"/>
        </w:rPr>
        <w:t>esults TP is intended to capture Measurable Skills Gain (MGS). If a GED is part of the MGS then you should record it in this TP. If it isn’t part of MGS, then you can capture the completion in the ITSS TP or the Outcomes TP. AS always, follow your local area policies.</w:t>
      </w:r>
    </w:p>
    <w:p w14:paraId="251195D9" w14:textId="0E6FB622" w:rsidR="00715048" w:rsidRPr="009C3F10" w:rsidRDefault="00715048" w:rsidP="00715048">
      <w:pPr>
        <w:pStyle w:val="csg-p"/>
        <w:spacing w:before="0" w:beforeAutospacing="0" w:after="105" w:afterAutospacing="0" w:line="360" w:lineRule="exact"/>
        <w:textAlignment w:val="baseline"/>
        <w:rPr>
          <w:rFonts w:asciiTheme="minorHAnsi" w:hAnsiTheme="minorHAnsi" w:cstheme="minorHAnsi"/>
          <w:b/>
          <w:bCs/>
          <w:color w:val="000000" w:themeColor="text1"/>
        </w:rPr>
      </w:pPr>
      <w:r w:rsidRPr="003E1EE5">
        <w:rPr>
          <w:rFonts w:asciiTheme="minorHAnsi" w:hAnsiTheme="minorHAnsi" w:cstheme="minorHAnsi"/>
          <w:b/>
          <w:bCs/>
          <w:color w:val="000000" w:themeColor="text1"/>
          <w:highlight w:val="yellow"/>
        </w:rPr>
        <w:t>From Tim:  Use the ‘exam’ option and also take a ‘credential’ attached to the service</w:t>
      </w:r>
    </w:p>
    <w:p w14:paraId="05EDACDF" w14:textId="614B162D" w:rsidR="0090541E" w:rsidRDefault="00805232" w:rsidP="006F3903">
      <w:pPr>
        <w:pStyle w:val="csg-p"/>
        <w:spacing w:before="0" w:beforeAutospacing="0" w:after="105" w:afterAutospacing="0" w:line="360" w:lineRule="exact"/>
        <w:textAlignment w:val="baseline"/>
        <w:rPr>
          <w:rFonts w:asciiTheme="minorHAnsi" w:hAnsiTheme="minorHAnsi" w:cstheme="minorHAnsi"/>
          <w:color w:val="C00000"/>
        </w:rPr>
      </w:pPr>
      <w:r>
        <w:rPr>
          <w:noProof/>
        </w:rPr>
        <w:drawing>
          <wp:anchor distT="0" distB="0" distL="114300" distR="114300" simplePos="0" relativeHeight="251658240" behindDoc="1" locked="0" layoutInCell="1" allowOverlap="1" wp14:anchorId="3BC75BFF" wp14:editId="768CAC7E">
            <wp:simplePos x="0" y="0"/>
            <wp:positionH relativeFrom="column">
              <wp:posOffset>476044</wp:posOffset>
            </wp:positionH>
            <wp:positionV relativeFrom="paragraph">
              <wp:posOffset>335263</wp:posOffset>
            </wp:positionV>
            <wp:extent cx="5211445" cy="2816860"/>
            <wp:effectExtent l="0" t="0" r="8255"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211445" cy="2816860"/>
                    </a:xfrm>
                    <a:prstGeom prst="rect">
                      <a:avLst/>
                    </a:prstGeom>
                  </pic:spPr>
                </pic:pic>
              </a:graphicData>
            </a:graphic>
            <wp14:sizeRelH relativeFrom="page">
              <wp14:pctWidth>0</wp14:pctWidth>
            </wp14:sizeRelH>
            <wp14:sizeRelV relativeFrom="page">
              <wp14:pctHeight>0</wp14:pctHeight>
            </wp14:sizeRelV>
          </wp:anchor>
        </w:drawing>
      </w:r>
      <w:r w:rsidR="006F3903">
        <w:rPr>
          <w:rFonts w:asciiTheme="minorHAnsi" w:hAnsiTheme="minorHAnsi" w:cstheme="minorHAnsi"/>
          <w:color w:val="C00000"/>
        </w:rPr>
        <w:tab/>
        <w:t>MGS training guides are on the WPC site under ETO&gt;Training Resources</w:t>
      </w:r>
    </w:p>
    <w:p w14:paraId="189EACF8" w14:textId="74A46747" w:rsidR="005C74BA" w:rsidRPr="009C3F10" w:rsidRDefault="009C3F10" w:rsidP="006F3903">
      <w:pPr>
        <w:pStyle w:val="csg-p"/>
        <w:spacing w:before="0" w:beforeAutospacing="0" w:after="105" w:afterAutospacing="0" w:line="360" w:lineRule="exact"/>
        <w:textAlignment w:val="baseline"/>
        <w:rPr>
          <w:rFonts w:asciiTheme="minorHAnsi" w:hAnsiTheme="minorHAnsi" w:cstheme="minorHAnsi"/>
          <w:b/>
          <w:bCs/>
          <w:color w:val="000000" w:themeColor="text1"/>
        </w:rPr>
      </w:pPr>
      <w:r w:rsidRPr="003E1EE5">
        <w:rPr>
          <w:rFonts w:asciiTheme="minorHAnsi" w:hAnsiTheme="minorHAnsi" w:cstheme="minorHAnsi"/>
          <w:b/>
          <w:bCs/>
          <w:color w:val="000000" w:themeColor="text1"/>
          <w:highlight w:val="yellow"/>
        </w:rPr>
        <w:t xml:space="preserve">From Teresa Anda:  </w:t>
      </w:r>
      <w:r w:rsidR="005C74BA" w:rsidRPr="003E1EE5">
        <w:rPr>
          <w:rFonts w:asciiTheme="minorHAnsi" w:hAnsiTheme="minorHAnsi" w:cstheme="minorHAnsi"/>
          <w:b/>
          <w:bCs/>
          <w:color w:val="000000" w:themeColor="text1"/>
          <w:highlight w:val="yellow"/>
        </w:rPr>
        <w:t>Can we add to MSG that it’s to be recorded during participation.</w:t>
      </w:r>
    </w:p>
    <w:p w14:paraId="07CDB132" w14:textId="10C7BF97" w:rsidR="0090541E" w:rsidRPr="0090541E" w:rsidRDefault="0090541E" w:rsidP="00805232">
      <w:pPr>
        <w:pStyle w:val="csg-p"/>
        <w:spacing w:before="0" w:beforeAutospacing="0" w:after="105" w:afterAutospacing="0" w:line="360" w:lineRule="exact"/>
        <w:ind w:left="1440"/>
        <w:textAlignment w:val="baseline"/>
        <w:rPr>
          <w:rFonts w:ascii="Segoe UI" w:hAnsi="Segoe UI" w:cs="Segoe UI"/>
          <w:color w:val="172B4D"/>
          <w:sz w:val="21"/>
          <w:szCs w:val="21"/>
        </w:rPr>
      </w:pPr>
    </w:p>
    <w:p w14:paraId="0A4309A4" w14:textId="08FBA782" w:rsidR="00CB0650" w:rsidRDefault="00CB0650" w:rsidP="0090541E">
      <w:pPr>
        <w:pStyle w:val="ListParagraph"/>
        <w:numPr>
          <w:ilvl w:val="0"/>
          <w:numId w:val="35"/>
        </w:numPr>
      </w:pPr>
      <w:r w:rsidRPr="0090541E">
        <w:rPr>
          <w:b/>
          <w:bCs/>
          <w:i/>
          <w:iCs/>
        </w:rPr>
        <w:t>Reminder:</w:t>
      </w:r>
      <w:r>
        <w:t xml:space="preserve"> Submit remedy tickets for all work requests. </w:t>
      </w:r>
      <w:r w:rsidR="00C11AE8">
        <w:t>The WSS</w:t>
      </w:r>
      <w:r>
        <w:t xml:space="preserve"> team cannot begin work without a service request. Reaching out to us directly can affect the time it takes to resolve your issue. Thanks!</w:t>
      </w:r>
      <w:r w:rsidR="004E51E6">
        <w:t xml:space="preserve"> </w:t>
      </w:r>
      <w:hyperlink r:id="rId12" w:history="1">
        <w:r w:rsidR="004E51E6" w:rsidRPr="00EF3CB7">
          <w:rPr>
            <w:rStyle w:val="Hyperlink"/>
          </w:rPr>
          <w:t>https://wpc.wa.gov/tech/issues</w:t>
        </w:r>
      </w:hyperlink>
      <w:r w:rsidR="004E51E6">
        <w:t xml:space="preserve"> </w:t>
      </w:r>
    </w:p>
    <w:p w14:paraId="04158BE1" w14:textId="1F707901" w:rsidR="000B0D77" w:rsidRPr="00F25AA5" w:rsidRDefault="000B0D77" w:rsidP="000B0D77">
      <w:pPr>
        <w:pStyle w:val="ListParagraph"/>
        <w:numPr>
          <w:ilvl w:val="0"/>
          <w:numId w:val="1"/>
        </w:numPr>
        <w:shd w:val="clear" w:color="auto" w:fill="FFFFFF"/>
        <w:spacing w:after="158" w:line="240" w:lineRule="auto"/>
        <w:rPr>
          <w:rFonts w:eastAsia="Times New Roman" w:cstheme="minorHAnsi"/>
          <w:color w:val="222222"/>
        </w:rPr>
      </w:pPr>
      <w:r w:rsidRPr="002E587C">
        <w:t>UI announcements –</w:t>
      </w:r>
      <w:r w:rsidR="005C6AC5">
        <w:t xml:space="preserve"> </w:t>
      </w:r>
    </w:p>
    <w:p w14:paraId="45C5A5C0" w14:textId="77777777" w:rsidR="00F25AA5" w:rsidRPr="00F25AA5" w:rsidRDefault="00F25AA5" w:rsidP="00F25AA5">
      <w:pPr>
        <w:pStyle w:val="ListParagraph"/>
        <w:numPr>
          <w:ilvl w:val="1"/>
          <w:numId w:val="1"/>
        </w:numPr>
        <w:shd w:val="clear" w:color="auto" w:fill="FFFFFF"/>
        <w:spacing w:after="158" w:line="240" w:lineRule="auto"/>
        <w:rPr>
          <w:rFonts w:eastAsia="Times New Roman" w:cstheme="minorHAnsi"/>
          <w:color w:val="222222"/>
        </w:rPr>
      </w:pPr>
      <w:r w:rsidRPr="00F25AA5">
        <w:rPr>
          <w:rFonts w:eastAsia="Times New Roman" w:cstheme="minorHAnsi"/>
          <w:color w:val="222222"/>
        </w:rPr>
        <w:t>Extended benefits (EB) in Washington state triggered off as of February 20, 2021 due to a decrease in our unemployment rate. This occurred because our 13-week average Insured Unemployment Rate (IUR) dropped below 5%.</w:t>
      </w:r>
    </w:p>
    <w:p w14:paraId="38DECC98" w14:textId="4A748FEA" w:rsidR="00F25AA5" w:rsidRPr="00F4251E" w:rsidRDefault="00F25AA5" w:rsidP="00F25AA5">
      <w:pPr>
        <w:pStyle w:val="ListParagraph"/>
        <w:numPr>
          <w:ilvl w:val="1"/>
          <w:numId w:val="1"/>
        </w:numPr>
        <w:shd w:val="clear" w:color="auto" w:fill="FFFFFF"/>
        <w:spacing w:after="158" w:line="240" w:lineRule="auto"/>
        <w:rPr>
          <w:rFonts w:eastAsia="Times New Roman" w:cstheme="minorHAnsi"/>
          <w:color w:val="222222"/>
        </w:rPr>
      </w:pPr>
      <w:r w:rsidRPr="00F25AA5">
        <w:rPr>
          <w:rFonts w:eastAsia="Times New Roman" w:cstheme="minorHAnsi"/>
          <w:color w:val="222222"/>
        </w:rPr>
        <w:t>Under current legislation, after EB triggers off, we must remain off for at least 13 weeks. However, DOL has provided states the option to remove this 13-week requirement.  While new legislation is pending the 13-week requirement is still in effect. If this changes, policy will send out an email update with the necessary information.</w:t>
      </w:r>
    </w:p>
    <w:p w14:paraId="5F6C0C8F" w14:textId="77777777" w:rsidR="00924FEE" w:rsidRPr="00924FEE" w:rsidRDefault="00924FEE" w:rsidP="00924FEE">
      <w:pPr>
        <w:pStyle w:val="NormalWeb"/>
        <w:spacing w:before="0" w:beforeAutospacing="0" w:after="150" w:afterAutospacing="0"/>
        <w:rPr>
          <w:rFonts w:asciiTheme="minorHAnsi" w:hAnsiTheme="minorHAnsi" w:cstheme="minorHAnsi"/>
          <w:sz w:val="22"/>
          <w:szCs w:val="22"/>
        </w:rPr>
      </w:pPr>
      <w:r w:rsidRPr="00924FEE">
        <w:rPr>
          <w:rStyle w:val="Strong"/>
          <w:rFonts w:asciiTheme="minorHAnsi" w:hAnsiTheme="minorHAnsi" w:cstheme="minorHAnsi"/>
          <w:sz w:val="22"/>
          <w:szCs w:val="22"/>
        </w:rPr>
        <w:lastRenderedPageBreak/>
        <w:t>OLYMPIA –</w:t>
      </w:r>
      <w:r w:rsidRPr="00924FEE">
        <w:rPr>
          <w:rFonts w:asciiTheme="minorHAnsi" w:hAnsiTheme="minorHAnsi" w:cstheme="minorHAnsi"/>
          <w:sz w:val="22"/>
          <w:szCs w:val="22"/>
        </w:rPr>
        <w:t> During the week of March 7 – March 13, there were 11,699 initial regular unemployment claims (down 0.5 percent from the prior week) and 449,838 total claims for all unemployment benefit categories (down 0.8 percent from the prior week) filed by Washingtonians, according to the Employment Security Department (ESD).</w:t>
      </w:r>
    </w:p>
    <w:p w14:paraId="4F2AB3D3" w14:textId="77777777" w:rsidR="00924FEE" w:rsidRPr="00924FEE" w:rsidRDefault="00924FEE" w:rsidP="00924FEE">
      <w:pPr>
        <w:numPr>
          <w:ilvl w:val="0"/>
          <w:numId w:val="37"/>
        </w:numPr>
        <w:spacing w:after="105" w:line="240" w:lineRule="auto"/>
        <w:rPr>
          <w:rFonts w:eastAsia="Times New Roman" w:cstheme="minorHAnsi"/>
        </w:rPr>
      </w:pPr>
      <w:r w:rsidRPr="00924FEE">
        <w:rPr>
          <w:rFonts w:eastAsia="Times New Roman" w:cstheme="minorHAnsi"/>
        </w:rPr>
        <w:t>Initial regular claims applications are now 17 percent below weekly new claims applications during the same period last year at the start of the pandemic.</w:t>
      </w:r>
    </w:p>
    <w:p w14:paraId="34417261" w14:textId="77777777" w:rsidR="00924FEE" w:rsidRPr="00924FEE" w:rsidRDefault="00924FEE" w:rsidP="00924FEE">
      <w:pPr>
        <w:numPr>
          <w:ilvl w:val="0"/>
          <w:numId w:val="37"/>
        </w:numPr>
        <w:spacing w:after="105" w:line="240" w:lineRule="auto"/>
        <w:rPr>
          <w:rFonts w:eastAsia="Times New Roman" w:cstheme="minorHAnsi"/>
        </w:rPr>
      </w:pPr>
      <w:r w:rsidRPr="00924FEE">
        <w:rPr>
          <w:rFonts w:eastAsia="Times New Roman" w:cstheme="minorHAnsi"/>
        </w:rPr>
        <w:t>Initial claims remain elevated (as compared to the 4-week moving average of initial claims pre-pandemic of 6,071 initial claims) and are now at similar levels of initial claims filed during the Great Recession.</w:t>
      </w:r>
    </w:p>
    <w:p w14:paraId="4DCDCD14" w14:textId="77777777" w:rsidR="00924FEE" w:rsidRPr="00924FEE" w:rsidRDefault="00924FEE" w:rsidP="00924FEE">
      <w:pPr>
        <w:numPr>
          <w:ilvl w:val="0"/>
          <w:numId w:val="37"/>
        </w:numPr>
        <w:spacing w:after="105" w:line="240" w:lineRule="auto"/>
        <w:rPr>
          <w:rFonts w:eastAsia="Times New Roman" w:cstheme="minorHAnsi"/>
        </w:rPr>
      </w:pPr>
      <w:r w:rsidRPr="00924FEE">
        <w:rPr>
          <w:rFonts w:eastAsia="Times New Roman" w:cstheme="minorHAnsi"/>
        </w:rPr>
        <w:t>Decreases in layoffs in the Administrative Support Services sector and Arts, Entertainment &amp; Recreation led the overall decrease in regular initial claims last week. </w:t>
      </w:r>
    </w:p>
    <w:p w14:paraId="6B4149EF" w14:textId="77777777" w:rsidR="00924FEE" w:rsidRPr="00924FEE" w:rsidRDefault="00924FEE" w:rsidP="00924FEE">
      <w:pPr>
        <w:numPr>
          <w:ilvl w:val="0"/>
          <w:numId w:val="37"/>
        </w:numPr>
        <w:spacing w:after="105" w:line="240" w:lineRule="auto"/>
        <w:rPr>
          <w:rFonts w:eastAsia="Times New Roman" w:cstheme="minorHAnsi"/>
        </w:rPr>
      </w:pPr>
      <w:r w:rsidRPr="00924FEE">
        <w:rPr>
          <w:rFonts w:eastAsia="Times New Roman" w:cstheme="minorHAnsi"/>
        </w:rPr>
        <w:t>Pandemic Emergency Unemployment Compensation (PEUC) and Pandemic Unemployment Assistance (PUA) initial claims increased over the week.</w:t>
      </w:r>
    </w:p>
    <w:p w14:paraId="42BE5594" w14:textId="77777777" w:rsidR="00924FEE" w:rsidRPr="00924FEE" w:rsidRDefault="00924FEE" w:rsidP="00924FEE">
      <w:pPr>
        <w:pStyle w:val="NormalWeb"/>
        <w:spacing w:before="0" w:beforeAutospacing="0" w:after="150" w:afterAutospacing="0"/>
        <w:rPr>
          <w:rFonts w:asciiTheme="minorHAnsi" w:eastAsiaTheme="minorHAnsi" w:hAnsiTheme="minorHAnsi" w:cstheme="minorHAnsi"/>
          <w:sz w:val="22"/>
          <w:szCs w:val="22"/>
        </w:rPr>
      </w:pPr>
      <w:r w:rsidRPr="00924FEE">
        <w:rPr>
          <w:rFonts w:asciiTheme="minorHAnsi" w:hAnsiTheme="minorHAnsi" w:cstheme="minorHAnsi"/>
          <w:sz w:val="22"/>
          <w:szCs w:val="22"/>
        </w:rPr>
        <w:t xml:space="preserve">In the week ending March 13th, ESD paid out over $249.5 million for 310,552 individual claims. Since the crisis began in March, ESD has paid more than $15.8 billion in benefits to over a million Washingtonians. </w:t>
      </w:r>
    </w:p>
    <w:p w14:paraId="5C06F4AF" w14:textId="77777777" w:rsidR="00CE5C38" w:rsidRPr="00CE5C38" w:rsidRDefault="00C64678" w:rsidP="00E90FFE">
      <w:pPr>
        <w:pStyle w:val="ListParagraph"/>
        <w:numPr>
          <w:ilvl w:val="0"/>
          <w:numId w:val="24"/>
        </w:numPr>
        <w:shd w:val="clear" w:color="auto" w:fill="FFFFFF"/>
        <w:spacing w:after="0" w:line="240" w:lineRule="auto"/>
        <w:rPr>
          <w:rFonts w:eastAsia="Times New Roman" w:cstheme="minorHAnsi"/>
        </w:rPr>
      </w:pPr>
      <w:r w:rsidRPr="003E6832">
        <w:rPr>
          <w:rFonts w:cstheme="minorHAnsi"/>
        </w:rPr>
        <w:t xml:space="preserve">For current COVID-19 and UI information </w:t>
      </w:r>
      <w:r w:rsidR="00DB09B8" w:rsidRPr="003E6832">
        <w:rPr>
          <w:rFonts w:cstheme="minorHAnsi"/>
        </w:rPr>
        <w:t>ESD.wa.gov or ESD Facebook page</w:t>
      </w:r>
    </w:p>
    <w:p w14:paraId="11E5D371" w14:textId="77777777" w:rsidR="00CE5C38" w:rsidRDefault="00CE5C38" w:rsidP="00CE5C38">
      <w:pPr>
        <w:pStyle w:val="ListParagraph"/>
        <w:numPr>
          <w:ilvl w:val="0"/>
          <w:numId w:val="24"/>
        </w:numPr>
        <w:spacing w:after="0"/>
      </w:pPr>
      <w:r>
        <w:t>UI Fraud help</w:t>
      </w:r>
    </w:p>
    <w:p w14:paraId="38ED3ED0" w14:textId="77777777" w:rsidR="00CE5C38" w:rsidRDefault="001606A3" w:rsidP="00CE5C38">
      <w:pPr>
        <w:pStyle w:val="ListParagraph"/>
        <w:numPr>
          <w:ilvl w:val="1"/>
          <w:numId w:val="24"/>
        </w:numPr>
      </w:pPr>
      <w:hyperlink r:id="rId13" w:history="1">
        <w:r w:rsidR="00CE5C38" w:rsidRPr="000B3922">
          <w:rPr>
            <w:rStyle w:val="Hyperlink"/>
          </w:rPr>
          <w:t>www.esd.wa.gov/fraud</w:t>
        </w:r>
      </w:hyperlink>
      <w:r w:rsidR="00CE5C38">
        <w:t xml:space="preserve">  </w:t>
      </w:r>
    </w:p>
    <w:p w14:paraId="62405441" w14:textId="5A256674" w:rsidR="00DB09B8" w:rsidRPr="00CE5C38" w:rsidRDefault="00CE5C38" w:rsidP="00CE5C38">
      <w:pPr>
        <w:pStyle w:val="ListParagraph"/>
        <w:numPr>
          <w:ilvl w:val="1"/>
          <w:numId w:val="24"/>
        </w:numPr>
        <w:spacing w:before="100" w:beforeAutospacing="1" w:after="100" w:afterAutospacing="1" w:line="252" w:lineRule="auto"/>
        <w:rPr>
          <w:rFonts w:eastAsia="Times New Roman"/>
        </w:rPr>
      </w:pPr>
      <w:r>
        <w:t>Fax information to claims centers 833-572-8423 –due to the high volume,</w:t>
      </w:r>
      <w:r w:rsidRPr="00CE5C38">
        <w:t xml:space="preserve"> </w:t>
      </w:r>
      <w:r>
        <w:t>calling is not recommended</w:t>
      </w:r>
    </w:p>
    <w:p w14:paraId="036F4D3D" w14:textId="24C6A763" w:rsidR="00F50DA7" w:rsidRDefault="0022546C" w:rsidP="00E45BB7">
      <w:pPr>
        <w:pStyle w:val="ListParagraph"/>
        <w:numPr>
          <w:ilvl w:val="0"/>
          <w:numId w:val="1"/>
        </w:numPr>
        <w:rPr>
          <w:rFonts w:cstheme="minorHAnsi"/>
        </w:rPr>
      </w:pPr>
      <w:r>
        <w:rPr>
          <w:rFonts w:cstheme="minorHAnsi"/>
        </w:rPr>
        <w:t>Before submitting a service ticket, review this desk aid “</w:t>
      </w:r>
      <w:hyperlink r:id="rId14" w:history="1">
        <w:r w:rsidRPr="0022546C">
          <w:rPr>
            <w:rStyle w:val="Hyperlink"/>
            <w:rFonts w:cstheme="minorHAnsi"/>
          </w:rPr>
          <w:t>Check list: things to try before submitting a service/remedy ticket</w:t>
        </w:r>
      </w:hyperlink>
      <w:r>
        <w:rPr>
          <w:rFonts w:cstheme="minorHAnsi"/>
        </w:rPr>
        <w:t xml:space="preserve">” </w:t>
      </w:r>
    </w:p>
    <w:p w14:paraId="38F2EFF7" w14:textId="49061B72" w:rsidR="000421CF" w:rsidRPr="00CE5C38" w:rsidRDefault="00C11AE8" w:rsidP="007628AB">
      <w:pPr>
        <w:pStyle w:val="ListParagraph"/>
        <w:numPr>
          <w:ilvl w:val="0"/>
          <w:numId w:val="1"/>
        </w:numPr>
        <w:rPr>
          <w:rStyle w:val="Hyperlink"/>
          <w:rFonts w:cstheme="minorHAnsi"/>
          <w:color w:val="auto"/>
          <w:u w:val="none"/>
        </w:rPr>
      </w:pPr>
      <w:r w:rsidRPr="00C11AE8">
        <w:t xml:space="preserve">Visit this page on the WPC site to submit a service request: </w:t>
      </w:r>
      <w:hyperlink r:id="rId15" w:history="1">
        <w:r>
          <w:rPr>
            <w:rStyle w:val="Hyperlink"/>
          </w:rPr>
          <w:t>https://wpc.wa.gov/tech/issues</w:t>
        </w:r>
      </w:hyperlink>
      <w:r w:rsidRPr="003E6832">
        <w:rPr>
          <w:color w:val="C00000"/>
        </w:rPr>
        <w:t xml:space="preserve"> </w:t>
      </w:r>
      <w:r w:rsidRPr="00C11AE8">
        <w:t xml:space="preserve">If you are an ESD partner, there is a downloadable form that you must fill out and send to the </w:t>
      </w:r>
      <w:r w:rsidRPr="003E6832">
        <w:rPr>
          <w:b/>
          <w:bCs/>
        </w:rPr>
        <w:t>Technical Solutions</w:t>
      </w:r>
      <w:r w:rsidRPr="00C11AE8">
        <w:t xml:space="preserve"> service desk – their e-mail is</w:t>
      </w:r>
      <w:r w:rsidRPr="003E6832">
        <w:rPr>
          <w:color w:val="C00000"/>
        </w:rPr>
        <w:t xml:space="preserve"> </w:t>
      </w:r>
      <w:hyperlink r:id="rId16" w:history="1">
        <w:r>
          <w:rPr>
            <w:rStyle w:val="Hyperlink"/>
          </w:rPr>
          <w:t>ESDDLITBITechnicalSolutions@ESD.WA.GOV</w:t>
        </w:r>
      </w:hyperlink>
    </w:p>
    <w:p w14:paraId="145EEC8E" w14:textId="435C1816" w:rsidR="0056507E" w:rsidRPr="003E5DCB" w:rsidRDefault="00966479" w:rsidP="0056507E">
      <w:pPr>
        <w:spacing w:after="0"/>
        <w:rPr>
          <w:b/>
        </w:rPr>
      </w:pPr>
      <w:r>
        <w:rPr>
          <w:b/>
        </w:rPr>
        <w:t>Review of ETO/WSWA and other resources</w:t>
      </w:r>
      <w:r w:rsidR="00335313">
        <w:rPr>
          <w:b/>
        </w:rPr>
        <w:t xml:space="preserve"> (AKA old business)</w:t>
      </w:r>
    </w:p>
    <w:p w14:paraId="210C3F3E" w14:textId="77777777" w:rsidR="003778A0" w:rsidRPr="003778A0" w:rsidRDefault="00944338" w:rsidP="001F38C4">
      <w:pPr>
        <w:pStyle w:val="ListParagraph"/>
        <w:numPr>
          <w:ilvl w:val="0"/>
          <w:numId w:val="3"/>
        </w:numPr>
      </w:pPr>
      <w:r w:rsidRPr="008C21FF">
        <w:rPr>
          <w:i/>
        </w:rPr>
        <w:t xml:space="preserve">Encourage </w:t>
      </w:r>
      <w:r>
        <w:rPr>
          <w:i/>
        </w:rPr>
        <w:t xml:space="preserve">all </w:t>
      </w:r>
      <w:r w:rsidRPr="008C21FF">
        <w:rPr>
          <w:i/>
        </w:rPr>
        <w:t>staff who use ETO and</w:t>
      </w:r>
      <w:r>
        <w:t xml:space="preserve"> </w:t>
      </w:r>
      <w:r w:rsidRPr="00944338">
        <w:rPr>
          <w:i/>
          <w:iCs/>
        </w:rPr>
        <w:t>WSWA to sign up for the T12 calls.</w:t>
      </w:r>
      <w:r>
        <w:t xml:space="preserve"> </w:t>
      </w:r>
      <w:r w:rsidRPr="00E67B88">
        <w:rPr>
          <w:i/>
        </w:rPr>
        <w:t xml:space="preserve">These calls are not just for trainers but for all system users and a great way to stay up to date on changes or improvements to ETO and WSWA.  Send requests to </w:t>
      </w:r>
      <w:hyperlink r:id="rId17" w:history="1">
        <w:r w:rsidRPr="00E67B88">
          <w:rPr>
            <w:rStyle w:val="Hyperlink"/>
            <w:i/>
          </w:rPr>
          <w:t>esdgpWSSteam@esd.wa.gov</w:t>
        </w:r>
      </w:hyperlink>
      <w:r w:rsidRPr="00E67B88">
        <w:rPr>
          <w:i/>
        </w:rPr>
        <w:t xml:space="preserve"> to be added to the ITSD Training Team’s distribution list</w:t>
      </w:r>
      <w:r>
        <w:rPr>
          <w:i/>
        </w:rPr>
        <w:t xml:space="preserve"> </w:t>
      </w:r>
    </w:p>
    <w:p w14:paraId="6E6437AB" w14:textId="77777777" w:rsidR="0092055F" w:rsidRPr="00B4371C" w:rsidRDefault="0092055F" w:rsidP="0092055F">
      <w:pPr>
        <w:pStyle w:val="ListParagraph"/>
        <w:numPr>
          <w:ilvl w:val="0"/>
          <w:numId w:val="3"/>
        </w:numPr>
        <w:spacing w:after="0"/>
      </w:pPr>
      <w:r>
        <w:t xml:space="preserve">WorkSource Systems resources found on the </w:t>
      </w:r>
      <w:r w:rsidRPr="00B4371C">
        <w:t xml:space="preserve">WPC </w:t>
      </w:r>
      <w:r>
        <w:t xml:space="preserve">Technology </w:t>
      </w:r>
      <w:r w:rsidRPr="00B4371C">
        <w:t>site</w:t>
      </w:r>
      <w:r>
        <w:t xml:space="preserve"> </w:t>
      </w:r>
      <w:hyperlink r:id="rId18" w:history="1">
        <w:r w:rsidRPr="00280537">
          <w:rPr>
            <w:rStyle w:val="Hyperlink"/>
          </w:rPr>
          <w:t>https://wpc.wa.gov/tech</w:t>
        </w:r>
      </w:hyperlink>
      <w:r>
        <w:t xml:space="preserve"> </w:t>
      </w:r>
    </w:p>
    <w:p w14:paraId="158873A8" w14:textId="22894ED7" w:rsidR="00114BFF" w:rsidRDefault="0092055F" w:rsidP="00A60419">
      <w:pPr>
        <w:pStyle w:val="ListParagraph"/>
        <w:numPr>
          <w:ilvl w:val="1"/>
          <w:numId w:val="3"/>
        </w:numPr>
      </w:pPr>
      <w:r>
        <w:t>We try our best to make sure all the links are operational but depend on you to submit a remedy ticket if you find broken links!</w:t>
      </w:r>
    </w:p>
    <w:p w14:paraId="645B9960" w14:textId="1FCE6B10" w:rsidR="002A3019" w:rsidRDefault="00103EB8" w:rsidP="001F38C4">
      <w:pPr>
        <w:pStyle w:val="ListParagraph"/>
        <w:numPr>
          <w:ilvl w:val="0"/>
          <w:numId w:val="3"/>
        </w:numPr>
      </w:pPr>
      <w:r>
        <w:t xml:space="preserve">Check out the information the </w:t>
      </w:r>
      <w:hyperlink r:id="rId19" w:history="1">
        <w:r w:rsidR="002A3019" w:rsidRPr="004513F9">
          <w:rPr>
            <w:rStyle w:val="Hyperlink"/>
          </w:rPr>
          <w:t>WPC website</w:t>
        </w:r>
      </w:hyperlink>
      <w:r w:rsidR="002A3019">
        <w:t xml:space="preserve"> </w:t>
      </w:r>
      <w:r w:rsidR="00AA4E6F">
        <w:t xml:space="preserve">to </w:t>
      </w:r>
      <w:r w:rsidR="002A3019">
        <w:t>help all WorkSource staff telework</w:t>
      </w:r>
      <w:r w:rsidR="00CE5C38">
        <w:t xml:space="preserve"> stay up to date on COVID19, teleworking and WorkSource Virtual services including;</w:t>
      </w:r>
      <w:r w:rsidR="002A3019">
        <w:t xml:space="preserve"> </w:t>
      </w:r>
    </w:p>
    <w:p w14:paraId="2917F29C" w14:textId="77777777" w:rsidR="002A3019" w:rsidRDefault="002A3019" w:rsidP="001F38C4">
      <w:pPr>
        <w:pStyle w:val="ListParagraph"/>
        <w:numPr>
          <w:ilvl w:val="1"/>
          <w:numId w:val="3"/>
        </w:numPr>
      </w:pPr>
      <w:r>
        <w:t xml:space="preserve">IT service delivery </w:t>
      </w:r>
    </w:p>
    <w:p w14:paraId="552DD530" w14:textId="77777777" w:rsidR="002A3019" w:rsidRDefault="002A3019" w:rsidP="001F38C4">
      <w:pPr>
        <w:pStyle w:val="ListParagraph"/>
        <w:numPr>
          <w:ilvl w:val="1"/>
          <w:numId w:val="3"/>
        </w:numPr>
      </w:pPr>
      <w:r>
        <w:t>WebEx</w:t>
      </w:r>
    </w:p>
    <w:p w14:paraId="5A587917" w14:textId="77777777" w:rsidR="002A3019" w:rsidRDefault="002A3019" w:rsidP="001F38C4">
      <w:pPr>
        <w:pStyle w:val="ListParagraph"/>
        <w:numPr>
          <w:ilvl w:val="2"/>
          <w:numId w:val="3"/>
        </w:numPr>
      </w:pPr>
      <w:r>
        <w:t>Browse the Webex handbook and watch 5 videos on how to make the most out of this tool for conducting meetings with staff and customers.</w:t>
      </w:r>
    </w:p>
    <w:p w14:paraId="0F2A3B5A" w14:textId="77777777" w:rsidR="002A3019" w:rsidRDefault="002A3019" w:rsidP="001F38C4">
      <w:pPr>
        <w:pStyle w:val="ListParagraph"/>
        <w:numPr>
          <w:ilvl w:val="1"/>
          <w:numId w:val="3"/>
        </w:numPr>
      </w:pPr>
      <w:r>
        <w:t>Other resources include:</w:t>
      </w:r>
    </w:p>
    <w:p w14:paraId="6233B6EC" w14:textId="77777777" w:rsidR="002A3019" w:rsidRDefault="002A3019" w:rsidP="001F38C4">
      <w:pPr>
        <w:pStyle w:val="ListParagraph"/>
        <w:numPr>
          <w:ilvl w:val="2"/>
          <w:numId w:val="3"/>
        </w:numPr>
      </w:pPr>
      <w:r>
        <w:t>Now that you are teleworking reference guide</w:t>
      </w:r>
    </w:p>
    <w:p w14:paraId="74FD63A8" w14:textId="77777777" w:rsidR="002A3019" w:rsidRDefault="002A3019" w:rsidP="001F38C4">
      <w:pPr>
        <w:pStyle w:val="ListParagraph"/>
        <w:numPr>
          <w:ilvl w:val="2"/>
          <w:numId w:val="3"/>
        </w:numPr>
      </w:pPr>
      <w:r>
        <w:t>How to use SKYPE for online meetings</w:t>
      </w:r>
    </w:p>
    <w:p w14:paraId="37E521C3" w14:textId="77777777" w:rsidR="002A3019" w:rsidRDefault="002A3019" w:rsidP="001F38C4">
      <w:pPr>
        <w:pStyle w:val="ListParagraph"/>
        <w:numPr>
          <w:ilvl w:val="2"/>
          <w:numId w:val="3"/>
        </w:numPr>
      </w:pPr>
      <w:r>
        <w:t>How to sign into ESD email from outside the network</w:t>
      </w:r>
    </w:p>
    <w:p w14:paraId="6C4D07E2" w14:textId="77777777" w:rsidR="002A3019" w:rsidRDefault="002A3019" w:rsidP="001F38C4">
      <w:pPr>
        <w:pStyle w:val="ListParagraph"/>
        <w:numPr>
          <w:ilvl w:val="2"/>
          <w:numId w:val="3"/>
        </w:numPr>
      </w:pPr>
      <w:r>
        <w:t xml:space="preserve">How to sign into an off-site Wi-Fi from your computer </w:t>
      </w:r>
    </w:p>
    <w:p w14:paraId="62346555" w14:textId="77777777" w:rsidR="002A3019" w:rsidRDefault="002A3019" w:rsidP="001F38C4">
      <w:pPr>
        <w:pStyle w:val="ListParagraph"/>
        <w:numPr>
          <w:ilvl w:val="2"/>
          <w:numId w:val="3"/>
        </w:numPr>
      </w:pPr>
      <w:r>
        <w:t>Can I access Internet Explorer from a MAC computer?</w:t>
      </w:r>
    </w:p>
    <w:p w14:paraId="655DA4A6" w14:textId="0A657D8F" w:rsidR="002A3019" w:rsidRDefault="002A3019" w:rsidP="001F38C4">
      <w:pPr>
        <w:pStyle w:val="ListParagraph"/>
        <w:numPr>
          <w:ilvl w:val="2"/>
          <w:numId w:val="3"/>
        </w:numPr>
      </w:pPr>
      <w:r>
        <w:t>ESD service Desk information.</w:t>
      </w:r>
    </w:p>
    <w:p w14:paraId="3FE07CAF" w14:textId="229DCB75" w:rsidR="00624C84" w:rsidRDefault="002A3019" w:rsidP="00226564">
      <w:pPr>
        <w:pStyle w:val="ListParagraph"/>
        <w:numPr>
          <w:ilvl w:val="0"/>
          <w:numId w:val="3"/>
        </w:numPr>
      </w:pPr>
      <w:r>
        <w:t>Cisco Softphones training material</w:t>
      </w:r>
      <w:r w:rsidRPr="002A3019">
        <w:t xml:space="preserve"> </w:t>
      </w:r>
      <w:r>
        <w:t xml:space="preserve">Link </w:t>
      </w:r>
      <w:hyperlink r:id="rId20" w:history="1">
        <w:r w:rsidRPr="00142CE2">
          <w:rPr>
            <w:rStyle w:val="Hyperlink"/>
          </w:rPr>
          <w:t>http://insideesd.wa.gov/services/it-services</w:t>
        </w:r>
      </w:hyperlink>
      <w:r w:rsidRPr="00086463">
        <w:rPr>
          <w:noProof/>
        </w:rPr>
        <w:t xml:space="preserve"> </w:t>
      </w:r>
      <w:bookmarkStart w:id="2" w:name="Beforesubmittingservicerequest"/>
      <w:bookmarkEnd w:id="2"/>
      <w:r w:rsidR="007837AC" w:rsidRPr="00226564">
        <w:rPr>
          <w:b/>
          <w:bCs/>
        </w:rPr>
        <w:t xml:space="preserve">              </w:t>
      </w:r>
    </w:p>
    <w:p w14:paraId="14D0DD91" w14:textId="77777777" w:rsidR="00715048" w:rsidRDefault="00715048">
      <w:pPr>
        <w:rPr>
          <w:b/>
        </w:rPr>
      </w:pPr>
      <w:r>
        <w:rPr>
          <w:b/>
        </w:rPr>
        <w:br w:type="page"/>
      </w:r>
    </w:p>
    <w:p w14:paraId="0E202BFC" w14:textId="1674AB00" w:rsidR="008855EA" w:rsidRDefault="00FB3094" w:rsidP="008855EA">
      <w:pPr>
        <w:spacing w:after="0"/>
      </w:pPr>
      <w:r w:rsidRPr="00FB3094">
        <w:rPr>
          <w:b/>
        </w:rPr>
        <w:lastRenderedPageBreak/>
        <w:t>CHAT</w:t>
      </w:r>
      <w:r w:rsidR="008855EA" w:rsidRPr="008855EA">
        <w:t xml:space="preserve"> </w:t>
      </w:r>
      <w:r w:rsidR="00043528">
        <w:t xml:space="preserve"> </w:t>
      </w:r>
      <w:bookmarkStart w:id="3" w:name="_Hlk56587989"/>
    </w:p>
    <w:bookmarkEnd w:id="3"/>
    <w:p w14:paraId="45EB6C45" w14:textId="77777777" w:rsidR="00715048" w:rsidRPr="00715048" w:rsidRDefault="00715048" w:rsidP="00715048">
      <w:pPr>
        <w:tabs>
          <w:tab w:val="left" w:pos="2760"/>
        </w:tabs>
        <w:spacing w:after="0"/>
        <w:rPr>
          <w:bCs/>
        </w:rPr>
      </w:pPr>
      <w:r w:rsidRPr="00715048">
        <w:rPr>
          <w:bCs/>
        </w:rPr>
        <w:t>from Teresa Sparks to everyone:    10:06 AM</w:t>
      </w:r>
    </w:p>
    <w:p w14:paraId="73A565B6" w14:textId="77777777" w:rsidR="00715048" w:rsidRPr="00715048" w:rsidRDefault="00715048" w:rsidP="00715048">
      <w:pPr>
        <w:tabs>
          <w:tab w:val="left" w:pos="2760"/>
        </w:tabs>
        <w:spacing w:after="0"/>
        <w:rPr>
          <w:bCs/>
        </w:rPr>
      </w:pPr>
      <w:r w:rsidRPr="00715048">
        <w:rPr>
          <w:bCs/>
        </w:rPr>
        <w:t xml:space="preserve">Has there been reports of staff not being able to run ETO  reports ? I have not been able to run the reentry reports. I did submit a remedy ticket. </w:t>
      </w:r>
    </w:p>
    <w:p w14:paraId="2B3BDE5F" w14:textId="77777777" w:rsidR="00715048" w:rsidRPr="00715048" w:rsidRDefault="00715048" w:rsidP="00715048">
      <w:pPr>
        <w:tabs>
          <w:tab w:val="left" w:pos="2760"/>
        </w:tabs>
        <w:spacing w:after="0"/>
        <w:rPr>
          <w:bCs/>
        </w:rPr>
      </w:pPr>
      <w:r w:rsidRPr="00715048">
        <w:rPr>
          <w:bCs/>
        </w:rPr>
        <w:t>from Christina Shaffer to everyone:    10:11 AM</w:t>
      </w:r>
    </w:p>
    <w:p w14:paraId="32CEA1AD" w14:textId="77777777" w:rsidR="00715048" w:rsidRPr="00715048" w:rsidRDefault="00715048" w:rsidP="00715048">
      <w:pPr>
        <w:tabs>
          <w:tab w:val="left" w:pos="2760"/>
        </w:tabs>
        <w:spacing w:after="0"/>
        <w:rPr>
          <w:bCs/>
        </w:rPr>
      </w:pPr>
      <w:r w:rsidRPr="00715048">
        <w:rPr>
          <w:bCs/>
        </w:rPr>
        <w:t>I can pass that along to Katherine and Kylie</w:t>
      </w:r>
    </w:p>
    <w:p w14:paraId="3C1D4868" w14:textId="77777777" w:rsidR="00715048" w:rsidRPr="00715048" w:rsidRDefault="00715048" w:rsidP="00715048">
      <w:pPr>
        <w:tabs>
          <w:tab w:val="left" w:pos="2760"/>
        </w:tabs>
        <w:spacing w:after="0"/>
        <w:rPr>
          <w:bCs/>
        </w:rPr>
      </w:pPr>
      <w:r w:rsidRPr="00715048">
        <w:rPr>
          <w:bCs/>
        </w:rPr>
        <w:t>from Teresa Sparks to everyone:    10:12 AM</w:t>
      </w:r>
    </w:p>
    <w:p w14:paraId="4A6FA076" w14:textId="77777777" w:rsidR="00715048" w:rsidRPr="00715048" w:rsidRDefault="00715048" w:rsidP="00715048">
      <w:pPr>
        <w:tabs>
          <w:tab w:val="left" w:pos="2760"/>
        </w:tabs>
        <w:spacing w:after="0"/>
        <w:rPr>
          <w:bCs/>
        </w:rPr>
      </w:pPr>
      <w:r w:rsidRPr="00715048">
        <w:rPr>
          <w:bCs/>
        </w:rPr>
        <w:t xml:space="preserve">The message I get is that there is no data available. </w:t>
      </w:r>
    </w:p>
    <w:p w14:paraId="376BB12D" w14:textId="77777777" w:rsidR="00715048" w:rsidRPr="00715048" w:rsidRDefault="00715048" w:rsidP="00715048">
      <w:pPr>
        <w:tabs>
          <w:tab w:val="left" w:pos="2760"/>
        </w:tabs>
        <w:spacing w:after="0"/>
        <w:rPr>
          <w:bCs/>
        </w:rPr>
      </w:pPr>
      <w:r w:rsidRPr="00715048">
        <w:rPr>
          <w:bCs/>
        </w:rPr>
        <w:t>from Christina Shaffer to everyone:    10:14 AM</w:t>
      </w:r>
    </w:p>
    <w:p w14:paraId="3978CAD0" w14:textId="77777777" w:rsidR="00715048" w:rsidRPr="00715048" w:rsidRDefault="00715048" w:rsidP="00715048">
      <w:pPr>
        <w:tabs>
          <w:tab w:val="left" w:pos="2760"/>
        </w:tabs>
        <w:spacing w:after="0"/>
        <w:rPr>
          <w:bCs/>
        </w:rPr>
      </w:pPr>
      <w:r w:rsidRPr="00715048">
        <w:rPr>
          <w:bCs/>
        </w:rPr>
        <w:t xml:space="preserve">Will do! </w:t>
      </w:r>
    </w:p>
    <w:p w14:paraId="6A0961A1" w14:textId="77777777" w:rsidR="00715048" w:rsidRPr="00715048" w:rsidRDefault="00715048" w:rsidP="00715048">
      <w:pPr>
        <w:tabs>
          <w:tab w:val="left" w:pos="2760"/>
        </w:tabs>
        <w:spacing w:after="0"/>
        <w:rPr>
          <w:bCs/>
        </w:rPr>
      </w:pPr>
      <w:r w:rsidRPr="00715048">
        <w:rPr>
          <w:bCs/>
        </w:rPr>
        <w:t>from Teresa Sparks to everyone:    10:15 AM</w:t>
      </w:r>
    </w:p>
    <w:p w14:paraId="04F3560D" w14:textId="77777777" w:rsidR="00715048" w:rsidRPr="00715048" w:rsidRDefault="00715048" w:rsidP="00715048">
      <w:pPr>
        <w:tabs>
          <w:tab w:val="left" w:pos="2760"/>
        </w:tabs>
        <w:spacing w:after="0"/>
        <w:rPr>
          <w:bCs/>
        </w:rPr>
      </w:pPr>
      <w:r w:rsidRPr="00715048">
        <w:rPr>
          <w:bCs/>
        </w:rPr>
        <w:t xml:space="preserve">Thank you Lynn and Mary. You two are great! </w:t>
      </w:r>
    </w:p>
    <w:p w14:paraId="0638EE2B" w14:textId="77777777" w:rsidR="00715048" w:rsidRPr="00715048" w:rsidRDefault="00715048" w:rsidP="00715048">
      <w:pPr>
        <w:tabs>
          <w:tab w:val="left" w:pos="2760"/>
        </w:tabs>
        <w:spacing w:after="0"/>
        <w:rPr>
          <w:bCs/>
        </w:rPr>
      </w:pPr>
      <w:r w:rsidRPr="00715048">
        <w:rPr>
          <w:bCs/>
        </w:rPr>
        <w:t>from Mahre, Tanya (ESD) to everyone:    10:15 AM</w:t>
      </w:r>
    </w:p>
    <w:p w14:paraId="468CB633" w14:textId="621AFBF6" w:rsidR="00715048" w:rsidRDefault="00715048" w:rsidP="00715048">
      <w:pPr>
        <w:tabs>
          <w:tab w:val="left" w:pos="2760"/>
        </w:tabs>
        <w:spacing w:after="0"/>
        <w:rPr>
          <w:bCs/>
        </w:rPr>
      </w:pPr>
      <w:r w:rsidRPr="00715048">
        <w:rPr>
          <w:bCs/>
        </w:rPr>
        <w:t>If I input TP's for the Microsoft classes I teach, do I still need to generate a report?</w:t>
      </w:r>
    </w:p>
    <w:p w14:paraId="30E89037" w14:textId="77777777" w:rsidR="009C3F10" w:rsidRPr="009C3F10" w:rsidRDefault="009C3F10" w:rsidP="009C3F10">
      <w:pPr>
        <w:tabs>
          <w:tab w:val="left" w:pos="2760"/>
        </w:tabs>
        <w:spacing w:after="0"/>
        <w:rPr>
          <w:bCs/>
        </w:rPr>
      </w:pPr>
      <w:r w:rsidRPr="009C3F10">
        <w:rPr>
          <w:bCs/>
        </w:rPr>
        <w:t>from Kelly Charlton to everyone:    10:23 AM</w:t>
      </w:r>
    </w:p>
    <w:p w14:paraId="5B66C95B" w14:textId="77777777" w:rsidR="009C3F10" w:rsidRDefault="009C3F10" w:rsidP="009C3F10">
      <w:pPr>
        <w:tabs>
          <w:tab w:val="left" w:pos="2760"/>
        </w:tabs>
        <w:spacing w:after="0"/>
        <w:rPr>
          <w:bCs/>
        </w:rPr>
      </w:pPr>
      <w:r w:rsidRPr="009C3F10">
        <w:rPr>
          <w:bCs/>
        </w:rPr>
        <w:t xml:space="preserve">I tried to ask a </w:t>
      </w:r>
      <w:proofErr w:type="gramStart"/>
      <w:r w:rsidRPr="009C3F10">
        <w:rPr>
          <w:bCs/>
        </w:rPr>
        <w:t>question</w:t>
      </w:r>
      <w:proofErr w:type="gramEnd"/>
      <w:r w:rsidRPr="009C3F10">
        <w:rPr>
          <w:bCs/>
        </w:rPr>
        <w:t xml:space="preserve"> but my mic isn't functioning properly.  To clarify, can the obtainment of a GED be taken as </w:t>
      </w:r>
      <w:proofErr w:type="gramStart"/>
      <w:r w:rsidRPr="009C3F10">
        <w:rPr>
          <w:bCs/>
        </w:rPr>
        <w:t>a</w:t>
      </w:r>
      <w:proofErr w:type="gramEnd"/>
      <w:r w:rsidRPr="009C3F10">
        <w:rPr>
          <w:bCs/>
        </w:rPr>
        <w:t xml:space="preserve"> MSG and as a credential in Outcomes, Program Completion?</w:t>
      </w:r>
    </w:p>
    <w:p w14:paraId="4E8F54A1" w14:textId="77777777" w:rsidR="009C3F10" w:rsidRPr="003E1EE5" w:rsidRDefault="009C3F10" w:rsidP="009C3F10">
      <w:pPr>
        <w:tabs>
          <w:tab w:val="left" w:pos="2760"/>
        </w:tabs>
        <w:spacing w:after="0"/>
        <w:ind w:left="720"/>
        <w:rPr>
          <w:bCs/>
          <w:highlight w:val="yellow"/>
        </w:rPr>
      </w:pPr>
      <w:r w:rsidRPr="003E1EE5">
        <w:rPr>
          <w:b/>
          <w:highlight w:val="yellow"/>
        </w:rPr>
        <w:t xml:space="preserve">from Teresa:  </w:t>
      </w:r>
      <w:r w:rsidRPr="003E1EE5">
        <w:rPr>
          <w:bCs/>
          <w:highlight w:val="yellow"/>
        </w:rPr>
        <w:t xml:space="preserve">We do with Adult, but not directly with Youth.  But yes, for adults that get credentials or MSG, we record it as MSG and outcomes touchpoint.  One to show they had MSG and the Outcomes is to show outcome of training service provided.  We actually record 3 </w:t>
      </w:r>
      <w:proofErr w:type="gramStart"/>
      <w:r w:rsidRPr="003E1EE5">
        <w:rPr>
          <w:bCs/>
          <w:highlight w:val="yellow"/>
        </w:rPr>
        <w:t>times,</w:t>
      </w:r>
      <w:proofErr w:type="gramEnd"/>
      <w:r w:rsidRPr="003E1EE5">
        <w:rPr>
          <w:bCs/>
          <w:highlight w:val="yellow"/>
        </w:rPr>
        <w:t xml:space="preserve"> we record as service in outcome; outcomes TP and then also MSG.</w:t>
      </w:r>
    </w:p>
    <w:p w14:paraId="42808137" w14:textId="77777777" w:rsidR="009C3F10" w:rsidRPr="003E1EE5" w:rsidRDefault="009C3F10" w:rsidP="009C3F10">
      <w:pPr>
        <w:tabs>
          <w:tab w:val="left" w:pos="2760"/>
        </w:tabs>
        <w:spacing w:after="0"/>
        <w:ind w:left="720"/>
        <w:rPr>
          <w:bCs/>
          <w:highlight w:val="yellow"/>
        </w:rPr>
      </w:pPr>
      <w:r w:rsidRPr="003E1EE5">
        <w:rPr>
          <w:b/>
          <w:highlight w:val="yellow"/>
        </w:rPr>
        <w:t xml:space="preserve">From Tim:  </w:t>
      </w:r>
      <w:r w:rsidRPr="003E1EE5">
        <w:rPr>
          <w:bCs/>
          <w:highlight w:val="yellow"/>
        </w:rPr>
        <w:t>The only way it counts as credential is individual is employed; a secondary diploma by itself doesn’t count unless you have education or employment.</w:t>
      </w:r>
    </w:p>
    <w:p w14:paraId="4040FF3C" w14:textId="6570CFD8" w:rsidR="009C3F10" w:rsidRPr="00715048" w:rsidRDefault="009C3F10" w:rsidP="009C3F10">
      <w:pPr>
        <w:tabs>
          <w:tab w:val="left" w:pos="2760"/>
        </w:tabs>
        <w:spacing w:after="0"/>
        <w:ind w:left="720"/>
        <w:rPr>
          <w:bCs/>
        </w:rPr>
      </w:pPr>
      <w:r w:rsidRPr="003E1EE5">
        <w:rPr>
          <w:b/>
          <w:highlight w:val="yellow"/>
        </w:rPr>
        <w:t>Marla:</w:t>
      </w:r>
      <w:r w:rsidRPr="003E1EE5">
        <w:rPr>
          <w:bCs/>
          <w:highlight w:val="yellow"/>
        </w:rPr>
        <w:t xml:space="preserve">  For Youth, we do follow-up TP; if they exited, get GED, we take it as a follow-up TP</w:t>
      </w:r>
      <w:r>
        <w:rPr>
          <w:bCs/>
        </w:rPr>
        <w:t xml:space="preserve">. </w:t>
      </w:r>
    </w:p>
    <w:p w14:paraId="2D56858E" w14:textId="25FD9C7D" w:rsidR="009C3F10" w:rsidRPr="009C3F10" w:rsidRDefault="009C3F10" w:rsidP="009C3F10">
      <w:pPr>
        <w:tabs>
          <w:tab w:val="left" w:pos="2760"/>
        </w:tabs>
        <w:spacing w:after="0"/>
        <w:rPr>
          <w:bCs/>
        </w:rPr>
      </w:pPr>
      <w:r w:rsidRPr="009C3F10">
        <w:rPr>
          <w:bCs/>
        </w:rPr>
        <w:t>I thought Follow-Up TP's were only used for clients who have been exited to employment?....</w:t>
      </w:r>
    </w:p>
    <w:p w14:paraId="394A4AA8" w14:textId="77777777" w:rsidR="009C3F10" w:rsidRPr="009C3F10" w:rsidRDefault="009C3F10" w:rsidP="009C3F10">
      <w:pPr>
        <w:tabs>
          <w:tab w:val="left" w:pos="2760"/>
        </w:tabs>
        <w:spacing w:after="0"/>
        <w:rPr>
          <w:bCs/>
        </w:rPr>
      </w:pPr>
      <w:r w:rsidRPr="009C3F10">
        <w:rPr>
          <w:bCs/>
        </w:rPr>
        <w:t>from Amanda Standley to everyone:    10:27 AM</w:t>
      </w:r>
    </w:p>
    <w:p w14:paraId="721EF35C" w14:textId="77777777" w:rsidR="009C3F10" w:rsidRPr="009C3F10" w:rsidRDefault="009C3F10" w:rsidP="009C3F10">
      <w:pPr>
        <w:tabs>
          <w:tab w:val="left" w:pos="2760"/>
        </w:tabs>
        <w:spacing w:after="0"/>
        <w:rPr>
          <w:bCs/>
        </w:rPr>
      </w:pPr>
      <w:r w:rsidRPr="009C3F10">
        <w:rPr>
          <w:bCs/>
        </w:rPr>
        <w:t>Maybe I heard that wrong...</w:t>
      </w:r>
    </w:p>
    <w:p w14:paraId="286AF294" w14:textId="77777777" w:rsidR="009C3F10" w:rsidRPr="009C3F10" w:rsidRDefault="009C3F10" w:rsidP="009C3F10">
      <w:pPr>
        <w:tabs>
          <w:tab w:val="left" w:pos="2760"/>
        </w:tabs>
        <w:spacing w:after="0"/>
        <w:rPr>
          <w:bCs/>
        </w:rPr>
      </w:pPr>
      <w:r w:rsidRPr="009C3F10">
        <w:rPr>
          <w:bCs/>
        </w:rPr>
        <w:t>from Christina Shaffer to everyone:    10:28 AM</w:t>
      </w:r>
    </w:p>
    <w:p w14:paraId="29E8EFCF" w14:textId="77777777" w:rsidR="009C3F10" w:rsidRPr="009C3F10" w:rsidRDefault="009C3F10" w:rsidP="009C3F10">
      <w:pPr>
        <w:tabs>
          <w:tab w:val="left" w:pos="2760"/>
        </w:tabs>
        <w:spacing w:after="0"/>
        <w:rPr>
          <w:bCs/>
        </w:rPr>
      </w:pPr>
      <w:r w:rsidRPr="009C3F10">
        <w:rPr>
          <w:bCs/>
        </w:rPr>
        <w:t>I believe youth does follow-up for all types of exits. Adult/DW only does follow-up for employed exits</w:t>
      </w:r>
    </w:p>
    <w:p w14:paraId="68449C15" w14:textId="77777777" w:rsidR="009C3F10" w:rsidRPr="009C3F10" w:rsidRDefault="009C3F10" w:rsidP="009C3F10">
      <w:pPr>
        <w:tabs>
          <w:tab w:val="left" w:pos="2760"/>
        </w:tabs>
        <w:spacing w:after="0"/>
        <w:rPr>
          <w:bCs/>
        </w:rPr>
      </w:pPr>
      <w:r w:rsidRPr="009C3F10">
        <w:rPr>
          <w:bCs/>
        </w:rPr>
        <w:t>from Christina Shaffer to everyone:    10:28 AM</w:t>
      </w:r>
    </w:p>
    <w:p w14:paraId="0D693903" w14:textId="3C1486C3" w:rsidR="009C3F10" w:rsidRDefault="009C3F10" w:rsidP="009C3F10">
      <w:pPr>
        <w:tabs>
          <w:tab w:val="left" w:pos="2760"/>
        </w:tabs>
        <w:spacing w:after="0"/>
        <w:rPr>
          <w:bCs/>
        </w:rPr>
      </w:pPr>
      <w:r w:rsidRPr="009C3F10">
        <w:rPr>
          <w:bCs/>
        </w:rPr>
        <w:t>Could be wrong though. I don't do youth</w:t>
      </w:r>
    </w:p>
    <w:p w14:paraId="6EB45AFC" w14:textId="77777777" w:rsidR="009C3F10" w:rsidRPr="009C3F10" w:rsidRDefault="009C3F10" w:rsidP="009C3F10">
      <w:pPr>
        <w:tabs>
          <w:tab w:val="left" w:pos="2760"/>
        </w:tabs>
        <w:spacing w:after="0"/>
        <w:rPr>
          <w:bCs/>
        </w:rPr>
      </w:pPr>
      <w:r w:rsidRPr="009C3F10">
        <w:rPr>
          <w:bCs/>
        </w:rPr>
        <w:t>from Kelly Charlton to everyone:    10:29 AM</w:t>
      </w:r>
    </w:p>
    <w:p w14:paraId="18136C63" w14:textId="77777777" w:rsidR="009C3F10" w:rsidRPr="009C3F10" w:rsidRDefault="009C3F10" w:rsidP="009C3F10">
      <w:pPr>
        <w:tabs>
          <w:tab w:val="left" w:pos="2760"/>
        </w:tabs>
        <w:spacing w:after="0"/>
        <w:rPr>
          <w:bCs/>
        </w:rPr>
      </w:pPr>
      <w:r w:rsidRPr="009C3F10">
        <w:rPr>
          <w:bCs/>
        </w:rPr>
        <w:t>Thanks Tim - that provided a lot of clarification for me!</w:t>
      </w:r>
    </w:p>
    <w:p w14:paraId="3C31C8BD" w14:textId="77777777" w:rsidR="009C3F10" w:rsidRPr="009C3F10" w:rsidRDefault="009C3F10" w:rsidP="009C3F10">
      <w:pPr>
        <w:tabs>
          <w:tab w:val="left" w:pos="2760"/>
        </w:tabs>
        <w:spacing w:after="0"/>
        <w:rPr>
          <w:bCs/>
        </w:rPr>
      </w:pPr>
      <w:r w:rsidRPr="009C3F10">
        <w:rPr>
          <w:bCs/>
        </w:rPr>
        <w:t>from Lynn Aue to everyone:    10:29 AM</w:t>
      </w:r>
    </w:p>
    <w:p w14:paraId="7EA727BA" w14:textId="38EC412E" w:rsidR="009C3F10" w:rsidRDefault="001606A3" w:rsidP="009C3F10">
      <w:pPr>
        <w:tabs>
          <w:tab w:val="left" w:pos="2760"/>
        </w:tabs>
        <w:spacing w:after="0"/>
        <w:rPr>
          <w:bCs/>
        </w:rPr>
      </w:pPr>
      <w:r>
        <w:rPr>
          <w:bCs/>
        </w:rPr>
        <w:t>Tim suggested reviewing TEGL 10-16</w:t>
      </w:r>
      <w:r>
        <w:rPr>
          <w:bCs/>
        </w:rPr>
        <w:t xml:space="preserve"> </w:t>
      </w:r>
      <w:r w:rsidR="009C3F10" w:rsidRPr="009C3F10">
        <w:rPr>
          <w:bCs/>
        </w:rPr>
        <w:t>I will add the TEGL to the minutes</w:t>
      </w:r>
    </w:p>
    <w:p w14:paraId="5A8D42E6" w14:textId="784C4C71" w:rsidR="001606A3" w:rsidRDefault="001606A3" w:rsidP="009C3F10">
      <w:pPr>
        <w:tabs>
          <w:tab w:val="left" w:pos="2760"/>
        </w:tabs>
        <w:spacing w:after="0"/>
        <w:rPr>
          <w:bCs/>
        </w:rPr>
      </w:pPr>
    </w:p>
    <w:p w14:paraId="102474D2" w14:textId="449B6360" w:rsidR="00AB6D65" w:rsidRDefault="00C84D41" w:rsidP="006E268D">
      <w:pPr>
        <w:tabs>
          <w:tab w:val="left" w:pos="2760"/>
        </w:tabs>
        <w:spacing w:after="0"/>
        <w:rPr>
          <w:b/>
        </w:rPr>
      </w:pPr>
      <w:r>
        <w:rPr>
          <w:b/>
        </w:rPr>
        <w:t>ATTENDEES</w:t>
      </w:r>
      <w:r w:rsidR="00886817">
        <w:rPr>
          <w:b/>
        </w:rPr>
        <w:t xml:space="preserve">  </w:t>
      </w:r>
    </w:p>
    <w:p w14:paraId="77452AAC" w14:textId="77777777" w:rsidR="00043528" w:rsidRDefault="00043528" w:rsidP="00043528">
      <w:pPr>
        <w:spacing w:after="0"/>
        <w:rPr>
          <w:b/>
        </w:rPr>
        <w:sectPr w:rsidR="00043528" w:rsidSect="00680517">
          <w:type w:val="continuous"/>
          <w:pgSz w:w="12240" w:h="15840"/>
          <w:pgMar w:top="720" w:right="720" w:bottom="720" w:left="720" w:header="720" w:footer="720" w:gutter="0"/>
          <w:cols w:space="720"/>
          <w:docGrid w:linePitch="360"/>
        </w:sectPr>
      </w:pPr>
    </w:p>
    <w:p w14:paraId="1D5A7218" w14:textId="77777777" w:rsidR="00183F69" w:rsidRPr="00715048" w:rsidRDefault="00183F69" w:rsidP="002D1824">
      <w:pPr>
        <w:spacing w:after="0"/>
        <w:rPr>
          <w:color w:val="000000" w:themeColor="text1"/>
        </w:rPr>
      </w:pPr>
      <w:r w:rsidRPr="00715048">
        <w:rPr>
          <w:color w:val="000000" w:themeColor="text1"/>
        </w:rPr>
        <w:t>Abigail Taft</w:t>
      </w:r>
    </w:p>
    <w:p w14:paraId="024E7F25" w14:textId="77777777" w:rsidR="00183F69" w:rsidRPr="00715048" w:rsidRDefault="00183F69" w:rsidP="002D1824">
      <w:pPr>
        <w:spacing w:after="0"/>
        <w:rPr>
          <w:color w:val="000000" w:themeColor="text1"/>
        </w:rPr>
      </w:pPr>
      <w:r w:rsidRPr="00715048">
        <w:rPr>
          <w:color w:val="000000" w:themeColor="text1"/>
        </w:rPr>
        <w:t>Adeline Kerns</w:t>
      </w:r>
    </w:p>
    <w:p w14:paraId="64BD3B75" w14:textId="1E60CABD" w:rsidR="00183F69" w:rsidRPr="00715048" w:rsidRDefault="00183F69" w:rsidP="002D1824">
      <w:pPr>
        <w:spacing w:after="0"/>
        <w:rPr>
          <w:color w:val="000000" w:themeColor="text1"/>
        </w:rPr>
      </w:pPr>
      <w:r w:rsidRPr="00715048">
        <w:rPr>
          <w:color w:val="000000" w:themeColor="text1"/>
        </w:rPr>
        <w:t>Alice Freyer</w:t>
      </w:r>
    </w:p>
    <w:p w14:paraId="3AFC41B2" w14:textId="1FAA564B" w:rsidR="00183F69" w:rsidRPr="00715048" w:rsidRDefault="00183F69" w:rsidP="002D1824">
      <w:pPr>
        <w:spacing w:after="0"/>
        <w:rPr>
          <w:color w:val="000000" w:themeColor="text1"/>
        </w:rPr>
      </w:pPr>
      <w:r w:rsidRPr="00715048">
        <w:rPr>
          <w:color w:val="000000" w:themeColor="text1"/>
        </w:rPr>
        <w:t>Amanda Standley</w:t>
      </w:r>
    </w:p>
    <w:p w14:paraId="1A9E2429" w14:textId="77777777" w:rsidR="00715048" w:rsidRPr="00715048" w:rsidRDefault="00715048" w:rsidP="002D1824">
      <w:pPr>
        <w:spacing w:after="0"/>
        <w:rPr>
          <w:color w:val="000000" w:themeColor="text1"/>
        </w:rPr>
      </w:pPr>
      <w:r w:rsidRPr="00715048">
        <w:rPr>
          <w:color w:val="000000" w:themeColor="text1"/>
        </w:rPr>
        <w:t>Arturo Espinoza</w:t>
      </w:r>
    </w:p>
    <w:p w14:paraId="49248474" w14:textId="31B22765" w:rsidR="00183F69" w:rsidRPr="00715048" w:rsidRDefault="00183F69" w:rsidP="002D1824">
      <w:pPr>
        <w:spacing w:after="0"/>
        <w:rPr>
          <w:color w:val="000000" w:themeColor="text1"/>
        </w:rPr>
      </w:pPr>
      <w:r w:rsidRPr="00715048">
        <w:rPr>
          <w:color w:val="000000" w:themeColor="text1"/>
        </w:rPr>
        <w:t>Barry Dickerson</w:t>
      </w:r>
    </w:p>
    <w:p w14:paraId="71DD52A1" w14:textId="647A7698" w:rsidR="00183F69" w:rsidRPr="00715048" w:rsidRDefault="00183F69" w:rsidP="002D1824">
      <w:pPr>
        <w:spacing w:after="0"/>
        <w:rPr>
          <w:color w:val="000000" w:themeColor="text1"/>
        </w:rPr>
      </w:pPr>
      <w:r w:rsidRPr="00715048">
        <w:rPr>
          <w:color w:val="000000" w:themeColor="text1"/>
        </w:rPr>
        <w:t>Becky Smith</w:t>
      </w:r>
    </w:p>
    <w:p w14:paraId="382CC0AD" w14:textId="3D8D5407" w:rsidR="00183F69" w:rsidRPr="00715048" w:rsidRDefault="00183F69" w:rsidP="002D1824">
      <w:pPr>
        <w:spacing w:after="0"/>
        <w:rPr>
          <w:color w:val="000000" w:themeColor="text1"/>
        </w:rPr>
      </w:pPr>
      <w:r w:rsidRPr="00715048">
        <w:rPr>
          <w:color w:val="000000" w:themeColor="text1"/>
        </w:rPr>
        <w:t>Carl Peterson</w:t>
      </w:r>
    </w:p>
    <w:p w14:paraId="1674FF2D" w14:textId="77777777" w:rsidR="00183F69" w:rsidRPr="00715048" w:rsidRDefault="00183F69" w:rsidP="002D1824">
      <w:pPr>
        <w:spacing w:after="0"/>
        <w:rPr>
          <w:color w:val="000000" w:themeColor="text1"/>
        </w:rPr>
      </w:pPr>
      <w:r w:rsidRPr="00715048">
        <w:rPr>
          <w:color w:val="000000" w:themeColor="text1"/>
        </w:rPr>
        <w:t>Carolyn Holmes</w:t>
      </w:r>
    </w:p>
    <w:p w14:paraId="4121E434" w14:textId="77777777" w:rsidR="00183F69" w:rsidRPr="00715048" w:rsidRDefault="00183F69" w:rsidP="002D1824">
      <w:pPr>
        <w:spacing w:after="0"/>
        <w:rPr>
          <w:color w:val="000000" w:themeColor="text1"/>
        </w:rPr>
      </w:pPr>
      <w:r w:rsidRPr="00715048">
        <w:rPr>
          <w:color w:val="000000" w:themeColor="text1"/>
        </w:rPr>
        <w:t>Catherine Geddis</w:t>
      </w:r>
    </w:p>
    <w:p w14:paraId="3C1C79FE" w14:textId="0A60DD99" w:rsidR="00183F69" w:rsidRPr="00715048" w:rsidRDefault="00183F69" w:rsidP="002D1824">
      <w:pPr>
        <w:spacing w:after="0"/>
        <w:rPr>
          <w:color w:val="000000" w:themeColor="text1"/>
        </w:rPr>
      </w:pPr>
      <w:r w:rsidRPr="00715048">
        <w:rPr>
          <w:color w:val="000000" w:themeColor="text1"/>
        </w:rPr>
        <w:t>Christa Shaffer</w:t>
      </w:r>
    </w:p>
    <w:p w14:paraId="62A49B2B" w14:textId="77777777" w:rsidR="00183F69" w:rsidRPr="00715048" w:rsidRDefault="00183F69" w:rsidP="002D1824">
      <w:pPr>
        <w:spacing w:after="0"/>
        <w:rPr>
          <w:color w:val="000000" w:themeColor="text1"/>
        </w:rPr>
      </w:pPr>
      <w:r w:rsidRPr="00715048">
        <w:rPr>
          <w:color w:val="000000" w:themeColor="text1"/>
        </w:rPr>
        <w:t>Christopher File</w:t>
      </w:r>
    </w:p>
    <w:p w14:paraId="03545DF4" w14:textId="26AD4155" w:rsidR="00183F69" w:rsidRPr="00715048" w:rsidRDefault="00183F69" w:rsidP="002D1824">
      <w:pPr>
        <w:spacing w:after="0"/>
        <w:rPr>
          <w:color w:val="000000" w:themeColor="text1"/>
        </w:rPr>
      </w:pPr>
      <w:r w:rsidRPr="00715048">
        <w:rPr>
          <w:color w:val="000000" w:themeColor="text1"/>
        </w:rPr>
        <w:t>Dawn Oakes</w:t>
      </w:r>
    </w:p>
    <w:p w14:paraId="5FB02AF3" w14:textId="095EEFFE" w:rsidR="00715048" w:rsidRPr="00715048" w:rsidRDefault="00715048" w:rsidP="002D1824">
      <w:pPr>
        <w:spacing w:after="0"/>
        <w:rPr>
          <w:color w:val="000000" w:themeColor="text1"/>
        </w:rPr>
      </w:pPr>
      <w:r w:rsidRPr="00715048">
        <w:rPr>
          <w:color w:val="000000" w:themeColor="text1"/>
        </w:rPr>
        <w:t>Dean Coxford</w:t>
      </w:r>
    </w:p>
    <w:p w14:paraId="495BD5E2" w14:textId="77777777" w:rsidR="00183F69" w:rsidRPr="00715048" w:rsidRDefault="00183F69" w:rsidP="002D1824">
      <w:pPr>
        <w:spacing w:after="0"/>
        <w:rPr>
          <w:color w:val="000000" w:themeColor="text1"/>
        </w:rPr>
      </w:pPr>
      <w:r w:rsidRPr="00715048">
        <w:rPr>
          <w:color w:val="000000" w:themeColor="text1"/>
        </w:rPr>
        <w:t>Donna Mack</w:t>
      </w:r>
    </w:p>
    <w:p w14:paraId="4E55F697" w14:textId="77777777" w:rsidR="00183F69" w:rsidRPr="00715048" w:rsidRDefault="00183F69" w:rsidP="002D1824">
      <w:pPr>
        <w:spacing w:after="0"/>
        <w:rPr>
          <w:color w:val="000000" w:themeColor="text1"/>
        </w:rPr>
      </w:pPr>
      <w:r w:rsidRPr="00715048">
        <w:rPr>
          <w:color w:val="000000" w:themeColor="text1"/>
        </w:rPr>
        <w:t>Dorothy Roca</w:t>
      </w:r>
    </w:p>
    <w:p w14:paraId="48FD6317" w14:textId="1A298B96" w:rsidR="00183F69" w:rsidRPr="00715048" w:rsidRDefault="00183F69" w:rsidP="002D1824">
      <w:pPr>
        <w:spacing w:after="0"/>
        <w:rPr>
          <w:color w:val="000000" w:themeColor="text1"/>
        </w:rPr>
      </w:pPr>
      <w:r w:rsidRPr="00715048">
        <w:rPr>
          <w:color w:val="000000" w:themeColor="text1"/>
        </w:rPr>
        <w:t>Heidi Lamers</w:t>
      </w:r>
    </w:p>
    <w:p w14:paraId="46DCC8B1" w14:textId="09782869" w:rsidR="00715048" w:rsidRPr="00715048" w:rsidRDefault="00715048" w:rsidP="002D1824">
      <w:pPr>
        <w:spacing w:after="0"/>
        <w:rPr>
          <w:color w:val="000000" w:themeColor="text1"/>
        </w:rPr>
      </w:pPr>
      <w:r w:rsidRPr="00715048">
        <w:rPr>
          <w:color w:val="000000" w:themeColor="text1"/>
        </w:rPr>
        <w:t>Heidi Schauble</w:t>
      </w:r>
    </w:p>
    <w:p w14:paraId="532D9331" w14:textId="77777777" w:rsidR="00715048" w:rsidRDefault="00715048" w:rsidP="002D1824">
      <w:pPr>
        <w:spacing w:after="0"/>
        <w:rPr>
          <w:color w:val="000000" w:themeColor="text1"/>
        </w:rPr>
      </w:pPr>
      <w:r>
        <w:rPr>
          <w:color w:val="000000" w:themeColor="text1"/>
        </w:rPr>
        <w:t>Jack Dryden</w:t>
      </w:r>
    </w:p>
    <w:p w14:paraId="3F3A3FEA" w14:textId="2D6D3F99" w:rsidR="00715048" w:rsidRPr="00715048" w:rsidRDefault="00715048" w:rsidP="002D1824">
      <w:pPr>
        <w:spacing w:after="0"/>
        <w:rPr>
          <w:color w:val="000000" w:themeColor="text1"/>
        </w:rPr>
      </w:pPr>
      <w:r w:rsidRPr="00715048">
        <w:rPr>
          <w:color w:val="000000" w:themeColor="text1"/>
        </w:rPr>
        <w:t>Jenny Capella</w:t>
      </w:r>
    </w:p>
    <w:p w14:paraId="07C03303" w14:textId="69D8DA44" w:rsidR="00183F69" w:rsidRPr="00715048" w:rsidRDefault="00183F69" w:rsidP="002D1824">
      <w:pPr>
        <w:spacing w:after="0"/>
        <w:rPr>
          <w:color w:val="000000" w:themeColor="text1"/>
        </w:rPr>
      </w:pPr>
      <w:r w:rsidRPr="00715048">
        <w:rPr>
          <w:color w:val="000000" w:themeColor="text1"/>
        </w:rPr>
        <w:t>Jo Ann Enwall</w:t>
      </w:r>
    </w:p>
    <w:p w14:paraId="2B637563" w14:textId="52709DDA" w:rsidR="00715048" w:rsidRPr="00715048" w:rsidRDefault="00715048" w:rsidP="002D1824">
      <w:pPr>
        <w:spacing w:after="0"/>
        <w:rPr>
          <w:color w:val="000000" w:themeColor="text1"/>
        </w:rPr>
      </w:pPr>
      <w:r w:rsidRPr="00715048">
        <w:rPr>
          <w:color w:val="000000" w:themeColor="text1"/>
        </w:rPr>
        <w:t>Joanie Linder</w:t>
      </w:r>
    </w:p>
    <w:p w14:paraId="76D9B6CF" w14:textId="77777777" w:rsidR="00183F69" w:rsidRPr="00715048" w:rsidRDefault="00183F69" w:rsidP="002D1824">
      <w:pPr>
        <w:spacing w:after="0"/>
        <w:rPr>
          <w:color w:val="000000" w:themeColor="text1"/>
        </w:rPr>
      </w:pPr>
      <w:r w:rsidRPr="00715048">
        <w:rPr>
          <w:color w:val="000000" w:themeColor="text1"/>
        </w:rPr>
        <w:t>Jordan Meyenburg</w:t>
      </w:r>
    </w:p>
    <w:p w14:paraId="18D28DEF" w14:textId="77777777" w:rsidR="00183F69" w:rsidRPr="00715048" w:rsidRDefault="00183F69" w:rsidP="002D1824">
      <w:pPr>
        <w:spacing w:after="0"/>
        <w:rPr>
          <w:color w:val="000000" w:themeColor="text1"/>
        </w:rPr>
      </w:pPr>
      <w:r w:rsidRPr="00715048">
        <w:rPr>
          <w:color w:val="000000" w:themeColor="text1"/>
        </w:rPr>
        <w:t>Kelly Charlton</w:t>
      </w:r>
    </w:p>
    <w:p w14:paraId="4E2C3A82" w14:textId="4564863E" w:rsidR="00183F69" w:rsidRPr="00715048" w:rsidRDefault="00183F69" w:rsidP="002D1824">
      <w:pPr>
        <w:spacing w:after="0"/>
        <w:rPr>
          <w:color w:val="000000" w:themeColor="text1"/>
        </w:rPr>
      </w:pPr>
      <w:r w:rsidRPr="00715048">
        <w:rPr>
          <w:color w:val="000000" w:themeColor="text1"/>
        </w:rPr>
        <w:t>Kendall King</w:t>
      </w:r>
    </w:p>
    <w:p w14:paraId="3C7ECE64" w14:textId="64EE751D" w:rsidR="00715048" w:rsidRPr="00715048" w:rsidRDefault="00715048" w:rsidP="002D1824">
      <w:pPr>
        <w:spacing w:after="0"/>
        <w:rPr>
          <w:color w:val="000000" w:themeColor="text1"/>
        </w:rPr>
      </w:pPr>
      <w:r w:rsidRPr="00715048">
        <w:rPr>
          <w:color w:val="000000" w:themeColor="text1"/>
        </w:rPr>
        <w:t>Laura Anderson</w:t>
      </w:r>
    </w:p>
    <w:p w14:paraId="1A7F97AE" w14:textId="77777777" w:rsidR="00852B19" w:rsidRDefault="00852B19" w:rsidP="002D1824">
      <w:pPr>
        <w:spacing w:after="0"/>
        <w:rPr>
          <w:color w:val="000000" w:themeColor="text1"/>
        </w:rPr>
      </w:pPr>
      <w:r>
        <w:rPr>
          <w:color w:val="000000" w:themeColor="text1"/>
        </w:rPr>
        <w:t>Lynn Aue</w:t>
      </w:r>
    </w:p>
    <w:p w14:paraId="72EBC0E9" w14:textId="4B5BC41E" w:rsidR="00183F69" w:rsidRPr="00715048" w:rsidRDefault="00183F69" w:rsidP="002D1824">
      <w:pPr>
        <w:spacing w:after="0"/>
        <w:rPr>
          <w:color w:val="000000" w:themeColor="text1"/>
        </w:rPr>
      </w:pPr>
      <w:r w:rsidRPr="00715048">
        <w:rPr>
          <w:color w:val="000000" w:themeColor="text1"/>
        </w:rPr>
        <w:t>Maria Zaragoza</w:t>
      </w:r>
    </w:p>
    <w:p w14:paraId="1569AFA7" w14:textId="625FE67D" w:rsidR="00715048" w:rsidRPr="00715048" w:rsidRDefault="00715048" w:rsidP="002D1824">
      <w:pPr>
        <w:spacing w:after="0"/>
        <w:rPr>
          <w:color w:val="000000" w:themeColor="text1"/>
        </w:rPr>
      </w:pPr>
      <w:r w:rsidRPr="00715048">
        <w:rPr>
          <w:color w:val="000000" w:themeColor="text1"/>
        </w:rPr>
        <w:t>Maribel Dominguez</w:t>
      </w:r>
    </w:p>
    <w:p w14:paraId="20C19328" w14:textId="141A45CB" w:rsidR="00183F69" w:rsidRPr="00715048" w:rsidRDefault="00183F69" w:rsidP="002D1824">
      <w:pPr>
        <w:spacing w:after="0"/>
        <w:rPr>
          <w:color w:val="000000" w:themeColor="text1"/>
        </w:rPr>
      </w:pPr>
      <w:r w:rsidRPr="00715048">
        <w:rPr>
          <w:color w:val="000000" w:themeColor="text1"/>
        </w:rPr>
        <w:t>Marla McMackin</w:t>
      </w:r>
    </w:p>
    <w:p w14:paraId="6A138099" w14:textId="77777777" w:rsidR="00852B19" w:rsidRDefault="00852B19" w:rsidP="002D1824">
      <w:pPr>
        <w:spacing w:after="0"/>
        <w:rPr>
          <w:color w:val="000000" w:themeColor="text1"/>
        </w:rPr>
      </w:pPr>
      <w:r>
        <w:rPr>
          <w:color w:val="000000" w:themeColor="text1"/>
        </w:rPr>
        <w:t>Mary MacLennan</w:t>
      </w:r>
    </w:p>
    <w:p w14:paraId="4EF4444D" w14:textId="178BD267" w:rsidR="00715048" w:rsidRPr="00715048" w:rsidRDefault="00715048" w:rsidP="002D1824">
      <w:pPr>
        <w:spacing w:after="0"/>
        <w:rPr>
          <w:color w:val="000000" w:themeColor="text1"/>
        </w:rPr>
      </w:pPr>
      <w:r w:rsidRPr="00715048">
        <w:rPr>
          <w:color w:val="000000" w:themeColor="text1"/>
        </w:rPr>
        <w:t>Mei-Ling Taylor</w:t>
      </w:r>
    </w:p>
    <w:p w14:paraId="24E31211" w14:textId="62E20B9C" w:rsidR="00183F69" w:rsidRPr="00715048" w:rsidRDefault="00183F69" w:rsidP="002D1824">
      <w:pPr>
        <w:spacing w:after="0"/>
        <w:rPr>
          <w:color w:val="000000" w:themeColor="text1"/>
        </w:rPr>
      </w:pPr>
      <w:r w:rsidRPr="00715048">
        <w:rPr>
          <w:color w:val="000000" w:themeColor="text1"/>
        </w:rPr>
        <w:t>Melisa Flores-Sanchez</w:t>
      </w:r>
    </w:p>
    <w:p w14:paraId="0849B183" w14:textId="77777777" w:rsidR="00183F69" w:rsidRPr="00715048" w:rsidRDefault="00183F69" w:rsidP="002D1824">
      <w:pPr>
        <w:spacing w:after="0"/>
        <w:rPr>
          <w:color w:val="000000" w:themeColor="text1"/>
        </w:rPr>
      </w:pPr>
      <w:r w:rsidRPr="00715048">
        <w:rPr>
          <w:color w:val="000000" w:themeColor="text1"/>
        </w:rPr>
        <w:t>Michael Ensor</w:t>
      </w:r>
    </w:p>
    <w:p w14:paraId="14E44BF2" w14:textId="05AAE617" w:rsidR="00183F69" w:rsidRPr="00715048" w:rsidRDefault="00183F69" w:rsidP="002D1824">
      <w:pPr>
        <w:spacing w:after="0"/>
        <w:rPr>
          <w:color w:val="000000" w:themeColor="text1"/>
        </w:rPr>
      </w:pPr>
      <w:r w:rsidRPr="00715048">
        <w:rPr>
          <w:color w:val="000000" w:themeColor="text1"/>
        </w:rPr>
        <w:t>Monique Martin</w:t>
      </w:r>
    </w:p>
    <w:p w14:paraId="28AA0D77" w14:textId="43B28C18" w:rsidR="00183F69" w:rsidRPr="00715048" w:rsidRDefault="00183F69" w:rsidP="002D1824">
      <w:pPr>
        <w:spacing w:after="0"/>
        <w:rPr>
          <w:color w:val="000000" w:themeColor="text1"/>
        </w:rPr>
      </w:pPr>
      <w:r w:rsidRPr="00715048">
        <w:rPr>
          <w:color w:val="000000" w:themeColor="text1"/>
        </w:rPr>
        <w:t>Nelva March</w:t>
      </w:r>
    </w:p>
    <w:p w14:paraId="33B559A6" w14:textId="2BBAF239" w:rsidR="00183F69" w:rsidRPr="00715048" w:rsidRDefault="00183F69" w:rsidP="002D1824">
      <w:pPr>
        <w:spacing w:after="0"/>
        <w:rPr>
          <w:color w:val="000000" w:themeColor="text1"/>
        </w:rPr>
      </w:pPr>
      <w:r w:rsidRPr="00715048">
        <w:rPr>
          <w:color w:val="000000" w:themeColor="text1"/>
        </w:rPr>
        <w:lastRenderedPageBreak/>
        <w:t>Phyllis Hall</w:t>
      </w:r>
    </w:p>
    <w:p w14:paraId="3DEB47CE" w14:textId="4661215E" w:rsidR="00183F69" w:rsidRPr="00715048" w:rsidRDefault="00183F69" w:rsidP="002D1824">
      <w:pPr>
        <w:spacing w:after="0"/>
        <w:rPr>
          <w:color w:val="000000" w:themeColor="text1"/>
        </w:rPr>
      </w:pPr>
      <w:r w:rsidRPr="00715048">
        <w:rPr>
          <w:color w:val="000000" w:themeColor="text1"/>
        </w:rPr>
        <w:t>Pochi Ostergren</w:t>
      </w:r>
    </w:p>
    <w:p w14:paraId="1749F336" w14:textId="1C284ED9" w:rsidR="00183F69" w:rsidRPr="00715048" w:rsidRDefault="00183F69" w:rsidP="002D1824">
      <w:pPr>
        <w:spacing w:after="0"/>
        <w:rPr>
          <w:color w:val="000000" w:themeColor="text1"/>
        </w:rPr>
      </w:pPr>
      <w:r w:rsidRPr="00715048">
        <w:rPr>
          <w:color w:val="000000" w:themeColor="text1"/>
        </w:rPr>
        <w:t>Regina Cancel</w:t>
      </w:r>
    </w:p>
    <w:p w14:paraId="5165AA8E" w14:textId="2AC6EBFF" w:rsidR="00183F69" w:rsidRPr="00715048" w:rsidRDefault="00183F69" w:rsidP="002D1824">
      <w:pPr>
        <w:spacing w:after="0"/>
        <w:rPr>
          <w:color w:val="000000" w:themeColor="text1"/>
        </w:rPr>
      </w:pPr>
      <w:r w:rsidRPr="00715048">
        <w:rPr>
          <w:color w:val="000000" w:themeColor="text1"/>
        </w:rPr>
        <w:t>Selam Tekle</w:t>
      </w:r>
    </w:p>
    <w:p w14:paraId="2C585F25" w14:textId="3484F59D" w:rsidR="00183F69" w:rsidRPr="00715048" w:rsidRDefault="00183F69" w:rsidP="002D1824">
      <w:pPr>
        <w:spacing w:after="0"/>
        <w:rPr>
          <w:color w:val="000000" w:themeColor="text1"/>
        </w:rPr>
      </w:pPr>
      <w:r w:rsidRPr="00715048">
        <w:rPr>
          <w:color w:val="000000" w:themeColor="text1"/>
        </w:rPr>
        <w:t>Shannon Booth</w:t>
      </w:r>
    </w:p>
    <w:p w14:paraId="366184C9" w14:textId="77777777" w:rsidR="00715048" w:rsidRPr="00715048" w:rsidRDefault="00715048" w:rsidP="00715048">
      <w:pPr>
        <w:spacing w:after="0"/>
        <w:rPr>
          <w:color w:val="000000" w:themeColor="text1"/>
        </w:rPr>
      </w:pPr>
      <w:r w:rsidRPr="00715048">
        <w:rPr>
          <w:color w:val="000000" w:themeColor="text1"/>
        </w:rPr>
        <w:t>Tanya Mahre</w:t>
      </w:r>
    </w:p>
    <w:p w14:paraId="6BCF4540" w14:textId="53DA1B73" w:rsidR="00715048" w:rsidRPr="00715048" w:rsidRDefault="00715048" w:rsidP="002D1824">
      <w:pPr>
        <w:spacing w:after="0"/>
        <w:rPr>
          <w:color w:val="000000" w:themeColor="text1"/>
        </w:rPr>
      </w:pPr>
      <w:r w:rsidRPr="00715048">
        <w:rPr>
          <w:color w:val="000000" w:themeColor="text1"/>
        </w:rPr>
        <w:t>Teresa Anda</w:t>
      </w:r>
    </w:p>
    <w:p w14:paraId="06A6B518" w14:textId="2BC95669" w:rsidR="00183F69" w:rsidRPr="00715048" w:rsidRDefault="00183F69" w:rsidP="002D1824">
      <w:pPr>
        <w:spacing w:after="0"/>
        <w:rPr>
          <w:color w:val="000000" w:themeColor="text1"/>
        </w:rPr>
      </w:pPr>
      <w:r w:rsidRPr="00715048">
        <w:rPr>
          <w:color w:val="000000" w:themeColor="text1"/>
        </w:rPr>
        <w:t>Teresa Sparks</w:t>
      </w:r>
    </w:p>
    <w:p w14:paraId="6604D747" w14:textId="7DCF968E" w:rsidR="00183F69" w:rsidRPr="00715048" w:rsidRDefault="00183F69" w:rsidP="002D1824">
      <w:pPr>
        <w:spacing w:after="0"/>
        <w:rPr>
          <w:color w:val="000000" w:themeColor="text1"/>
        </w:rPr>
      </w:pPr>
      <w:r w:rsidRPr="00715048">
        <w:rPr>
          <w:color w:val="000000" w:themeColor="text1"/>
        </w:rPr>
        <w:t>Tim Robison</w:t>
      </w:r>
    </w:p>
    <w:p w14:paraId="1FCFBBE6" w14:textId="3605F2F1" w:rsidR="00183F69" w:rsidRPr="00715048" w:rsidRDefault="00183F69" w:rsidP="002D1824">
      <w:pPr>
        <w:spacing w:after="0"/>
        <w:rPr>
          <w:color w:val="000000" w:themeColor="text1"/>
        </w:rPr>
      </w:pPr>
      <w:r w:rsidRPr="00715048">
        <w:rPr>
          <w:color w:val="000000" w:themeColor="text1"/>
        </w:rPr>
        <w:t>Tim Woodward</w:t>
      </w:r>
    </w:p>
    <w:p w14:paraId="1D45D268" w14:textId="715BEF2E" w:rsidR="00183F69" w:rsidRPr="00715048" w:rsidRDefault="00183F69" w:rsidP="002D1824">
      <w:pPr>
        <w:spacing w:after="0"/>
        <w:rPr>
          <w:color w:val="000000" w:themeColor="text1"/>
        </w:rPr>
      </w:pPr>
      <w:r w:rsidRPr="00715048">
        <w:rPr>
          <w:color w:val="000000" w:themeColor="text1"/>
        </w:rPr>
        <w:t>Tina Newcomer</w:t>
      </w:r>
    </w:p>
    <w:p w14:paraId="6EF3A0D5" w14:textId="001E4E6B" w:rsidR="00715048" w:rsidRPr="00715048" w:rsidRDefault="00715048" w:rsidP="002D1824">
      <w:pPr>
        <w:spacing w:after="0"/>
        <w:rPr>
          <w:color w:val="000000" w:themeColor="text1"/>
        </w:rPr>
      </w:pPr>
      <w:r w:rsidRPr="00715048">
        <w:rPr>
          <w:color w:val="000000" w:themeColor="text1"/>
        </w:rPr>
        <w:t>Ton Nguyen</w:t>
      </w:r>
    </w:p>
    <w:p w14:paraId="5D7D60E6" w14:textId="0F24791F" w:rsidR="00183F69" w:rsidRPr="00715048" w:rsidRDefault="00183F69" w:rsidP="002D1824">
      <w:pPr>
        <w:spacing w:after="0"/>
        <w:rPr>
          <w:color w:val="000000" w:themeColor="text1"/>
        </w:rPr>
      </w:pPr>
      <w:r w:rsidRPr="00715048">
        <w:rPr>
          <w:color w:val="000000" w:themeColor="text1"/>
        </w:rPr>
        <w:t>Tracy Ferrell</w:t>
      </w:r>
    </w:p>
    <w:p w14:paraId="0547420D" w14:textId="4EB767AA" w:rsidR="00183F69" w:rsidRPr="00715048" w:rsidRDefault="00183F69" w:rsidP="002D1824">
      <w:pPr>
        <w:spacing w:after="0"/>
        <w:rPr>
          <w:color w:val="000000" w:themeColor="text1"/>
        </w:rPr>
      </w:pPr>
      <w:r w:rsidRPr="00715048">
        <w:rPr>
          <w:color w:val="000000" w:themeColor="text1"/>
        </w:rPr>
        <w:t>Vey Damneun</w:t>
      </w:r>
    </w:p>
    <w:p w14:paraId="6D10B1DB" w14:textId="7F48DAA7" w:rsidR="00183F69" w:rsidRDefault="00183F69" w:rsidP="002D1824">
      <w:pPr>
        <w:spacing w:after="0"/>
        <w:rPr>
          <w:color w:val="C00000"/>
        </w:rPr>
      </w:pPr>
      <w:r w:rsidRPr="00715048">
        <w:rPr>
          <w:color w:val="000000" w:themeColor="text1"/>
        </w:rPr>
        <w:t>Zoryana Bilous</w:t>
      </w:r>
    </w:p>
    <w:p w14:paraId="10A32973" w14:textId="77777777" w:rsidR="001606A3" w:rsidRDefault="001606A3" w:rsidP="002D1824">
      <w:pPr>
        <w:spacing w:after="0"/>
        <w:rPr>
          <w:color w:val="C00000"/>
        </w:rPr>
        <w:sectPr w:rsidR="001606A3" w:rsidSect="001606A3">
          <w:type w:val="continuous"/>
          <w:pgSz w:w="12240" w:h="15840"/>
          <w:pgMar w:top="720" w:right="720" w:bottom="720" w:left="720" w:header="720" w:footer="720" w:gutter="0"/>
          <w:cols w:num="3" w:space="720"/>
          <w:docGrid w:linePitch="360"/>
        </w:sectPr>
      </w:pPr>
    </w:p>
    <w:p w14:paraId="28F93187" w14:textId="1BAB2B27" w:rsidR="00183F69" w:rsidRDefault="00183F69" w:rsidP="002D1824">
      <w:pPr>
        <w:spacing w:after="0"/>
        <w:rPr>
          <w:color w:val="C00000"/>
        </w:rPr>
      </w:pPr>
    </w:p>
    <w:p w14:paraId="0C57A1F8" w14:textId="67EEA9D6" w:rsidR="002D1824" w:rsidRDefault="002D1824" w:rsidP="002D1824">
      <w:pPr>
        <w:spacing w:after="0"/>
        <w:rPr>
          <w:color w:val="C00000"/>
        </w:rPr>
      </w:pPr>
      <w:r>
        <w:rPr>
          <w:color w:val="C00000"/>
        </w:rPr>
        <w:t>Attended s</w:t>
      </w:r>
      <w:r w:rsidRPr="002A4D0C">
        <w:rPr>
          <w:color w:val="C00000"/>
        </w:rPr>
        <w:t xml:space="preserve">econd </w:t>
      </w:r>
      <w:r>
        <w:rPr>
          <w:color w:val="C00000"/>
        </w:rPr>
        <w:t>h</w:t>
      </w:r>
      <w:r w:rsidRPr="002A4D0C">
        <w:rPr>
          <w:color w:val="C00000"/>
        </w:rPr>
        <w:t xml:space="preserve">alf </w:t>
      </w:r>
    </w:p>
    <w:p w14:paraId="74B06F11" w14:textId="77777777" w:rsidR="00695723" w:rsidRDefault="00695723" w:rsidP="006E268D">
      <w:pPr>
        <w:tabs>
          <w:tab w:val="left" w:pos="2760"/>
        </w:tabs>
        <w:spacing w:after="0"/>
        <w:rPr>
          <w:b/>
        </w:rPr>
      </w:pPr>
    </w:p>
    <w:p w14:paraId="0350B763" w14:textId="77777777" w:rsidR="002F1A63" w:rsidRDefault="002F1A63" w:rsidP="006E268D">
      <w:pPr>
        <w:tabs>
          <w:tab w:val="left" w:pos="2760"/>
        </w:tabs>
        <w:spacing w:after="0"/>
        <w:rPr>
          <w:b/>
        </w:rPr>
        <w:sectPr w:rsidR="002F1A63" w:rsidSect="00680517">
          <w:type w:val="continuous"/>
          <w:pgSz w:w="12240" w:h="15840"/>
          <w:pgMar w:top="720" w:right="720" w:bottom="720" w:left="720" w:header="720" w:footer="720" w:gutter="0"/>
          <w:cols w:space="720"/>
          <w:docGrid w:linePitch="360"/>
        </w:sectPr>
      </w:pPr>
    </w:p>
    <w:p w14:paraId="5C1A99B9" w14:textId="0F3BC712" w:rsidR="00965F27" w:rsidRDefault="00965F27" w:rsidP="006E268D">
      <w:pPr>
        <w:tabs>
          <w:tab w:val="left" w:pos="2760"/>
        </w:tabs>
        <w:spacing w:after="0"/>
        <w:rPr>
          <w:b/>
        </w:rPr>
      </w:pPr>
    </w:p>
    <w:sectPr w:rsidR="00965F27" w:rsidSect="0068051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62E34"/>
    <w:multiLevelType w:val="hybridMultilevel"/>
    <w:tmpl w:val="B5701578"/>
    <w:lvl w:ilvl="0" w:tplc="0428CFB8">
      <w:start w:val="1"/>
      <w:numFmt w:val="bullet"/>
      <w:lvlText w:val=""/>
      <w:lvlJc w:val="left"/>
      <w:pPr>
        <w:ind w:left="1440" w:hanging="360"/>
      </w:pPr>
      <w:rPr>
        <w:rFonts w:ascii="Wingdings" w:hAnsi="Wingdings"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B211279"/>
    <w:multiLevelType w:val="multilevel"/>
    <w:tmpl w:val="CFD84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D51848"/>
    <w:multiLevelType w:val="multilevel"/>
    <w:tmpl w:val="5FA84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4527C5"/>
    <w:multiLevelType w:val="multilevel"/>
    <w:tmpl w:val="B42A3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292903"/>
    <w:multiLevelType w:val="multilevel"/>
    <w:tmpl w:val="375E5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35D3D"/>
    <w:multiLevelType w:val="hybridMultilevel"/>
    <w:tmpl w:val="78468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955A7"/>
    <w:multiLevelType w:val="multilevel"/>
    <w:tmpl w:val="6A522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06762D"/>
    <w:multiLevelType w:val="multilevel"/>
    <w:tmpl w:val="FAB81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9A18E7"/>
    <w:multiLevelType w:val="hybridMultilevel"/>
    <w:tmpl w:val="230C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76ECA"/>
    <w:multiLevelType w:val="multilevel"/>
    <w:tmpl w:val="00786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475069"/>
    <w:multiLevelType w:val="multilevel"/>
    <w:tmpl w:val="3AD09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E745CF"/>
    <w:multiLevelType w:val="multilevel"/>
    <w:tmpl w:val="C824B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8B72E5"/>
    <w:multiLevelType w:val="multilevel"/>
    <w:tmpl w:val="FD60C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8D0931"/>
    <w:multiLevelType w:val="hybridMultilevel"/>
    <w:tmpl w:val="31EA4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C59A0"/>
    <w:multiLevelType w:val="hybridMultilevel"/>
    <w:tmpl w:val="A5FC2BD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B3E02E3"/>
    <w:multiLevelType w:val="multilevel"/>
    <w:tmpl w:val="E9D65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534EB3"/>
    <w:multiLevelType w:val="hybridMultilevel"/>
    <w:tmpl w:val="AB3005A0"/>
    <w:lvl w:ilvl="0" w:tplc="0C847C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EC84CF6"/>
    <w:multiLevelType w:val="multilevel"/>
    <w:tmpl w:val="7FB49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700BB8"/>
    <w:multiLevelType w:val="multilevel"/>
    <w:tmpl w:val="89120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6C218D"/>
    <w:multiLevelType w:val="hybridMultilevel"/>
    <w:tmpl w:val="4B6A7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6079D"/>
    <w:multiLevelType w:val="multilevel"/>
    <w:tmpl w:val="6F384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985786"/>
    <w:multiLevelType w:val="multilevel"/>
    <w:tmpl w:val="E936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BA30A9"/>
    <w:multiLevelType w:val="hybridMultilevel"/>
    <w:tmpl w:val="E7987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51CE2"/>
    <w:multiLevelType w:val="multilevel"/>
    <w:tmpl w:val="A482B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363203"/>
    <w:multiLevelType w:val="multilevel"/>
    <w:tmpl w:val="B94C4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4D116B"/>
    <w:multiLevelType w:val="hybridMultilevel"/>
    <w:tmpl w:val="C0C8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582993"/>
    <w:multiLevelType w:val="multilevel"/>
    <w:tmpl w:val="290AB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377735"/>
    <w:multiLevelType w:val="multilevel"/>
    <w:tmpl w:val="04020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5622BE"/>
    <w:multiLevelType w:val="hybridMultilevel"/>
    <w:tmpl w:val="0F8A7D88"/>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F">
      <w:start w:val="1"/>
      <w:numFmt w:val="decimal"/>
      <w:lvlText w:val="%3."/>
      <w:lvlJc w:val="left"/>
      <w:pPr>
        <w:ind w:left="2160" w:hanging="360"/>
      </w:pPr>
      <w:rPr>
        <w:rFont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57406D"/>
    <w:multiLevelType w:val="hybridMultilevel"/>
    <w:tmpl w:val="D1DC9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724802"/>
    <w:multiLevelType w:val="multilevel"/>
    <w:tmpl w:val="64082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CB5F88"/>
    <w:multiLevelType w:val="multilevel"/>
    <w:tmpl w:val="6F78C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7"/>
  </w:num>
  <w:num w:numId="3">
    <w:abstractNumId w:val="21"/>
  </w:num>
  <w:num w:numId="4">
    <w:abstractNumId w:val="0"/>
  </w:num>
  <w:num w:numId="5">
    <w:abstractNumId w:val="13"/>
  </w:num>
  <w:num w:numId="6">
    <w:abstractNumId w:val="17"/>
  </w:num>
  <w:num w:numId="7">
    <w:abstractNumId w:val="16"/>
  </w:num>
  <w:num w:numId="8">
    <w:abstractNumId w:val="23"/>
  </w:num>
  <w:num w:numId="9">
    <w:abstractNumId w:val="15"/>
  </w:num>
  <w:num w:numId="10">
    <w:abstractNumId w:val="1"/>
  </w:num>
  <w:num w:numId="11">
    <w:abstractNumId w:val="15"/>
  </w:num>
  <w:num w:numId="12">
    <w:abstractNumId w:val="1"/>
  </w:num>
  <w:num w:numId="13">
    <w:abstractNumId w:val="9"/>
  </w:num>
  <w:num w:numId="14">
    <w:abstractNumId w:val="24"/>
  </w:num>
  <w:num w:numId="15">
    <w:abstractNumId w:val="2"/>
  </w:num>
  <w:num w:numId="16">
    <w:abstractNumId w:val="28"/>
  </w:num>
  <w:num w:numId="17">
    <w:abstractNumId w:val="18"/>
  </w:num>
  <w:num w:numId="18">
    <w:abstractNumId w:val="4"/>
  </w:num>
  <w:num w:numId="19">
    <w:abstractNumId w:val="5"/>
  </w:num>
  <w:num w:numId="20">
    <w:abstractNumId w:val="12"/>
  </w:num>
  <w:num w:numId="21">
    <w:abstractNumId w:val="22"/>
  </w:num>
  <w:num w:numId="22">
    <w:abstractNumId w:val="10"/>
  </w:num>
  <w:num w:numId="23">
    <w:abstractNumId w:val="7"/>
  </w:num>
  <w:num w:numId="24">
    <w:abstractNumId w:val="30"/>
  </w:num>
  <w:num w:numId="25">
    <w:abstractNumId w:val="11"/>
  </w:num>
  <w:num w:numId="26">
    <w:abstractNumId w:val="33"/>
  </w:num>
  <w:num w:numId="27">
    <w:abstractNumId w:val="20"/>
  </w:num>
  <w:num w:numId="28">
    <w:abstractNumId w:val="25"/>
  </w:num>
  <w:num w:numId="29">
    <w:abstractNumId w:val="6"/>
  </w:num>
  <w:num w:numId="30">
    <w:abstractNumId w:val="19"/>
  </w:num>
  <w:num w:numId="31">
    <w:abstractNumId w:val="34"/>
  </w:num>
  <w:num w:numId="32">
    <w:abstractNumId w:val="14"/>
  </w:num>
  <w:num w:numId="33">
    <w:abstractNumId w:val="26"/>
  </w:num>
  <w:num w:numId="34">
    <w:abstractNumId w:val="29"/>
  </w:num>
  <w:num w:numId="35">
    <w:abstractNumId w:val="32"/>
  </w:num>
  <w:num w:numId="36">
    <w:abstractNumId w:val="8"/>
  </w:num>
  <w:num w:numId="37">
    <w:abstractNumId w:val="3"/>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45BE"/>
    <w:rsid w:val="00014DD1"/>
    <w:rsid w:val="0001695F"/>
    <w:rsid w:val="000204EF"/>
    <w:rsid w:val="0002297D"/>
    <w:rsid w:val="0002374F"/>
    <w:rsid w:val="00023FFA"/>
    <w:rsid w:val="0003347A"/>
    <w:rsid w:val="00037F10"/>
    <w:rsid w:val="00040121"/>
    <w:rsid w:val="000421CF"/>
    <w:rsid w:val="00043528"/>
    <w:rsid w:val="000458D9"/>
    <w:rsid w:val="00046BBF"/>
    <w:rsid w:val="0005172F"/>
    <w:rsid w:val="000535E7"/>
    <w:rsid w:val="0005668A"/>
    <w:rsid w:val="00065E2A"/>
    <w:rsid w:val="00067300"/>
    <w:rsid w:val="00070D1A"/>
    <w:rsid w:val="00071A7E"/>
    <w:rsid w:val="00072338"/>
    <w:rsid w:val="00075880"/>
    <w:rsid w:val="000809C6"/>
    <w:rsid w:val="00081F64"/>
    <w:rsid w:val="000838F1"/>
    <w:rsid w:val="00086463"/>
    <w:rsid w:val="00087B16"/>
    <w:rsid w:val="0009117D"/>
    <w:rsid w:val="00091F04"/>
    <w:rsid w:val="000A13D1"/>
    <w:rsid w:val="000A34F0"/>
    <w:rsid w:val="000A4573"/>
    <w:rsid w:val="000A7A02"/>
    <w:rsid w:val="000B0312"/>
    <w:rsid w:val="000B0D77"/>
    <w:rsid w:val="000B6FB4"/>
    <w:rsid w:val="000C14CF"/>
    <w:rsid w:val="000C6A40"/>
    <w:rsid w:val="000D201B"/>
    <w:rsid w:val="000D52DF"/>
    <w:rsid w:val="000D53F3"/>
    <w:rsid w:val="000E4580"/>
    <w:rsid w:val="000F3E5C"/>
    <w:rsid w:val="000F75E3"/>
    <w:rsid w:val="000F7F0B"/>
    <w:rsid w:val="00102357"/>
    <w:rsid w:val="00103EB8"/>
    <w:rsid w:val="001050E4"/>
    <w:rsid w:val="00105B25"/>
    <w:rsid w:val="00105D50"/>
    <w:rsid w:val="00105EFC"/>
    <w:rsid w:val="00105F3E"/>
    <w:rsid w:val="00106777"/>
    <w:rsid w:val="00107CD6"/>
    <w:rsid w:val="0011047D"/>
    <w:rsid w:val="00112A96"/>
    <w:rsid w:val="00113F9C"/>
    <w:rsid w:val="00114BFF"/>
    <w:rsid w:val="00115953"/>
    <w:rsid w:val="00117A73"/>
    <w:rsid w:val="00121EBB"/>
    <w:rsid w:val="00123AFB"/>
    <w:rsid w:val="00124CFC"/>
    <w:rsid w:val="00125433"/>
    <w:rsid w:val="0012612A"/>
    <w:rsid w:val="00132A11"/>
    <w:rsid w:val="00133830"/>
    <w:rsid w:val="00134175"/>
    <w:rsid w:val="0013655C"/>
    <w:rsid w:val="0014069E"/>
    <w:rsid w:val="00140E7F"/>
    <w:rsid w:val="0014163C"/>
    <w:rsid w:val="00150935"/>
    <w:rsid w:val="001509C3"/>
    <w:rsid w:val="0015229B"/>
    <w:rsid w:val="00152EF2"/>
    <w:rsid w:val="00155250"/>
    <w:rsid w:val="00156705"/>
    <w:rsid w:val="0015694C"/>
    <w:rsid w:val="001606A3"/>
    <w:rsid w:val="0016748E"/>
    <w:rsid w:val="00167A50"/>
    <w:rsid w:val="00171B7B"/>
    <w:rsid w:val="00172362"/>
    <w:rsid w:val="001752EE"/>
    <w:rsid w:val="00176566"/>
    <w:rsid w:val="00176FCD"/>
    <w:rsid w:val="00183F69"/>
    <w:rsid w:val="001846F5"/>
    <w:rsid w:val="0018736C"/>
    <w:rsid w:val="001904B6"/>
    <w:rsid w:val="00190894"/>
    <w:rsid w:val="00192616"/>
    <w:rsid w:val="00193A15"/>
    <w:rsid w:val="00197319"/>
    <w:rsid w:val="0019733E"/>
    <w:rsid w:val="001979B6"/>
    <w:rsid w:val="00197BFE"/>
    <w:rsid w:val="001A5684"/>
    <w:rsid w:val="001B1477"/>
    <w:rsid w:val="001B29C6"/>
    <w:rsid w:val="001B3009"/>
    <w:rsid w:val="001B5675"/>
    <w:rsid w:val="001B5716"/>
    <w:rsid w:val="001B65AA"/>
    <w:rsid w:val="001C1A66"/>
    <w:rsid w:val="001C1B28"/>
    <w:rsid w:val="001C2938"/>
    <w:rsid w:val="001C431F"/>
    <w:rsid w:val="001C5213"/>
    <w:rsid w:val="001C541C"/>
    <w:rsid w:val="001D1440"/>
    <w:rsid w:val="001D15E6"/>
    <w:rsid w:val="001D3E56"/>
    <w:rsid w:val="001D4A32"/>
    <w:rsid w:val="001D599D"/>
    <w:rsid w:val="001F1055"/>
    <w:rsid w:val="001F38C4"/>
    <w:rsid w:val="00201D05"/>
    <w:rsid w:val="002066B8"/>
    <w:rsid w:val="00211537"/>
    <w:rsid w:val="002118C3"/>
    <w:rsid w:val="002126C0"/>
    <w:rsid w:val="00217940"/>
    <w:rsid w:val="00220A65"/>
    <w:rsid w:val="0022546C"/>
    <w:rsid w:val="00225674"/>
    <w:rsid w:val="00225FF9"/>
    <w:rsid w:val="00226564"/>
    <w:rsid w:val="00230245"/>
    <w:rsid w:val="00231F10"/>
    <w:rsid w:val="00232C44"/>
    <w:rsid w:val="00232E2A"/>
    <w:rsid w:val="002333D4"/>
    <w:rsid w:val="00233792"/>
    <w:rsid w:val="00236350"/>
    <w:rsid w:val="002363B2"/>
    <w:rsid w:val="0023661E"/>
    <w:rsid w:val="002374C9"/>
    <w:rsid w:val="00240690"/>
    <w:rsid w:val="00242FC7"/>
    <w:rsid w:val="002448DC"/>
    <w:rsid w:val="0024621A"/>
    <w:rsid w:val="00251B9B"/>
    <w:rsid w:val="00251E69"/>
    <w:rsid w:val="002521AD"/>
    <w:rsid w:val="00257B85"/>
    <w:rsid w:val="00264715"/>
    <w:rsid w:val="00264838"/>
    <w:rsid w:val="0027060E"/>
    <w:rsid w:val="00272756"/>
    <w:rsid w:val="0027326A"/>
    <w:rsid w:val="00274337"/>
    <w:rsid w:val="0027638A"/>
    <w:rsid w:val="0028200A"/>
    <w:rsid w:val="002821F1"/>
    <w:rsid w:val="00284665"/>
    <w:rsid w:val="00291736"/>
    <w:rsid w:val="0029734A"/>
    <w:rsid w:val="002A2256"/>
    <w:rsid w:val="002A3019"/>
    <w:rsid w:val="002A4D0C"/>
    <w:rsid w:val="002B0185"/>
    <w:rsid w:val="002B19B8"/>
    <w:rsid w:val="002B3374"/>
    <w:rsid w:val="002B3B67"/>
    <w:rsid w:val="002B4946"/>
    <w:rsid w:val="002B4AAC"/>
    <w:rsid w:val="002B5504"/>
    <w:rsid w:val="002B5A32"/>
    <w:rsid w:val="002C1750"/>
    <w:rsid w:val="002C1CD5"/>
    <w:rsid w:val="002C248C"/>
    <w:rsid w:val="002C5A37"/>
    <w:rsid w:val="002C5FE6"/>
    <w:rsid w:val="002C7FC3"/>
    <w:rsid w:val="002D1824"/>
    <w:rsid w:val="002D1F11"/>
    <w:rsid w:val="002D2621"/>
    <w:rsid w:val="002D31E4"/>
    <w:rsid w:val="002D51C4"/>
    <w:rsid w:val="002D520E"/>
    <w:rsid w:val="002D6698"/>
    <w:rsid w:val="002E587C"/>
    <w:rsid w:val="002E7EC1"/>
    <w:rsid w:val="002F1115"/>
    <w:rsid w:val="002F15AE"/>
    <w:rsid w:val="002F1A63"/>
    <w:rsid w:val="002F6E75"/>
    <w:rsid w:val="003118D9"/>
    <w:rsid w:val="00311BE9"/>
    <w:rsid w:val="00314157"/>
    <w:rsid w:val="003146EB"/>
    <w:rsid w:val="00316DD4"/>
    <w:rsid w:val="00317AA2"/>
    <w:rsid w:val="00320A64"/>
    <w:rsid w:val="00322278"/>
    <w:rsid w:val="00325C42"/>
    <w:rsid w:val="003268A4"/>
    <w:rsid w:val="0032747D"/>
    <w:rsid w:val="003279B8"/>
    <w:rsid w:val="00332343"/>
    <w:rsid w:val="00335313"/>
    <w:rsid w:val="003407EF"/>
    <w:rsid w:val="00341DCB"/>
    <w:rsid w:val="00343957"/>
    <w:rsid w:val="003477AE"/>
    <w:rsid w:val="00347E5A"/>
    <w:rsid w:val="00357DCD"/>
    <w:rsid w:val="0036048A"/>
    <w:rsid w:val="00361667"/>
    <w:rsid w:val="003635E5"/>
    <w:rsid w:val="00364E88"/>
    <w:rsid w:val="003653DC"/>
    <w:rsid w:val="003679D5"/>
    <w:rsid w:val="0037332A"/>
    <w:rsid w:val="0037481F"/>
    <w:rsid w:val="00375D42"/>
    <w:rsid w:val="00376982"/>
    <w:rsid w:val="003778A0"/>
    <w:rsid w:val="00377E74"/>
    <w:rsid w:val="003818E0"/>
    <w:rsid w:val="00383CD4"/>
    <w:rsid w:val="003848B1"/>
    <w:rsid w:val="00386E01"/>
    <w:rsid w:val="00394031"/>
    <w:rsid w:val="003951A2"/>
    <w:rsid w:val="00396138"/>
    <w:rsid w:val="00396510"/>
    <w:rsid w:val="003A28A5"/>
    <w:rsid w:val="003A3634"/>
    <w:rsid w:val="003A4090"/>
    <w:rsid w:val="003A4F34"/>
    <w:rsid w:val="003B5AB2"/>
    <w:rsid w:val="003B5E90"/>
    <w:rsid w:val="003C098B"/>
    <w:rsid w:val="003C0DC9"/>
    <w:rsid w:val="003C2500"/>
    <w:rsid w:val="003C2ADB"/>
    <w:rsid w:val="003C513D"/>
    <w:rsid w:val="003C6890"/>
    <w:rsid w:val="003D0ED5"/>
    <w:rsid w:val="003D17DF"/>
    <w:rsid w:val="003D5451"/>
    <w:rsid w:val="003D5EA7"/>
    <w:rsid w:val="003E1EE5"/>
    <w:rsid w:val="003E5DCB"/>
    <w:rsid w:val="003E6832"/>
    <w:rsid w:val="003F2380"/>
    <w:rsid w:val="003F3845"/>
    <w:rsid w:val="003F4264"/>
    <w:rsid w:val="003F6539"/>
    <w:rsid w:val="00402C22"/>
    <w:rsid w:val="00404D77"/>
    <w:rsid w:val="004056E4"/>
    <w:rsid w:val="00406BA2"/>
    <w:rsid w:val="00412EFC"/>
    <w:rsid w:val="00413380"/>
    <w:rsid w:val="00414695"/>
    <w:rsid w:val="00414EE6"/>
    <w:rsid w:val="00420821"/>
    <w:rsid w:val="00424B24"/>
    <w:rsid w:val="00425499"/>
    <w:rsid w:val="0042713A"/>
    <w:rsid w:val="00430D34"/>
    <w:rsid w:val="00431DAF"/>
    <w:rsid w:val="0043236C"/>
    <w:rsid w:val="00442B94"/>
    <w:rsid w:val="00447902"/>
    <w:rsid w:val="00447B32"/>
    <w:rsid w:val="00447FCE"/>
    <w:rsid w:val="004513F9"/>
    <w:rsid w:val="00452947"/>
    <w:rsid w:val="004547B7"/>
    <w:rsid w:val="004568A7"/>
    <w:rsid w:val="004569BD"/>
    <w:rsid w:val="00456A2B"/>
    <w:rsid w:val="00465297"/>
    <w:rsid w:val="00465E08"/>
    <w:rsid w:val="004706CA"/>
    <w:rsid w:val="00470774"/>
    <w:rsid w:val="0047212E"/>
    <w:rsid w:val="00475FED"/>
    <w:rsid w:val="00477DA2"/>
    <w:rsid w:val="004801D2"/>
    <w:rsid w:val="00480A83"/>
    <w:rsid w:val="00482B95"/>
    <w:rsid w:val="004845A5"/>
    <w:rsid w:val="00485AD6"/>
    <w:rsid w:val="00486552"/>
    <w:rsid w:val="00486741"/>
    <w:rsid w:val="00486E7B"/>
    <w:rsid w:val="00486E8C"/>
    <w:rsid w:val="00490AF7"/>
    <w:rsid w:val="004A0D31"/>
    <w:rsid w:val="004A3100"/>
    <w:rsid w:val="004A3EBC"/>
    <w:rsid w:val="004B2292"/>
    <w:rsid w:val="004B3274"/>
    <w:rsid w:val="004B3717"/>
    <w:rsid w:val="004B4D73"/>
    <w:rsid w:val="004B60A9"/>
    <w:rsid w:val="004C01C9"/>
    <w:rsid w:val="004C0663"/>
    <w:rsid w:val="004C1119"/>
    <w:rsid w:val="004C669A"/>
    <w:rsid w:val="004C7ED7"/>
    <w:rsid w:val="004D14FF"/>
    <w:rsid w:val="004D24BF"/>
    <w:rsid w:val="004D2986"/>
    <w:rsid w:val="004D48C6"/>
    <w:rsid w:val="004D7B3A"/>
    <w:rsid w:val="004D7BA5"/>
    <w:rsid w:val="004E04CF"/>
    <w:rsid w:val="004E0E54"/>
    <w:rsid w:val="004E29F0"/>
    <w:rsid w:val="004E2DB5"/>
    <w:rsid w:val="004E32E8"/>
    <w:rsid w:val="004E44FE"/>
    <w:rsid w:val="004E51E6"/>
    <w:rsid w:val="004E648B"/>
    <w:rsid w:val="004E7C16"/>
    <w:rsid w:val="004F0BBC"/>
    <w:rsid w:val="004F2C43"/>
    <w:rsid w:val="004F487C"/>
    <w:rsid w:val="00501371"/>
    <w:rsid w:val="00502C7A"/>
    <w:rsid w:val="005038B1"/>
    <w:rsid w:val="00504C4F"/>
    <w:rsid w:val="00505A70"/>
    <w:rsid w:val="0051010D"/>
    <w:rsid w:val="005104BD"/>
    <w:rsid w:val="0051079D"/>
    <w:rsid w:val="0051266B"/>
    <w:rsid w:val="00514397"/>
    <w:rsid w:val="005163B9"/>
    <w:rsid w:val="00521AA0"/>
    <w:rsid w:val="0052275C"/>
    <w:rsid w:val="00525939"/>
    <w:rsid w:val="00535ADD"/>
    <w:rsid w:val="005377CA"/>
    <w:rsid w:val="00537F00"/>
    <w:rsid w:val="005412C2"/>
    <w:rsid w:val="00543964"/>
    <w:rsid w:val="00544AF2"/>
    <w:rsid w:val="0055079C"/>
    <w:rsid w:val="00550C22"/>
    <w:rsid w:val="005512F3"/>
    <w:rsid w:val="00555603"/>
    <w:rsid w:val="00557BD5"/>
    <w:rsid w:val="00563236"/>
    <w:rsid w:val="0056507E"/>
    <w:rsid w:val="005706DC"/>
    <w:rsid w:val="0057124A"/>
    <w:rsid w:val="0057600E"/>
    <w:rsid w:val="005767B4"/>
    <w:rsid w:val="005836FA"/>
    <w:rsid w:val="00584EE6"/>
    <w:rsid w:val="00584FA1"/>
    <w:rsid w:val="0058579E"/>
    <w:rsid w:val="00587BFB"/>
    <w:rsid w:val="00587F4B"/>
    <w:rsid w:val="005922FA"/>
    <w:rsid w:val="005931EC"/>
    <w:rsid w:val="00595A9D"/>
    <w:rsid w:val="00596F2B"/>
    <w:rsid w:val="005A10DE"/>
    <w:rsid w:val="005A3267"/>
    <w:rsid w:val="005A4E38"/>
    <w:rsid w:val="005A63D8"/>
    <w:rsid w:val="005B0055"/>
    <w:rsid w:val="005B00DE"/>
    <w:rsid w:val="005B0565"/>
    <w:rsid w:val="005B5AC1"/>
    <w:rsid w:val="005B6D00"/>
    <w:rsid w:val="005B7E26"/>
    <w:rsid w:val="005C2543"/>
    <w:rsid w:val="005C5E6F"/>
    <w:rsid w:val="005C6A2F"/>
    <w:rsid w:val="005C6AC5"/>
    <w:rsid w:val="005C74BA"/>
    <w:rsid w:val="005C77B8"/>
    <w:rsid w:val="005D6E6A"/>
    <w:rsid w:val="005E0A25"/>
    <w:rsid w:val="005E3C81"/>
    <w:rsid w:val="005E6D4D"/>
    <w:rsid w:val="005F23F2"/>
    <w:rsid w:val="005F297C"/>
    <w:rsid w:val="00601661"/>
    <w:rsid w:val="00602B57"/>
    <w:rsid w:val="00603EFC"/>
    <w:rsid w:val="00605240"/>
    <w:rsid w:val="0060619D"/>
    <w:rsid w:val="006062EB"/>
    <w:rsid w:val="006074B9"/>
    <w:rsid w:val="00611612"/>
    <w:rsid w:val="006222C2"/>
    <w:rsid w:val="00622C04"/>
    <w:rsid w:val="00624C84"/>
    <w:rsid w:val="00625B28"/>
    <w:rsid w:val="00627F36"/>
    <w:rsid w:val="00630BF5"/>
    <w:rsid w:val="006322DE"/>
    <w:rsid w:val="00632A5F"/>
    <w:rsid w:val="0063682B"/>
    <w:rsid w:val="006375DF"/>
    <w:rsid w:val="00637B46"/>
    <w:rsid w:val="00640E30"/>
    <w:rsid w:val="00641D97"/>
    <w:rsid w:val="006421BD"/>
    <w:rsid w:val="00646328"/>
    <w:rsid w:val="00652D76"/>
    <w:rsid w:val="006554A8"/>
    <w:rsid w:val="00656870"/>
    <w:rsid w:val="00657AC7"/>
    <w:rsid w:val="00661118"/>
    <w:rsid w:val="0067220D"/>
    <w:rsid w:val="00672FFC"/>
    <w:rsid w:val="00680517"/>
    <w:rsid w:val="006838CA"/>
    <w:rsid w:val="006933F7"/>
    <w:rsid w:val="00695723"/>
    <w:rsid w:val="006A1E8A"/>
    <w:rsid w:val="006A5728"/>
    <w:rsid w:val="006A61BC"/>
    <w:rsid w:val="006A719E"/>
    <w:rsid w:val="006A7A83"/>
    <w:rsid w:val="006B11CB"/>
    <w:rsid w:val="006B2F31"/>
    <w:rsid w:val="006B4438"/>
    <w:rsid w:val="006C09C8"/>
    <w:rsid w:val="006C0AC7"/>
    <w:rsid w:val="006C13AB"/>
    <w:rsid w:val="006C1DFA"/>
    <w:rsid w:val="006C21F6"/>
    <w:rsid w:val="006C506E"/>
    <w:rsid w:val="006D30DC"/>
    <w:rsid w:val="006D3C1D"/>
    <w:rsid w:val="006E14EC"/>
    <w:rsid w:val="006E1B7D"/>
    <w:rsid w:val="006E268D"/>
    <w:rsid w:val="006E2D4D"/>
    <w:rsid w:val="006E375D"/>
    <w:rsid w:val="006E4059"/>
    <w:rsid w:val="006F02D7"/>
    <w:rsid w:val="006F13A0"/>
    <w:rsid w:val="006F1EB0"/>
    <w:rsid w:val="006F2B16"/>
    <w:rsid w:val="006F3903"/>
    <w:rsid w:val="006F491F"/>
    <w:rsid w:val="006F7126"/>
    <w:rsid w:val="00700A7F"/>
    <w:rsid w:val="00700ED1"/>
    <w:rsid w:val="00703119"/>
    <w:rsid w:val="00703917"/>
    <w:rsid w:val="00703D9A"/>
    <w:rsid w:val="0071073F"/>
    <w:rsid w:val="00714131"/>
    <w:rsid w:val="00715048"/>
    <w:rsid w:val="00716C3A"/>
    <w:rsid w:val="00723318"/>
    <w:rsid w:val="0072606F"/>
    <w:rsid w:val="00726C09"/>
    <w:rsid w:val="00731EC8"/>
    <w:rsid w:val="0073244E"/>
    <w:rsid w:val="0073248E"/>
    <w:rsid w:val="007333FC"/>
    <w:rsid w:val="00733A99"/>
    <w:rsid w:val="00742D19"/>
    <w:rsid w:val="00743145"/>
    <w:rsid w:val="00746CCB"/>
    <w:rsid w:val="0074705A"/>
    <w:rsid w:val="0074729C"/>
    <w:rsid w:val="00747A6B"/>
    <w:rsid w:val="00747D3E"/>
    <w:rsid w:val="007507DD"/>
    <w:rsid w:val="00753540"/>
    <w:rsid w:val="00757FCD"/>
    <w:rsid w:val="00764CE9"/>
    <w:rsid w:val="0076698F"/>
    <w:rsid w:val="00767A83"/>
    <w:rsid w:val="007701E8"/>
    <w:rsid w:val="007707B0"/>
    <w:rsid w:val="00771D0D"/>
    <w:rsid w:val="00772812"/>
    <w:rsid w:val="00774528"/>
    <w:rsid w:val="00775814"/>
    <w:rsid w:val="0077582D"/>
    <w:rsid w:val="00777270"/>
    <w:rsid w:val="007833A0"/>
    <w:rsid w:val="007837AC"/>
    <w:rsid w:val="00786D68"/>
    <w:rsid w:val="007877AB"/>
    <w:rsid w:val="0079128A"/>
    <w:rsid w:val="0079224A"/>
    <w:rsid w:val="00792C64"/>
    <w:rsid w:val="00794C1F"/>
    <w:rsid w:val="007A14D7"/>
    <w:rsid w:val="007A1E58"/>
    <w:rsid w:val="007A273D"/>
    <w:rsid w:val="007A37D5"/>
    <w:rsid w:val="007A4AC7"/>
    <w:rsid w:val="007B19B5"/>
    <w:rsid w:val="007B4774"/>
    <w:rsid w:val="007C0AA3"/>
    <w:rsid w:val="007C3224"/>
    <w:rsid w:val="007C4286"/>
    <w:rsid w:val="007C6736"/>
    <w:rsid w:val="007D28DB"/>
    <w:rsid w:val="007D3AB0"/>
    <w:rsid w:val="007D43F3"/>
    <w:rsid w:val="007E028D"/>
    <w:rsid w:val="007E0578"/>
    <w:rsid w:val="007E16DC"/>
    <w:rsid w:val="007E192E"/>
    <w:rsid w:val="007E3888"/>
    <w:rsid w:val="007F01AB"/>
    <w:rsid w:val="007F0A77"/>
    <w:rsid w:val="007F0DD3"/>
    <w:rsid w:val="007F167F"/>
    <w:rsid w:val="007F405D"/>
    <w:rsid w:val="007F6001"/>
    <w:rsid w:val="00801FB9"/>
    <w:rsid w:val="00802237"/>
    <w:rsid w:val="00804649"/>
    <w:rsid w:val="0080490D"/>
    <w:rsid w:val="00805232"/>
    <w:rsid w:val="00807561"/>
    <w:rsid w:val="00814E3C"/>
    <w:rsid w:val="008151B5"/>
    <w:rsid w:val="00815E19"/>
    <w:rsid w:val="00817030"/>
    <w:rsid w:val="00822412"/>
    <w:rsid w:val="00825491"/>
    <w:rsid w:val="00826F6E"/>
    <w:rsid w:val="00827DCE"/>
    <w:rsid w:val="00833EE4"/>
    <w:rsid w:val="00835632"/>
    <w:rsid w:val="008356AD"/>
    <w:rsid w:val="00836AE8"/>
    <w:rsid w:val="00836BBE"/>
    <w:rsid w:val="00840C09"/>
    <w:rsid w:val="0084416D"/>
    <w:rsid w:val="00847955"/>
    <w:rsid w:val="00850C1B"/>
    <w:rsid w:val="00852B19"/>
    <w:rsid w:val="0085458A"/>
    <w:rsid w:val="008549A6"/>
    <w:rsid w:val="00856D97"/>
    <w:rsid w:val="00857B26"/>
    <w:rsid w:val="00860157"/>
    <w:rsid w:val="008627EF"/>
    <w:rsid w:val="00864058"/>
    <w:rsid w:val="0086488B"/>
    <w:rsid w:val="00865C2A"/>
    <w:rsid w:val="008706F9"/>
    <w:rsid w:val="008710D5"/>
    <w:rsid w:val="00871750"/>
    <w:rsid w:val="008759E5"/>
    <w:rsid w:val="00877082"/>
    <w:rsid w:val="0087731F"/>
    <w:rsid w:val="008855EA"/>
    <w:rsid w:val="00886817"/>
    <w:rsid w:val="00887B15"/>
    <w:rsid w:val="00891031"/>
    <w:rsid w:val="00891072"/>
    <w:rsid w:val="00892772"/>
    <w:rsid w:val="008A00F8"/>
    <w:rsid w:val="008A2429"/>
    <w:rsid w:val="008A25E4"/>
    <w:rsid w:val="008A6C98"/>
    <w:rsid w:val="008A7D98"/>
    <w:rsid w:val="008B1A8C"/>
    <w:rsid w:val="008B1CAD"/>
    <w:rsid w:val="008B32BA"/>
    <w:rsid w:val="008B4502"/>
    <w:rsid w:val="008B4D0A"/>
    <w:rsid w:val="008B5BEE"/>
    <w:rsid w:val="008B7449"/>
    <w:rsid w:val="008B799B"/>
    <w:rsid w:val="008C0705"/>
    <w:rsid w:val="008C21FF"/>
    <w:rsid w:val="008C35D9"/>
    <w:rsid w:val="008C3EEF"/>
    <w:rsid w:val="008C429F"/>
    <w:rsid w:val="008C499B"/>
    <w:rsid w:val="008C4D30"/>
    <w:rsid w:val="008C5415"/>
    <w:rsid w:val="008C6093"/>
    <w:rsid w:val="008C6490"/>
    <w:rsid w:val="008C67B9"/>
    <w:rsid w:val="008C7CBC"/>
    <w:rsid w:val="008D4761"/>
    <w:rsid w:val="008D4E18"/>
    <w:rsid w:val="008D501D"/>
    <w:rsid w:val="008D5CF9"/>
    <w:rsid w:val="008E004A"/>
    <w:rsid w:val="008E0820"/>
    <w:rsid w:val="008E0CF7"/>
    <w:rsid w:val="008E1205"/>
    <w:rsid w:val="008E2897"/>
    <w:rsid w:val="008E3F8E"/>
    <w:rsid w:val="008E54AD"/>
    <w:rsid w:val="008E56A1"/>
    <w:rsid w:val="008E699F"/>
    <w:rsid w:val="008E6E4F"/>
    <w:rsid w:val="008E7F32"/>
    <w:rsid w:val="008F294C"/>
    <w:rsid w:val="008F2FF7"/>
    <w:rsid w:val="008F5A62"/>
    <w:rsid w:val="009010A5"/>
    <w:rsid w:val="009041FD"/>
    <w:rsid w:val="0090541E"/>
    <w:rsid w:val="0090579B"/>
    <w:rsid w:val="00906438"/>
    <w:rsid w:val="00906A16"/>
    <w:rsid w:val="00906E43"/>
    <w:rsid w:val="0090713E"/>
    <w:rsid w:val="00907354"/>
    <w:rsid w:val="00910CAD"/>
    <w:rsid w:val="00911952"/>
    <w:rsid w:val="00911BFC"/>
    <w:rsid w:val="00916987"/>
    <w:rsid w:val="009170A4"/>
    <w:rsid w:val="009170DA"/>
    <w:rsid w:val="009204C0"/>
    <w:rsid w:val="0092055F"/>
    <w:rsid w:val="0092066D"/>
    <w:rsid w:val="00920A3F"/>
    <w:rsid w:val="009229E7"/>
    <w:rsid w:val="0092429A"/>
    <w:rsid w:val="00924FEE"/>
    <w:rsid w:val="00930C39"/>
    <w:rsid w:val="0093196A"/>
    <w:rsid w:val="0093213A"/>
    <w:rsid w:val="00935BD7"/>
    <w:rsid w:val="00937481"/>
    <w:rsid w:val="00944338"/>
    <w:rsid w:val="009472BD"/>
    <w:rsid w:val="00950855"/>
    <w:rsid w:val="00950A7E"/>
    <w:rsid w:val="00951CAE"/>
    <w:rsid w:val="00952EC3"/>
    <w:rsid w:val="00954E97"/>
    <w:rsid w:val="00955C74"/>
    <w:rsid w:val="009561D5"/>
    <w:rsid w:val="00957A42"/>
    <w:rsid w:val="00960D23"/>
    <w:rsid w:val="00961DDB"/>
    <w:rsid w:val="009634D3"/>
    <w:rsid w:val="00963ABA"/>
    <w:rsid w:val="00963AE7"/>
    <w:rsid w:val="00964263"/>
    <w:rsid w:val="00965F27"/>
    <w:rsid w:val="00966479"/>
    <w:rsid w:val="00966688"/>
    <w:rsid w:val="00966C05"/>
    <w:rsid w:val="00967E6B"/>
    <w:rsid w:val="00970DD1"/>
    <w:rsid w:val="00971E48"/>
    <w:rsid w:val="00980D99"/>
    <w:rsid w:val="00981F72"/>
    <w:rsid w:val="0098374C"/>
    <w:rsid w:val="00985FC8"/>
    <w:rsid w:val="00986747"/>
    <w:rsid w:val="00987A7C"/>
    <w:rsid w:val="009A1504"/>
    <w:rsid w:val="009A21EE"/>
    <w:rsid w:val="009A3EEB"/>
    <w:rsid w:val="009A4080"/>
    <w:rsid w:val="009A5729"/>
    <w:rsid w:val="009A578E"/>
    <w:rsid w:val="009A7232"/>
    <w:rsid w:val="009B0596"/>
    <w:rsid w:val="009B135E"/>
    <w:rsid w:val="009B2FA6"/>
    <w:rsid w:val="009B4B34"/>
    <w:rsid w:val="009B63B5"/>
    <w:rsid w:val="009B64B3"/>
    <w:rsid w:val="009C304E"/>
    <w:rsid w:val="009C3F10"/>
    <w:rsid w:val="009C5947"/>
    <w:rsid w:val="009C7B17"/>
    <w:rsid w:val="009D0783"/>
    <w:rsid w:val="009D1E06"/>
    <w:rsid w:val="009D25B3"/>
    <w:rsid w:val="009E057D"/>
    <w:rsid w:val="009E2E64"/>
    <w:rsid w:val="009E314E"/>
    <w:rsid w:val="009E3AAE"/>
    <w:rsid w:val="009E436F"/>
    <w:rsid w:val="009E4B5F"/>
    <w:rsid w:val="009E5724"/>
    <w:rsid w:val="009E744E"/>
    <w:rsid w:val="009F0780"/>
    <w:rsid w:val="009F2258"/>
    <w:rsid w:val="009F3FCF"/>
    <w:rsid w:val="009F70E9"/>
    <w:rsid w:val="009F75B8"/>
    <w:rsid w:val="00A00FAF"/>
    <w:rsid w:val="00A01AF6"/>
    <w:rsid w:val="00A0247E"/>
    <w:rsid w:val="00A03443"/>
    <w:rsid w:val="00A03759"/>
    <w:rsid w:val="00A042FB"/>
    <w:rsid w:val="00A05BDB"/>
    <w:rsid w:val="00A12303"/>
    <w:rsid w:val="00A23328"/>
    <w:rsid w:val="00A233A3"/>
    <w:rsid w:val="00A25818"/>
    <w:rsid w:val="00A26D5B"/>
    <w:rsid w:val="00A27571"/>
    <w:rsid w:val="00A34CE7"/>
    <w:rsid w:val="00A3585E"/>
    <w:rsid w:val="00A372E8"/>
    <w:rsid w:val="00A37D9E"/>
    <w:rsid w:val="00A430C1"/>
    <w:rsid w:val="00A449DF"/>
    <w:rsid w:val="00A44DC1"/>
    <w:rsid w:val="00A46F0B"/>
    <w:rsid w:val="00A55EFB"/>
    <w:rsid w:val="00A56207"/>
    <w:rsid w:val="00A56488"/>
    <w:rsid w:val="00A57A27"/>
    <w:rsid w:val="00A57AEB"/>
    <w:rsid w:val="00A62486"/>
    <w:rsid w:val="00A62D49"/>
    <w:rsid w:val="00A62E33"/>
    <w:rsid w:val="00A6714E"/>
    <w:rsid w:val="00A70C75"/>
    <w:rsid w:val="00A711A9"/>
    <w:rsid w:val="00A73322"/>
    <w:rsid w:val="00A739DA"/>
    <w:rsid w:val="00A74C58"/>
    <w:rsid w:val="00A75560"/>
    <w:rsid w:val="00A80052"/>
    <w:rsid w:val="00A81A4B"/>
    <w:rsid w:val="00A82677"/>
    <w:rsid w:val="00A82806"/>
    <w:rsid w:val="00A86356"/>
    <w:rsid w:val="00A94B51"/>
    <w:rsid w:val="00A963B2"/>
    <w:rsid w:val="00AA4E6F"/>
    <w:rsid w:val="00AB0DB2"/>
    <w:rsid w:val="00AB122D"/>
    <w:rsid w:val="00AB1AA0"/>
    <w:rsid w:val="00AB2C3B"/>
    <w:rsid w:val="00AB540B"/>
    <w:rsid w:val="00AB5BA7"/>
    <w:rsid w:val="00AB6D65"/>
    <w:rsid w:val="00AB7F7E"/>
    <w:rsid w:val="00AC1616"/>
    <w:rsid w:val="00AC1CBC"/>
    <w:rsid w:val="00AC55C8"/>
    <w:rsid w:val="00AC647B"/>
    <w:rsid w:val="00AC66F9"/>
    <w:rsid w:val="00AC7C99"/>
    <w:rsid w:val="00AD071F"/>
    <w:rsid w:val="00AD0C64"/>
    <w:rsid w:val="00AD344C"/>
    <w:rsid w:val="00AD3AD2"/>
    <w:rsid w:val="00AE24FD"/>
    <w:rsid w:val="00AE30D0"/>
    <w:rsid w:val="00AE3A80"/>
    <w:rsid w:val="00AE7054"/>
    <w:rsid w:val="00AE7F25"/>
    <w:rsid w:val="00AF34CD"/>
    <w:rsid w:val="00AF6DD8"/>
    <w:rsid w:val="00AF7EC5"/>
    <w:rsid w:val="00B0246C"/>
    <w:rsid w:val="00B07A4C"/>
    <w:rsid w:val="00B128C4"/>
    <w:rsid w:val="00B15DAC"/>
    <w:rsid w:val="00B15DCC"/>
    <w:rsid w:val="00B20089"/>
    <w:rsid w:val="00B2597D"/>
    <w:rsid w:val="00B34400"/>
    <w:rsid w:val="00B353D4"/>
    <w:rsid w:val="00B412DE"/>
    <w:rsid w:val="00B426E4"/>
    <w:rsid w:val="00B4371C"/>
    <w:rsid w:val="00B50BEB"/>
    <w:rsid w:val="00B5163D"/>
    <w:rsid w:val="00B52C28"/>
    <w:rsid w:val="00B600CD"/>
    <w:rsid w:val="00B62E51"/>
    <w:rsid w:val="00B65719"/>
    <w:rsid w:val="00B6679F"/>
    <w:rsid w:val="00B67FE5"/>
    <w:rsid w:val="00B8123D"/>
    <w:rsid w:val="00B855E7"/>
    <w:rsid w:val="00B8578E"/>
    <w:rsid w:val="00B86E23"/>
    <w:rsid w:val="00B86E8A"/>
    <w:rsid w:val="00B87E7C"/>
    <w:rsid w:val="00B87ED3"/>
    <w:rsid w:val="00B91226"/>
    <w:rsid w:val="00B93B87"/>
    <w:rsid w:val="00B95D5F"/>
    <w:rsid w:val="00B96CC8"/>
    <w:rsid w:val="00BA6B0B"/>
    <w:rsid w:val="00BB0298"/>
    <w:rsid w:val="00BB081E"/>
    <w:rsid w:val="00BB2204"/>
    <w:rsid w:val="00BB418C"/>
    <w:rsid w:val="00BB47C3"/>
    <w:rsid w:val="00BB5E1A"/>
    <w:rsid w:val="00BB6B4D"/>
    <w:rsid w:val="00BC2D4E"/>
    <w:rsid w:val="00BC5F09"/>
    <w:rsid w:val="00BC79A2"/>
    <w:rsid w:val="00BD2A1B"/>
    <w:rsid w:val="00BD3D8D"/>
    <w:rsid w:val="00BD4C1E"/>
    <w:rsid w:val="00BD5DAE"/>
    <w:rsid w:val="00BE23B1"/>
    <w:rsid w:val="00BE2822"/>
    <w:rsid w:val="00C0198B"/>
    <w:rsid w:val="00C02F09"/>
    <w:rsid w:val="00C04A01"/>
    <w:rsid w:val="00C04B45"/>
    <w:rsid w:val="00C0656B"/>
    <w:rsid w:val="00C10B86"/>
    <w:rsid w:val="00C11AE8"/>
    <w:rsid w:val="00C20FF9"/>
    <w:rsid w:val="00C225A1"/>
    <w:rsid w:val="00C23E89"/>
    <w:rsid w:val="00C2633E"/>
    <w:rsid w:val="00C26B1F"/>
    <w:rsid w:val="00C3204E"/>
    <w:rsid w:val="00C3469C"/>
    <w:rsid w:val="00C34C36"/>
    <w:rsid w:val="00C3632E"/>
    <w:rsid w:val="00C44795"/>
    <w:rsid w:val="00C4797A"/>
    <w:rsid w:val="00C50C93"/>
    <w:rsid w:val="00C5342E"/>
    <w:rsid w:val="00C54F0C"/>
    <w:rsid w:val="00C564A3"/>
    <w:rsid w:val="00C5757D"/>
    <w:rsid w:val="00C5763F"/>
    <w:rsid w:val="00C61129"/>
    <w:rsid w:val="00C64678"/>
    <w:rsid w:val="00C64C67"/>
    <w:rsid w:val="00C66327"/>
    <w:rsid w:val="00C7029E"/>
    <w:rsid w:val="00C7078E"/>
    <w:rsid w:val="00C7118E"/>
    <w:rsid w:val="00C71E95"/>
    <w:rsid w:val="00C72F11"/>
    <w:rsid w:val="00C7558A"/>
    <w:rsid w:val="00C76C99"/>
    <w:rsid w:val="00C84613"/>
    <w:rsid w:val="00C84D41"/>
    <w:rsid w:val="00C87072"/>
    <w:rsid w:val="00C87486"/>
    <w:rsid w:val="00C93368"/>
    <w:rsid w:val="00C937FA"/>
    <w:rsid w:val="00C95F79"/>
    <w:rsid w:val="00C95FEC"/>
    <w:rsid w:val="00CA07FC"/>
    <w:rsid w:val="00CA1629"/>
    <w:rsid w:val="00CA1B16"/>
    <w:rsid w:val="00CA22E9"/>
    <w:rsid w:val="00CA31D7"/>
    <w:rsid w:val="00CA6F56"/>
    <w:rsid w:val="00CA705D"/>
    <w:rsid w:val="00CB0650"/>
    <w:rsid w:val="00CB22D9"/>
    <w:rsid w:val="00CB232A"/>
    <w:rsid w:val="00CB39EE"/>
    <w:rsid w:val="00CB7EF1"/>
    <w:rsid w:val="00CC1086"/>
    <w:rsid w:val="00CD08FC"/>
    <w:rsid w:val="00CD12C0"/>
    <w:rsid w:val="00CD24EA"/>
    <w:rsid w:val="00CD29D2"/>
    <w:rsid w:val="00CD56D8"/>
    <w:rsid w:val="00CD6DD9"/>
    <w:rsid w:val="00CE5C38"/>
    <w:rsid w:val="00CF0855"/>
    <w:rsid w:val="00CF0951"/>
    <w:rsid w:val="00CF1161"/>
    <w:rsid w:val="00CF1B3A"/>
    <w:rsid w:val="00CF322F"/>
    <w:rsid w:val="00CF5BD3"/>
    <w:rsid w:val="00CF607B"/>
    <w:rsid w:val="00CF695A"/>
    <w:rsid w:val="00CF6CBD"/>
    <w:rsid w:val="00CF7E0F"/>
    <w:rsid w:val="00D0037B"/>
    <w:rsid w:val="00D0167C"/>
    <w:rsid w:val="00D04D9B"/>
    <w:rsid w:val="00D077DF"/>
    <w:rsid w:val="00D07B9E"/>
    <w:rsid w:val="00D10E3B"/>
    <w:rsid w:val="00D13D19"/>
    <w:rsid w:val="00D17CF1"/>
    <w:rsid w:val="00D315A9"/>
    <w:rsid w:val="00D31D0B"/>
    <w:rsid w:val="00D342DF"/>
    <w:rsid w:val="00D404A3"/>
    <w:rsid w:val="00D40A4F"/>
    <w:rsid w:val="00D44E2F"/>
    <w:rsid w:val="00D45743"/>
    <w:rsid w:val="00D45E65"/>
    <w:rsid w:val="00D474F3"/>
    <w:rsid w:val="00D5068E"/>
    <w:rsid w:val="00D56F27"/>
    <w:rsid w:val="00D5798B"/>
    <w:rsid w:val="00D658C9"/>
    <w:rsid w:val="00D66672"/>
    <w:rsid w:val="00D67007"/>
    <w:rsid w:val="00D6784D"/>
    <w:rsid w:val="00D70561"/>
    <w:rsid w:val="00D70C80"/>
    <w:rsid w:val="00D70F20"/>
    <w:rsid w:val="00D73F34"/>
    <w:rsid w:val="00D77684"/>
    <w:rsid w:val="00D801DB"/>
    <w:rsid w:val="00D84ACB"/>
    <w:rsid w:val="00D84F24"/>
    <w:rsid w:val="00D85AD3"/>
    <w:rsid w:val="00D900D9"/>
    <w:rsid w:val="00D90698"/>
    <w:rsid w:val="00D943A6"/>
    <w:rsid w:val="00D97510"/>
    <w:rsid w:val="00DA0F6E"/>
    <w:rsid w:val="00DA1468"/>
    <w:rsid w:val="00DA4935"/>
    <w:rsid w:val="00DA4FFF"/>
    <w:rsid w:val="00DA5FDD"/>
    <w:rsid w:val="00DA6CB4"/>
    <w:rsid w:val="00DA74F0"/>
    <w:rsid w:val="00DB09B8"/>
    <w:rsid w:val="00DB0BC5"/>
    <w:rsid w:val="00DB0FFC"/>
    <w:rsid w:val="00DB1E8A"/>
    <w:rsid w:val="00DB3DE0"/>
    <w:rsid w:val="00DB46ED"/>
    <w:rsid w:val="00DB52A5"/>
    <w:rsid w:val="00DC45A2"/>
    <w:rsid w:val="00DC48EC"/>
    <w:rsid w:val="00DC4B2B"/>
    <w:rsid w:val="00DC60F5"/>
    <w:rsid w:val="00DC709C"/>
    <w:rsid w:val="00DD1CC0"/>
    <w:rsid w:val="00DD48E3"/>
    <w:rsid w:val="00DD500A"/>
    <w:rsid w:val="00DD77EB"/>
    <w:rsid w:val="00DE00B5"/>
    <w:rsid w:val="00DE0652"/>
    <w:rsid w:val="00DE26C2"/>
    <w:rsid w:val="00DE2F9C"/>
    <w:rsid w:val="00DE75C0"/>
    <w:rsid w:val="00DF119F"/>
    <w:rsid w:val="00DF288B"/>
    <w:rsid w:val="00DF692E"/>
    <w:rsid w:val="00E01E3F"/>
    <w:rsid w:val="00E034DD"/>
    <w:rsid w:val="00E043BA"/>
    <w:rsid w:val="00E0460F"/>
    <w:rsid w:val="00E071CE"/>
    <w:rsid w:val="00E10F20"/>
    <w:rsid w:val="00E12D0A"/>
    <w:rsid w:val="00E13F23"/>
    <w:rsid w:val="00E14A45"/>
    <w:rsid w:val="00E1542D"/>
    <w:rsid w:val="00E20054"/>
    <w:rsid w:val="00E34434"/>
    <w:rsid w:val="00E3701F"/>
    <w:rsid w:val="00E371F6"/>
    <w:rsid w:val="00E40AF0"/>
    <w:rsid w:val="00E41E32"/>
    <w:rsid w:val="00E4336A"/>
    <w:rsid w:val="00E45BB7"/>
    <w:rsid w:val="00E477CA"/>
    <w:rsid w:val="00E47F1D"/>
    <w:rsid w:val="00E507C0"/>
    <w:rsid w:val="00E523AD"/>
    <w:rsid w:val="00E542C1"/>
    <w:rsid w:val="00E5580D"/>
    <w:rsid w:val="00E563A5"/>
    <w:rsid w:val="00E563F1"/>
    <w:rsid w:val="00E56D70"/>
    <w:rsid w:val="00E571DA"/>
    <w:rsid w:val="00E57BF5"/>
    <w:rsid w:val="00E57C55"/>
    <w:rsid w:val="00E616CC"/>
    <w:rsid w:val="00E62E01"/>
    <w:rsid w:val="00E67B88"/>
    <w:rsid w:val="00E70B51"/>
    <w:rsid w:val="00E71A62"/>
    <w:rsid w:val="00E7264F"/>
    <w:rsid w:val="00E72961"/>
    <w:rsid w:val="00E8057C"/>
    <w:rsid w:val="00E8120F"/>
    <w:rsid w:val="00E824AF"/>
    <w:rsid w:val="00E837CB"/>
    <w:rsid w:val="00E839EC"/>
    <w:rsid w:val="00E8476B"/>
    <w:rsid w:val="00E84E40"/>
    <w:rsid w:val="00E85D52"/>
    <w:rsid w:val="00E86C3B"/>
    <w:rsid w:val="00E903FA"/>
    <w:rsid w:val="00E906CE"/>
    <w:rsid w:val="00E92092"/>
    <w:rsid w:val="00E92D92"/>
    <w:rsid w:val="00E94406"/>
    <w:rsid w:val="00E97C51"/>
    <w:rsid w:val="00EA04C3"/>
    <w:rsid w:val="00EA0BAD"/>
    <w:rsid w:val="00EA3DAC"/>
    <w:rsid w:val="00EA5E0B"/>
    <w:rsid w:val="00EA6C1E"/>
    <w:rsid w:val="00EB1305"/>
    <w:rsid w:val="00EB1DE8"/>
    <w:rsid w:val="00EB7EB3"/>
    <w:rsid w:val="00EC089A"/>
    <w:rsid w:val="00EC2F51"/>
    <w:rsid w:val="00EC5333"/>
    <w:rsid w:val="00EC534D"/>
    <w:rsid w:val="00EC6F63"/>
    <w:rsid w:val="00EC7B2C"/>
    <w:rsid w:val="00ED0648"/>
    <w:rsid w:val="00ED3247"/>
    <w:rsid w:val="00ED4C03"/>
    <w:rsid w:val="00EE2204"/>
    <w:rsid w:val="00EE3BD8"/>
    <w:rsid w:val="00EE4128"/>
    <w:rsid w:val="00EE4723"/>
    <w:rsid w:val="00EF0572"/>
    <w:rsid w:val="00EF2B18"/>
    <w:rsid w:val="00EF3142"/>
    <w:rsid w:val="00EF52C2"/>
    <w:rsid w:val="00EF52DE"/>
    <w:rsid w:val="00EF5740"/>
    <w:rsid w:val="00F00E43"/>
    <w:rsid w:val="00F00FF8"/>
    <w:rsid w:val="00F01BD0"/>
    <w:rsid w:val="00F02A12"/>
    <w:rsid w:val="00F02C1D"/>
    <w:rsid w:val="00F0436A"/>
    <w:rsid w:val="00F04E41"/>
    <w:rsid w:val="00F10652"/>
    <w:rsid w:val="00F10E8F"/>
    <w:rsid w:val="00F10F3C"/>
    <w:rsid w:val="00F1150D"/>
    <w:rsid w:val="00F11A4C"/>
    <w:rsid w:val="00F2418E"/>
    <w:rsid w:val="00F25279"/>
    <w:rsid w:val="00F25AA5"/>
    <w:rsid w:val="00F27304"/>
    <w:rsid w:val="00F273E0"/>
    <w:rsid w:val="00F279CC"/>
    <w:rsid w:val="00F27B02"/>
    <w:rsid w:val="00F32E9F"/>
    <w:rsid w:val="00F33197"/>
    <w:rsid w:val="00F35144"/>
    <w:rsid w:val="00F4251E"/>
    <w:rsid w:val="00F443EE"/>
    <w:rsid w:val="00F458D1"/>
    <w:rsid w:val="00F47D87"/>
    <w:rsid w:val="00F50A6D"/>
    <w:rsid w:val="00F50DA7"/>
    <w:rsid w:val="00F50F4C"/>
    <w:rsid w:val="00F51816"/>
    <w:rsid w:val="00F5452A"/>
    <w:rsid w:val="00F556DD"/>
    <w:rsid w:val="00F5780D"/>
    <w:rsid w:val="00F601FD"/>
    <w:rsid w:val="00F6040C"/>
    <w:rsid w:val="00F611CC"/>
    <w:rsid w:val="00F61D62"/>
    <w:rsid w:val="00F6241A"/>
    <w:rsid w:val="00F62D2A"/>
    <w:rsid w:val="00F642D0"/>
    <w:rsid w:val="00F65D6C"/>
    <w:rsid w:val="00F721E1"/>
    <w:rsid w:val="00F7283B"/>
    <w:rsid w:val="00F73EE1"/>
    <w:rsid w:val="00F80D18"/>
    <w:rsid w:val="00F8353A"/>
    <w:rsid w:val="00F866AA"/>
    <w:rsid w:val="00F8729E"/>
    <w:rsid w:val="00F9122D"/>
    <w:rsid w:val="00F91FE0"/>
    <w:rsid w:val="00F94A0B"/>
    <w:rsid w:val="00F94B6B"/>
    <w:rsid w:val="00F95868"/>
    <w:rsid w:val="00F96427"/>
    <w:rsid w:val="00F97665"/>
    <w:rsid w:val="00FA33DA"/>
    <w:rsid w:val="00FA40C6"/>
    <w:rsid w:val="00FA4138"/>
    <w:rsid w:val="00FB181E"/>
    <w:rsid w:val="00FB230E"/>
    <w:rsid w:val="00FB3094"/>
    <w:rsid w:val="00FB3170"/>
    <w:rsid w:val="00FB4612"/>
    <w:rsid w:val="00FB7367"/>
    <w:rsid w:val="00FC0A95"/>
    <w:rsid w:val="00FC0EDE"/>
    <w:rsid w:val="00FC4D33"/>
    <w:rsid w:val="00FC5C5E"/>
    <w:rsid w:val="00FC74AB"/>
    <w:rsid w:val="00FD3362"/>
    <w:rsid w:val="00FD4E9C"/>
    <w:rsid w:val="00FD5416"/>
    <w:rsid w:val="00FE125A"/>
    <w:rsid w:val="00FE72E9"/>
    <w:rsid w:val="00FE7C4F"/>
    <w:rsid w:val="00FF1040"/>
    <w:rsid w:val="00FF1056"/>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4"/>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912161224">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d.wa.gov/fraud" TargetMode="External"/><Relationship Id="rId18" Type="http://schemas.openxmlformats.org/officeDocument/2006/relationships/hyperlink" Target="https://wpc.wa.gov/tech"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pc.wa.gov/tech/issues" TargetMode="External"/><Relationship Id="rId17" Type="http://schemas.openxmlformats.org/officeDocument/2006/relationships/hyperlink" Target="mailto:esdgpWSSteam@esd.wa.gov" TargetMode="External"/><Relationship Id="rId2" Type="http://schemas.openxmlformats.org/officeDocument/2006/relationships/customXml" Target="../customXml/item2.xml"/><Relationship Id="rId16" Type="http://schemas.openxmlformats.org/officeDocument/2006/relationships/hyperlink" Target="mailto:ESDDLITBITechnicalSolutions@ESD.WA.GOV" TargetMode="External"/><Relationship Id="rId20" Type="http://schemas.openxmlformats.org/officeDocument/2006/relationships/hyperlink" Target="http://insideesd.wa.gov/services/it-serv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wpc.wa.gov/tech/issues" TargetMode="External"/><Relationship Id="rId10" Type="http://schemas.openxmlformats.org/officeDocument/2006/relationships/hyperlink" Target="https://wpc.wa.gov/tech/ETO-refresher-training" TargetMode="External"/><Relationship Id="rId19" Type="http://schemas.openxmlformats.org/officeDocument/2006/relationships/hyperlink" Target="https://wpc.wa.gov/tech"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storemultisites.blob.core.windows.net/media/WPC/tech/staff-resources/Check%20list%20of%20things%20to%20try%20before%20you%20submit%20a%20service%20ticket%20or%20call%20the%20help%20desk.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customXml/itemProps2.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EF463C-08A3-43D2-A7E7-A6DA9A9CA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3</cp:revision>
  <dcterms:created xsi:type="dcterms:W3CDTF">2021-03-24T16:50:00Z</dcterms:created>
  <dcterms:modified xsi:type="dcterms:W3CDTF">2021-03-24T16:57:00Z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