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B55F" w14:textId="04248F5B" w:rsidR="00C134E9" w:rsidRDefault="00967E6B" w:rsidP="004F5E8B">
      <w:pPr>
        <w:jc w:val="center"/>
        <w:rPr>
          <w:rFonts w:eastAsia="Times New Roman"/>
          <w:b/>
          <w:bCs/>
        </w:rPr>
      </w:pPr>
      <w:r w:rsidRPr="054752EF">
        <w:rPr>
          <w:rFonts w:eastAsia="Times New Roman"/>
          <w:b/>
          <w:bCs/>
        </w:rPr>
        <w:t xml:space="preserve">T12 </w:t>
      </w:r>
      <w:r w:rsidR="00786274">
        <w:rPr>
          <w:rFonts w:eastAsia="Times New Roman"/>
          <w:b/>
          <w:bCs/>
        </w:rPr>
        <w:t>Meeting Notes</w:t>
      </w:r>
      <w:r w:rsidR="00AE6629">
        <w:rPr>
          <w:rFonts w:eastAsia="Times New Roman"/>
          <w:b/>
          <w:bCs/>
        </w:rPr>
        <w:t xml:space="preserve"> – </w:t>
      </w:r>
      <w:r w:rsidR="006A7292">
        <w:rPr>
          <w:rFonts w:eastAsia="Times New Roman"/>
          <w:b/>
          <w:bCs/>
        </w:rPr>
        <w:t>2/7</w:t>
      </w:r>
      <w:r w:rsidR="00497606">
        <w:rPr>
          <w:rFonts w:eastAsia="Times New Roman"/>
          <w:b/>
          <w:bCs/>
        </w:rPr>
        <w:t>/2024</w:t>
      </w:r>
    </w:p>
    <w:p w14:paraId="47B600A6" w14:textId="0FC32611" w:rsidR="00BA56E5" w:rsidRPr="00911409" w:rsidRDefault="00C134E9" w:rsidP="005C78C3">
      <w:pPr>
        <w:spacing w:after="0"/>
        <w:jc w:val="center"/>
        <w:rPr>
          <w:rFonts w:ascii="Century Gothic" w:eastAsia="Times New Roman" w:hAnsi="Century Gothic"/>
          <w:i/>
          <w:iCs/>
          <w:sz w:val="18"/>
          <w:szCs w:val="18"/>
        </w:rPr>
      </w:pPr>
      <w:r w:rsidRPr="00911409">
        <w:rPr>
          <w:rFonts w:ascii="Century Gothic" w:eastAsia="Times New Roman" w:hAnsi="Century Gothic"/>
          <w:b/>
          <w:bCs/>
          <w:sz w:val="18"/>
          <w:szCs w:val="18"/>
        </w:rPr>
        <w:t>R</w:t>
      </w:r>
      <w:r w:rsidR="006A719E" w:rsidRPr="00911409">
        <w:rPr>
          <w:rFonts w:ascii="Century Gothic" w:eastAsia="Times New Roman" w:hAnsi="Century Gothic"/>
          <w:b/>
          <w:bCs/>
          <w:sz w:val="18"/>
          <w:szCs w:val="18"/>
        </w:rPr>
        <w:t>e</w:t>
      </w:r>
      <w:r w:rsidR="00B11766" w:rsidRPr="00911409">
        <w:rPr>
          <w:rFonts w:ascii="Century Gothic" w:eastAsia="Times New Roman" w:hAnsi="Century Gothic"/>
          <w:b/>
          <w:bCs/>
          <w:sz w:val="18"/>
          <w:szCs w:val="18"/>
        </w:rPr>
        <w:t>mind</w:t>
      </w:r>
      <w:r w:rsidR="006A719E" w:rsidRPr="00911409">
        <w:rPr>
          <w:rFonts w:ascii="Century Gothic" w:eastAsia="Times New Roman" w:hAnsi="Century Gothic"/>
          <w:b/>
          <w:bCs/>
          <w:sz w:val="18"/>
          <w:szCs w:val="18"/>
        </w:rPr>
        <w:t>er</w:t>
      </w:r>
      <w:r w:rsidR="00ED3247" w:rsidRPr="00911409">
        <w:rPr>
          <w:rFonts w:ascii="Century Gothic" w:eastAsia="Times New Roman" w:hAnsi="Century Gothic"/>
          <w:b/>
          <w:bCs/>
          <w:sz w:val="18"/>
          <w:szCs w:val="18"/>
        </w:rPr>
        <w:t>:</w:t>
      </w:r>
      <w:r w:rsidR="006A719E" w:rsidRPr="00911409">
        <w:rPr>
          <w:rFonts w:ascii="Century Gothic" w:eastAsia="Times New Roman" w:hAnsi="Century Gothic"/>
          <w:i/>
          <w:iCs/>
          <w:sz w:val="18"/>
          <w:szCs w:val="18"/>
        </w:rPr>
        <w:t xml:space="preserve"> </w:t>
      </w:r>
      <w:r w:rsidR="009722F3" w:rsidRPr="00911409">
        <w:rPr>
          <w:rFonts w:ascii="Century Gothic" w:eastAsia="Times New Roman" w:hAnsi="Century Gothic"/>
          <w:i/>
          <w:iCs/>
          <w:sz w:val="18"/>
          <w:szCs w:val="18"/>
        </w:rPr>
        <w:t>Please</w:t>
      </w:r>
      <w:r w:rsidR="009722F3" w:rsidRPr="00911409">
        <w:rPr>
          <w:rFonts w:ascii="Century Gothic" w:eastAsia="Times New Roman" w:hAnsi="Century Gothic"/>
          <w:sz w:val="18"/>
          <w:szCs w:val="18"/>
        </w:rPr>
        <w:t xml:space="preserve"> mute</w:t>
      </w:r>
      <w:r w:rsidR="006A719E" w:rsidRPr="00911409">
        <w:rPr>
          <w:rFonts w:ascii="Century Gothic" w:eastAsia="Times New Roman" w:hAnsi="Century Gothic"/>
          <w:i/>
          <w:iCs/>
          <w:sz w:val="18"/>
          <w:szCs w:val="18"/>
        </w:rPr>
        <w:t xml:space="preserve"> your audio and </w:t>
      </w:r>
      <w:r w:rsidR="006A719E" w:rsidRPr="00911409">
        <w:rPr>
          <w:rFonts w:ascii="Century Gothic" w:eastAsia="Times New Roman" w:hAnsi="Century Gothic"/>
          <w:sz w:val="18"/>
          <w:szCs w:val="18"/>
        </w:rPr>
        <w:t>disable the video</w:t>
      </w:r>
      <w:r w:rsidR="006A719E" w:rsidRPr="00911409">
        <w:rPr>
          <w:rFonts w:ascii="Century Gothic" w:eastAsia="Times New Roman" w:hAnsi="Century Gothic"/>
          <w:i/>
          <w:iCs/>
          <w:sz w:val="18"/>
          <w:szCs w:val="18"/>
        </w:rPr>
        <w:t xml:space="preserve"> feature</w:t>
      </w:r>
      <w:r w:rsidR="008A41DA" w:rsidRPr="00911409">
        <w:rPr>
          <w:rFonts w:ascii="Century Gothic" w:eastAsia="Times New Roman" w:hAnsi="Century Gothic"/>
          <w:i/>
          <w:iCs/>
          <w:sz w:val="18"/>
          <w:szCs w:val="18"/>
        </w:rPr>
        <w:t xml:space="preserve"> after </w:t>
      </w:r>
      <w:r w:rsidR="00E40093" w:rsidRPr="00911409">
        <w:rPr>
          <w:rFonts w:ascii="Century Gothic" w:eastAsia="Times New Roman" w:hAnsi="Century Gothic"/>
          <w:i/>
          <w:iCs/>
          <w:sz w:val="18"/>
          <w:szCs w:val="18"/>
        </w:rPr>
        <w:t>joining</w:t>
      </w:r>
      <w:r w:rsidR="008A41DA" w:rsidRPr="00911409">
        <w:rPr>
          <w:rFonts w:ascii="Century Gothic" w:eastAsia="Times New Roman" w:hAnsi="Century Gothic"/>
          <w:i/>
          <w:iCs/>
          <w:sz w:val="18"/>
          <w:szCs w:val="18"/>
        </w:rPr>
        <w:t xml:space="preserve"> this </w:t>
      </w:r>
      <w:r w:rsidR="00A45C6D">
        <w:rPr>
          <w:rFonts w:ascii="Century Gothic" w:eastAsia="Times New Roman" w:hAnsi="Century Gothic"/>
          <w:i/>
          <w:iCs/>
          <w:sz w:val="18"/>
          <w:szCs w:val="18"/>
        </w:rPr>
        <w:t>Teams</w:t>
      </w:r>
      <w:r w:rsidR="008A41DA" w:rsidRPr="00911409">
        <w:rPr>
          <w:rFonts w:ascii="Century Gothic" w:eastAsia="Times New Roman" w:hAnsi="Century Gothic"/>
          <w:i/>
          <w:iCs/>
          <w:sz w:val="18"/>
          <w:szCs w:val="18"/>
        </w:rPr>
        <w:t xml:space="preserve"> meeting</w:t>
      </w:r>
      <w:r w:rsidR="006A719E" w:rsidRPr="00911409">
        <w:rPr>
          <w:rFonts w:ascii="Century Gothic" w:eastAsia="Times New Roman" w:hAnsi="Century Gothic"/>
          <w:i/>
          <w:iCs/>
          <w:sz w:val="18"/>
          <w:szCs w:val="18"/>
        </w:rPr>
        <w:t xml:space="preserve">. Too many </w:t>
      </w:r>
      <w:r w:rsidR="00CC53C2" w:rsidRPr="00911409">
        <w:rPr>
          <w:rFonts w:ascii="Century Gothic" w:eastAsia="Times New Roman" w:hAnsi="Century Gothic"/>
          <w:i/>
          <w:iCs/>
          <w:sz w:val="18"/>
          <w:szCs w:val="18"/>
        </w:rPr>
        <w:t>attendees</w:t>
      </w:r>
      <w:r w:rsidR="006A719E" w:rsidRPr="00911409">
        <w:rPr>
          <w:rFonts w:ascii="Century Gothic" w:eastAsia="Times New Roman" w:hAnsi="Century Gothic"/>
          <w:i/>
          <w:iCs/>
          <w:sz w:val="18"/>
          <w:szCs w:val="18"/>
        </w:rPr>
        <w:t xml:space="preserve"> with active </w:t>
      </w:r>
      <w:r w:rsidR="1DDE0178" w:rsidRPr="00911409">
        <w:rPr>
          <w:rFonts w:ascii="Century Gothic" w:eastAsia="Times New Roman" w:hAnsi="Century Gothic"/>
          <w:i/>
          <w:iCs/>
          <w:sz w:val="18"/>
          <w:szCs w:val="18"/>
        </w:rPr>
        <w:t xml:space="preserve">audio and </w:t>
      </w:r>
      <w:r w:rsidR="006A719E" w:rsidRPr="00911409">
        <w:rPr>
          <w:rFonts w:ascii="Century Gothic" w:eastAsia="Times New Roman" w:hAnsi="Century Gothic"/>
          <w:i/>
          <w:iCs/>
          <w:sz w:val="18"/>
          <w:szCs w:val="18"/>
        </w:rPr>
        <w:t xml:space="preserve">video can interfere with </w:t>
      </w:r>
      <w:r w:rsidR="00A25818" w:rsidRPr="00911409">
        <w:rPr>
          <w:rFonts w:ascii="Century Gothic" w:eastAsia="Times New Roman" w:hAnsi="Century Gothic"/>
          <w:i/>
          <w:iCs/>
          <w:sz w:val="18"/>
          <w:szCs w:val="18"/>
        </w:rPr>
        <w:t xml:space="preserve">everyone’s </w:t>
      </w:r>
      <w:r w:rsidR="006A719E" w:rsidRPr="00911409">
        <w:rPr>
          <w:rFonts w:ascii="Century Gothic" w:eastAsia="Times New Roman" w:hAnsi="Century Gothic"/>
          <w:i/>
          <w:iCs/>
          <w:sz w:val="18"/>
          <w:szCs w:val="18"/>
        </w:rPr>
        <w:t>audio quality</w:t>
      </w:r>
      <w:r w:rsidR="007019B6">
        <w:rPr>
          <w:rFonts w:ascii="Century Gothic" w:eastAsia="Times New Roman" w:hAnsi="Century Gothic"/>
          <w:i/>
          <w:iCs/>
          <w:sz w:val="18"/>
          <w:szCs w:val="18"/>
        </w:rPr>
        <w:t>.</w:t>
      </w:r>
    </w:p>
    <w:p w14:paraId="5EF80733" w14:textId="0F587989" w:rsidR="008C0705" w:rsidRPr="003F5FB2" w:rsidRDefault="004214D8" w:rsidP="00BA56E5">
      <w:pPr>
        <w:spacing w:after="0"/>
        <w:jc w:val="center"/>
        <w:rPr>
          <w:rFonts w:eastAsia="Times New Roman"/>
          <w:i/>
          <w:iCs/>
        </w:rPr>
      </w:pPr>
      <w:r>
        <w:rPr>
          <w:noProof/>
        </w:rPr>
        <mc:AlternateContent>
          <mc:Choice Requires="wps">
            <w:drawing>
              <wp:anchor distT="0" distB="0" distL="114300" distR="114300" simplePos="0" relativeHeight="251658240" behindDoc="0" locked="0" layoutInCell="1" allowOverlap="1" wp14:anchorId="2E2158D3" wp14:editId="62C7AA62">
                <wp:simplePos x="0" y="0"/>
                <wp:positionH relativeFrom="column">
                  <wp:posOffset>4890135</wp:posOffset>
                </wp:positionH>
                <wp:positionV relativeFrom="paragraph">
                  <wp:posOffset>69388</wp:posOffset>
                </wp:positionV>
                <wp:extent cx="1075112" cy="532015"/>
                <wp:effectExtent l="0" t="0" r="10795" b="20955"/>
                <wp:wrapNone/>
                <wp:docPr id="1" name="Rectangle 1"/>
                <wp:cNvGraphicFramePr/>
                <a:graphic xmlns:a="http://schemas.openxmlformats.org/drawingml/2006/main">
                  <a:graphicData uri="http://schemas.microsoft.com/office/word/2010/wordprocessingShape">
                    <wps:wsp>
                      <wps:cNvSpPr/>
                      <wps:spPr>
                        <a:xfrm>
                          <a:off x="0" y="0"/>
                          <a:ext cx="1075112" cy="53201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E582" id="Rectangle 1" o:spid="_x0000_s1026" style="position:absolute;margin-left:385.05pt;margin-top:5.45pt;width:84.65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" filled="f" strokecolor="#c00000" strokeweight="1.5pt"/>
            </w:pict>
          </mc:Fallback>
        </mc:AlternateContent>
      </w:r>
      <w:r w:rsidR="003E2552">
        <w:rPr>
          <w:noProof/>
        </w:rPr>
        <w:drawing>
          <wp:inline distT="0" distB="0" distL="0" distR="0" wp14:anchorId="503B259B" wp14:editId="03F8D5AE">
            <wp:extent cx="6858000" cy="662305"/>
            <wp:effectExtent l="0" t="0" r="0" b="4445"/>
            <wp:docPr id="1544607486" name="Picture 154460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607486" name=""/>
                    <pic:cNvPicPr/>
                  </pic:nvPicPr>
                  <pic:blipFill>
                    <a:blip r:embed="rId11"/>
                    <a:stretch>
                      <a:fillRect/>
                    </a:stretch>
                  </pic:blipFill>
                  <pic:spPr>
                    <a:xfrm>
                      <a:off x="0" y="0"/>
                      <a:ext cx="6858000" cy="662305"/>
                    </a:xfrm>
                    <a:prstGeom prst="rect">
                      <a:avLst/>
                    </a:prstGeom>
                  </pic:spPr>
                </pic:pic>
              </a:graphicData>
            </a:graphic>
          </wp:inline>
        </w:drawing>
      </w:r>
    </w:p>
    <w:p w14:paraId="311144B0" w14:textId="14767414" w:rsidR="005F0D29" w:rsidRPr="006A171F" w:rsidRDefault="003816DB" w:rsidP="00486552">
      <w:pPr>
        <w:spacing w:after="0"/>
        <w:jc w:val="center"/>
        <w:rPr>
          <w:rFonts w:ascii="Century Gothic" w:eastAsia="Times New Roman" w:hAnsi="Century Gothic"/>
          <w:b/>
          <w:sz w:val="18"/>
          <w:szCs w:val="18"/>
        </w:rPr>
      </w:pPr>
      <w:r w:rsidRPr="006A171F">
        <w:rPr>
          <w:rFonts w:ascii="Century Gothic" w:eastAsia="Times New Roman" w:hAnsi="Century Gothic"/>
          <w:b/>
          <w:sz w:val="18"/>
          <w:szCs w:val="18"/>
          <w:highlight w:val="yellow"/>
        </w:rPr>
        <w:t>These meeting</w:t>
      </w:r>
      <w:r w:rsidR="00491184" w:rsidRPr="006A171F">
        <w:rPr>
          <w:rFonts w:ascii="Century Gothic" w:eastAsia="Times New Roman" w:hAnsi="Century Gothic"/>
          <w:b/>
          <w:sz w:val="18"/>
          <w:szCs w:val="18"/>
          <w:highlight w:val="yellow"/>
        </w:rPr>
        <w:t>s</w:t>
      </w:r>
      <w:r w:rsidRPr="006A171F">
        <w:rPr>
          <w:rFonts w:ascii="Century Gothic" w:eastAsia="Times New Roman" w:hAnsi="Century Gothic"/>
          <w:b/>
          <w:sz w:val="18"/>
          <w:szCs w:val="18"/>
          <w:highlight w:val="yellow"/>
        </w:rPr>
        <w:t xml:space="preserve"> will be recorded</w:t>
      </w:r>
      <w:r w:rsidR="00570708" w:rsidRPr="006A171F">
        <w:rPr>
          <w:rFonts w:ascii="Century Gothic" w:eastAsia="Times New Roman" w:hAnsi="Century Gothic"/>
          <w:b/>
          <w:sz w:val="18"/>
          <w:szCs w:val="18"/>
          <w:highlight w:val="yellow"/>
        </w:rPr>
        <w:t xml:space="preserve"> and </w:t>
      </w:r>
      <w:r w:rsidRPr="006A171F">
        <w:rPr>
          <w:rFonts w:ascii="Century Gothic" w:eastAsia="Times New Roman" w:hAnsi="Century Gothic"/>
          <w:b/>
          <w:sz w:val="18"/>
          <w:szCs w:val="18"/>
          <w:highlight w:val="yellow"/>
        </w:rPr>
        <w:t>posted on the WPC site</w:t>
      </w:r>
      <w:r w:rsidR="00E11D03" w:rsidRPr="006A171F">
        <w:rPr>
          <w:rFonts w:ascii="Century Gothic" w:eastAsia="Times New Roman" w:hAnsi="Century Gothic"/>
          <w:b/>
          <w:sz w:val="18"/>
          <w:szCs w:val="18"/>
          <w:highlight w:val="yellow"/>
        </w:rPr>
        <w:t>.</w:t>
      </w:r>
    </w:p>
    <w:p w14:paraId="2D2F6E90" w14:textId="5C724F54" w:rsidR="003B4DB7" w:rsidRPr="006A171F" w:rsidRDefault="005F0D29" w:rsidP="00486552">
      <w:pPr>
        <w:spacing w:after="0"/>
        <w:jc w:val="center"/>
        <w:rPr>
          <w:rFonts w:ascii="Century Gothic" w:hAnsi="Century Gothic"/>
          <w:sz w:val="18"/>
          <w:szCs w:val="18"/>
          <w:highlight w:val="yellow"/>
          <w:vertAlign w:val="subscript"/>
        </w:rPr>
      </w:pPr>
      <w:r w:rsidRPr="006A171F">
        <w:rPr>
          <w:rFonts w:ascii="Century Gothic" w:hAnsi="Century Gothic"/>
          <w:sz w:val="18"/>
          <w:szCs w:val="18"/>
          <w:highlight w:val="yellow"/>
        </w:rPr>
        <w:t>Please be advised your image will be captured and recorded during the video</w:t>
      </w:r>
      <w:r w:rsidR="00404427" w:rsidRPr="006A171F">
        <w:rPr>
          <w:rFonts w:ascii="Century Gothic" w:hAnsi="Century Gothic"/>
          <w:sz w:val="18"/>
          <w:szCs w:val="18"/>
          <w:highlight w:val="yellow"/>
        </w:rPr>
        <w:t xml:space="preserve"> </w:t>
      </w:r>
      <w:r w:rsidRPr="006A171F">
        <w:rPr>
          <w:rFonts w:ascii="Century Gothic" w:hAnsi="Century Gothic"/>
          <w:sz w:val="18"/>
          <w:szCs w:val="18"/>
          <w:highlight w:val="yellow"/>
        </w:rPr>
        <w:t xml:space="preserve">conference. </w:t>
      </w:r>
    </w:p>
    <w:p w14:paraId="058C7CCA" w14:textId="025AE5DC" w:rsidR="00DD2A45" w:rsidRPr="006A171F" w:rsidRDefault="005F0D29" w:rsidP="00D92937">
      <w:pPr>
        <w:spacing w:after="0"/>
        <w:jc w:val="center"/>
        <w:rPr>
          <w:rFonts w:ascii="Century Gothic" w:eastAsia="Times New Roman" w:hAnsi="Century Gothic"/>
          <w:b/>
          <w:sz w:val="18"/>
          <w:szCs w:val="18"/>
        </w:rPr>
      </w:pPr>
      <w:r w:rsidRPr="006A171F">
        <w:rPr>
          <w:rFonts w:ascii="Century Gothic" w:hAnsi="Century Gothic"/>
          <w:sz w:val="18"/>
          <w:szCs w:val="18"/>
          <w:highlight w:val="yellow"/>
        </w:rPr>
        <w:t>Your participation in this videoconference equals consent to be recorded as required by law.</w:t>
      </w:r>
    </w:p>
    <w:p w14:paraId="538AE7B6" w14:textId="77777777" w:rsidR="00A80246" w:rsidRDefault="00A80246" w:rsidP="009C5486">
      <w:pPr>
        <w:pStyle w:val="paragraph"/>
        <w:spacing w:before="0" w:beforeAutospacing="0" w:after="0" w:afterAutospacing="0"/>
        <w:textAlignment w:val="baseline"/>
        <w:rPr>
          <w:rStyle w:val="normaltextrun"/>
          <w:rFonts w:ascii="Century Gothic" w:hAnsi="Century Gothic"/>
          <w:color w:val="2E74B5"/>
          <w:sz w:val="32"/>
          <w:szCs w:val="32"/>
        </w:rPr>
      </w:pPr>
    </w:p>
    <w:p w14:paraId="6CAE1704" w14:textId="77777777" w:rsidR="00A80246" w:rsidRDefault="00A80246" w:rsidP="009C5486">
      <w:pPr>
        <w:pStyle w:val="paragraph"/>
        <w:spacing w:before="0" w:beforeAutospacing="0" w:after="0" w:afterAutospacing="0"/>
        <w:textAlignment w:val="baseline"/>
        <w:rPr>
          <w:rStyle w:val="normaltextrun"/>
          <w:rFonts w:ascii="Century Gothic" w:hAnsi="Century Gothic"/>
          <w:color w:val="2E74B5"/>
          <w:sz w:val="32"/>
          <w:szCs w:val="32"/>
        </w:rPr>
      </w:pPr>
    </w:p>
    <w:p w14:paraId="39B1B556" w14:textId="12E81659" w:rsidR="009C5486" w:rsidRDefault="009C5486" w:rsidP="009C5486">
      <w:pPr>
        <w:pStyle w:val="paragraph"/>
        <w:spacing w:before="0" w:beforeAutospacing="0" w:after="0" w:afterAutospacing="0"/>
        <w:textAlignment w:val="baseline"/>
        <w:rPr>
          <w:rFonts w:ascii="Century Gothic" w:hAnsi="Century Gothic"/>
          <w:color w:val="2E74B5"/>
          <w:sz w:val="22"/>
          <w:szCs w:val="22"/>
        </w:rPr>
      </w:pPr>
      <w:r>
        <w:rPr>
          <w:rStyle w:val="normaltextrun"/>
          <w:rFonts w:ascii="Century Gothic" w:hAnsi="Century Gothic"/>
          <w:color w:val="2E74B5"/>
          <w:sz w:val="32"/>
          <w:szCs w:val="32"/>
        </w:rPr>
        <w:t>New Business</w:t>
      </w:r>
      <w:r>
        <w:rPr>
          <w:rStyle w:val="eop"/>
          <w:rFonts w:ascii="Century Gothic" w:hAnsi="Century Gothic"/>
          <w:color w:val="2E74B5"/>
          <w:sz w:val="32"/>
          <w:szCs w:val="32"/>
        </w:rPr>
        <w:t> </w:t>
      </w:r>
    </w:p>
    <w:p w14:paraId="71868319" w14:textId="77777777" w:rsidR="009C5486" w:rsidRDefault="009C5486" w:rsidP="009C5486">
      <w:pPr>
        <w:pStyle w:val="paragraph"/>
        <w:spacing w:before="0" w:beforeAutospacing="0" w:after="0" w:afterAutospacing="0"/>
        <w:textAlignment w:val="baseline"/>
        <w:rPr>
          <w:rFonts w:ascii="Century Gothic" w:hAnsi="Century Gothic"/>
          <w:color w:val="2E74B5"/>
          <w:sz w:val="22"/>
          <w:szCs w:val="22"/>
        </w:rPr>
      </w:pPr>
      <w:r>
        <w:rPr>
          <w:rStyle w:val="normaltextrun"/>
          <w:rFonts w:ascii="Century Gothic" w:hAnsi="Century Gothic"/>
          <w:b/>
          <w:bCs/>
          <w:color w:val="2E74B5"/>
        </w:rPr>
        <w:t>Maintenance</w:t>
      </w:r>
      <w:r>
        <w:rPr>
          <w:rStyle w:val="eop"/>
          <w:rFonts w:ascii="Century Gothic" w:hAnsi="Century Gothic"/>
          <w:color w:val="2E74B5"/>
        </w:rPr>
        <w:t> </w:t>
      </w:r>
    </w:p>
    <w:p w14:paraId="506054A3" w14:textId="77777777" w:rsidR="009C5486" w:rsidRPr="00300F51" w:rsidRDefault="009C5486" w:rsidP="009C5486">
      <w:pPr>
        <w:pStyle w:val="paragraph"/>
        <w:numPr>
          <w:ilvl w:val="0"/>
          <w:numId w:val="18"/>
        </w:numPr>
        <w:spacing w:before="0" w:beforeAutospacing="0" w:after="0" w:afterAutospacing="0"/>
        <w:ind w:left="1080" w:firstLine="0"/>
        <w:textAlignment w:val="baseline"/>
        <w:rPr>
          <w:rFonts w:ascii="Century Gothic" w:hAnsi="Century Gothic"/>
          <w:sz w:val="20"/>
          <w:szCs w:val="20"/>
        </w:rPr>
      </w:pPr>
      <w:r>
        <w:rPr>
          <w:rStyle w:val="normaltextrun"/>
          <w:rFonts w:ascii="Century Gothic" w:hAnsi="Century Gothic"/>
          <w:color w:val="000000"/>
          <w:sz w:val="22"/>
          <w:szCs w:val="22"/>
          <w:u w:val="single"/>
        </w:rPr>
        <w:t>ETO maintenance</w:t>
      </w:r>
      <w:r>
        <w:rPr>
          <w:rStyle w:val="normaltextrun"/>
          <w:rFonts w:ascii="Century Gothic" w:hAnsi="Century Gothic"/>
          <w:color w:val="000000"/>
          <w:sz w:val="22"/>
          <w:szCs w:val="22"/>
        </w:rPr>
        <w:t xml:space="preserve"> - </w:t>
      </w:r>
      <w:r w:rsidRPr="00300F51">
        <w:rPr>
          <w:rStyle w:val="normaltextrun"/>
          <w:rFonts w:ascii="Century Gothic" w:hAnsi="Century Gothic"/>
          <w:color w:val="000000"/>
          <w:sz w:val="20"/>
          <w:szCs w:val="20"/>
        </w:rPr>
        <w:t>takes place on the 3rd weekend of every month; Saturday 6pm PT to Sunday at 3am PT</w:t>
      </w:r>
      <w:r w:rsidRPr="00300F51">
        <w:rPr>
          <w:rStyle w:val="eop"/>
          <w:rFonts w:ascii="Century Gothic" w:hAnsi="Century Gothic"/>
          <w:color w:val="000000"/>
          <w:sz w:val="20"/>
          <w:szCs w:val="20"/>
        </w:rPr>
        <w:t> </w:t>
      </w:r>
    </w:p>
    <w:p w14:paraId="1A9BC31D" w14:textId="77777777" w:rsidR="009C5486" w:rsidRDefault="009C5486" w:rsidP="009C5486">
      <w:pPr>
        <w:pStyle w:val="paragraph"/>
        <w:numPr>
          <w:ilvl w:val="0"/>
          <w:numId w:val="19"/>
        </w:numPr>
        <w:spacing w:before="0" w:beforeAutospacing="0" w:after="0" w:afterAutospacing="0"/>
        <w:ind w:left="1080" w:firstLine="0"/>
        <w:textAlignment w:val="baseline"/>
        <w:rPr>
          <w:rFonts w:ascii="Century Gothic" w:hAnsi="Century Gothic"/>
          <w:sz w:val="22"/>
          <w:szCs w:val="22"/>
        </w:rPr>
      </w:pPr>
      <w:proofErr w:type="spellStart"/>
      <w:r>
        <w:rPr>
          <w:rStyle w:val="spellingerror"/>
          <w:rFonts w:ascii="Century Gothic" w:hAnsi="Century Gothic"/>
          <w:sz w:val="22"/>
          <w:szCs w:val="22"/>
          <w:u w:val="single"/>
        </w:rPr>
        <w:t>Velaro</w:t>
      </w:r>
      <w:proofErr w:type="spellEnd"/>
      <w:r>
        <w:rPr>
          <w:rStyle w:val="normaltextrun"/>
          <w:rFonts w:ascii="Century Gothic" w:hAnsi="Century Gothic"/>
          <w:sz w:val="22"/>
          <w:szCs w:val="22"/>
          <w:u w:val="single"/>
        </w:rPr>
        <w:t xml:space="preserve"> maintenance</w:t>
      </w:r>
      <w:r>
        <w:rPr>
          <w:rStyle w:val="normaltextrun"/>
          <w:rFonts w:ascii="Century Gothic" w:hAnsi="Century Gothic"/>
          <w:sz w:val="22"/>
          <w:szCs w:val="22"/>
        </w:rPr>
        <w:t xml:space="preserve"> - nothing this week </w:t>
      </w:r>
      <w:r>
        <w:rPr>
          <w:rStyle w:val="eop"/>
          <w:rFonts w:ascii="Century Gothic" w:hAnsi="Century Gothic"/>
          <w:sz w:val="22"/>
          <w:szCs w:val="22"/>
        </w:rPr>
        <w:t> </w:t>
      </w:r>
    </w:p>
    <w:p w14:paraId="6498F777" w14:textId="77777777" w:rsidR="009C5486" w:rsidRDefault="009C5486" w:rsidP="009C5486">
      <w:pPr>
        <w:pStyle w:val="paragraph"/>
        <w:numPr>
          <w:ilvl w:val="0"/>
          <w:numId w:val="19"/>
        </w:numPr>
        <w:spacing w:before="0" w:beforeAutospacing="0" w:after="0" w:afterAutospacing="0"/>
        <w:ind w:left="1080" w:firstLine="0"/>
        <w:textAlignment w:val="baseline"/>
        <w:rPr>
          <w:rFonts w:ascii="Century Gothic" w:hAnsi="Century Gothic"/>
          <w:sz w:val="22"/>
          <w:szCs w:val="22"/>
        </w:rPr>
      </w:pPr>
      <w:r>
        <w:rPr>
          <w:rStyle w:val="normaltextrun"/>
          <w:rFonts w:ascii="Century Gothic" w:hAnsi="Century Gothic"/>
          <w:sz w:val="22"/>
          <w:szCs w:val="22"/>
          <w:u w:val="single"/>
        </w:rPr>
        <w:t>WSWA maintenance</w:t>
      </w:r>
      <w:r>
        <w:rPr>
          <w:rStyle w:val="normaltextrun"/>
          <w:rFonts w:ascii="Century Gothic" w:hAnsi="Century Gothic"/>
          <w:sz w:val="22"/>
          <w:szCs w:val="22"/>
        </w:rPr>
        <w:t xml:space="preserve"> - nothing this week</w:t>
      </w:r>
      <w:r>
        <w:rPr>
          <w:rStyle w:val="eop"/>
          <w:rFonts w:ascii="Century Gothic" w:hAnsi="Century Gothic"/>
          <w:sz w:val="22"/>
          <w:szCs w:val="22"/>
        </w:rPr>
        <w:t> </w:t>
      </w:r>
    </w:p>
    <w:p w14:paraId="5B5A7874" w14:textId="77777777" w:rsidR="009C5486" w:rsidRDefault="009C5486" w:rsidP="009C5486">
      <w:pPr>
        <w:pStyle w:val="paragraph"/>
        <w:spacing w:before="0" w:beforeAutospacing="0" w:after="0" w:afterAutospacing="0"/>
        <w:textAlignment w:val="baseline"/>
        <w:rPr>
          <w:rFonts w:ascii="Century Gothic" w:hAnsi="Century Gothic"/>
          <w:sz w:val="22"/>
          <w:szCs w:val="22"/>
        </w:rPr>
      </w:pPr>
      <w:r>
        <w:rPr>
          <w:rStyle w:val="eop"/>
          <w:rFonts w:ascii="Century Gothic" w:hAnsi="Century Gothic"/>
          <w:sz w:val="22"/>
          <w:szCs w:val="22"/>
        </w:rPr>
        <w:t> </w:t>
      </w:r>
    </w:p>
    <w:p w14:paraId="38CBED62" w14:textId="77777777" w:rsidR="009C5486" w:rsidRDefault="009C5486" w:rsidP="009C5486">
      <w:pPr>
        <w:pStyle w:val="paragraph"/>
        <w:spacing w:before="0" w:beforeAutospacing="0" w:after="0" w:afterAutospacing="0"/>
        <w:textAlignment w:val="baseline"/>
        <w:rPr>
          <w:rFonts w:ascii="Century Gothic" w:hAnsi="Century Gothic"/>
          <w:color w:val="2E74B5"/>
          <w:sz w:val="22"/>
          <w:szCs w:val="22"/>
        </w:rPr>
      </w:pPr>
      <w:r>
        <w:rPr>
          <w:rStyle w:val="normaltextrun"/>
          <w:rFonts w:ascii="Century Gothic" w:hAnsi="Century Gothic"/>
          <w:b/>
          <w:bCs/>
          <w:color w:val="2E74B5"/>
        </w:rPr>
        <w:t>Enhancements &amp; Training</w:t>
      </w:r>
      <w:r>
        <w:rPr>
          <w:rStyle w:val="eop"/>
          <w:rFonts w:ascii="Century Gothic" w:hAnsi="Century Gothic"/>
          <w:color w:val="2E74B5"/>
        </w:rPr>
        <w:t> </w:t>
      </w:r>
    </w:p>
    <w:p w14:paraId="025E8A05" w14:textId="77777777" w:rsidR="009C5486" w:rsidRDefault="009C5486" w:rsidP="009C5486">
      <w:pPr>
        <w:pStyle w:val="paragraph"/>
        <w:numPr>
          <w:ilvl w:val="0"/>
          <w:numId w:val="20"/>
        </w:numPr>
        <w:spacing w:before="0" w:beforeAutospacing="0" w:after="0" w:afterAutospacing="0"/>
        <w:ind w:left="1080" w:firstLine="0"/>
        <w:textAlignment w:val="baseline"/>
        <w:rPr>
          <w:rFonts w:ascii="Century Gothic" w:hAnsi="Century Gothic"/>
          <w:sz w:val="22"/>
          <w:szCs w:val="22"/>
        </w:rPr>
      </w:pPr>
      <w:r w:rsidRPr="00EE2677">
        <w:rPr>
          <w:rStyle w:val="normaltextrun"/>
          <w:rFonts w:ascii="Century Gothic" w:hAnsi="Century Gothic"/>
          <w:sz w:val="22"/>
          <w:szCs w:val="22"/>
        </w:rPr>
        <w:t>ETO/WSWA enhancement work</w:t>
      </w:r>
      <w:r>
        <w:rPr>
          <w:rStyle w:val="normaltextrun"/>
          <w:rFonts w:ascii="Century Gothic" w:hAnsi="Century Gothic"/>
          <w:sz w:val="22"/>
          <w:szCs w:val="22"/>
        </w:rPr>
        <w:t xml:space="preserve"> - nothing this week</w:t>
      </w:r>
      <w:r>
        <w:rPr>
          <w:rStyle w:val="eop"/>
          <w:rFonts w:ascii="Century Gothic" w:hAnsi="Century Gothic"/>
          <w:sz w:val="22"/>
          <w:szCs w:val="22"/>
        </w:rPr>
        <w:t> </w:t>
      </w:r>
    </w:p>
    <w:p w14:paraId="7FE184E1" w14:textId="060A91D9" w:rsidR="009C5486" w:rsidRPr="00C8062D" w:rsidRDefault="009C5486" w:rsidP="009C5486">
      <w:pPr>
        <w:pStyle w:val="paragraph"/>
        <w:numPr>
          <w:ilvl w:val="0"/>
          <w:numId w:val="21"/>
        </w:numPr>
        <w:spacing w:before="0" w:beforeAutospacing="0" w:after="0" w:afterAutospacing="0"/>
        <w:ind w:left="1080" w:firstLine="0"/>
        <w:textAlignment w:val="baseline"/>
        <w:rPr>
          <w:rStyle w:val="normaltextrun"/>
          <w:rFonts w:ascii="Century Gothic" w:hAnsi="Century Gothic"/>
          <w:b/>
          <w:bCs/>
          <w:sz w:val="22"/>
          <w:szCs w:val="22"/>
        </w:rPr>
      </w:pPr>
      <w:r w:rsidRPr="00C8062D">
        <w:rPr>
          <w:rStyle w:val="normaltextrun"/>
          <w:rFonts w:ascii="Century Gothic" w:hAnsi="Century Gothic"/>
          <w:b/>
          <w:bCs/>
          <w:sz w:val="22"/>
          <w:szCs w:val="22"/>
        </w:rPr>
        <w:t>Report enhancements</w:t>
      </w:r>
    </w:p>
    <w:p w14:paraId="327B17C2" w14:textId="77777777" w:rsidR="003F1D7E" w:rsidRPr="003F1D7E" w:rsidRDefault="00120248" w:rsidP="00120248">
      <w:pPr>
        <w:pStyle w:val="paragraph"/>
        <w:numPr>
          <w:ilvl w:val="2"/>
          <w:numId w:val="21"/>
        </w:numPr>
        <w:spacing w:before="0" w:beforeAutospacing="0" w:after="0" w:afterAutospacing="0"/>
        <w:textAlignment w:val="baseline"/>
        <w:rPr>
          <w:rStyle w:val="normaltextrun"/>
          <w:rFonts w:ascii="Century Gothic" w:hAnsi="Century Gothic"/>
          <w:b/>
          <w:bCs/>
          <w:sz w:val="22"/>
          <w:szCs w:val="22"/>
        </w:rPr>
      </w:pPr>
      <w:r w:rsidRPr="00C8062D">
        <w:rPr>
          <w:rStyle w:val="normaltextrun"/>
          <w:rFonts w:ascii="Century Gothic" w:hAnsi="Century Gothic"/>
          <w:b/>
          <w:bCs/>
          <w:sz w:val="22"/>
          <w:szCs w:val="22"/>
        </w:rPr>
        <w:t>New Report:</w:t>
      </w:r>
      <w:r>
        <w:rPr>
          <w:rStyle w:val="normaltextrun"/>
          <w:rFonts w:ascii="Century Gothic" w:hAnsi="Century Gothic"/>
          <w:sz w:val="22"/>
          <w:szCs w:val="22"/>
        </w:rPr>
        <w:t xml:space="preserve"> </w:t>
      </w:r>
      <w:r w:rsidR="006C0AEB">
        <w:rPr>
          <w:rStyle w:val="normaltextrun"/>
          <w:rFonts w:ascii="Century Gothic" w:hAnsi="Century Gothic"/>
          <w:sz w:val="22"/>
          <w:szCs w:val="22"/>
        </w:rPr>
        <w:t>IPP Occupational Report</w:t>
      </w:r>
    </w:p>
    <w:p w14:paraId="11A2E8FF" w14:textId="77777777" w:rsidR="003F1D7E" w:rsidRPr="003F1D7E" w:rsidRDefault="00DD4248" w:rsidP="00120248">
      <w:pPr>
        <w:pStyle w:val="paragraph"/>
        <w:numPr>
          <w:ilvl w:val="2"/>
          <w:numId w:val="21"/>
        </w:numPr>
        <w:spacing w:before="0" w:beforeAutospacing="0" w:after="0" w:afterAutospacing="0"/>
        <w:textAlignment w:val="baseline"/>
        <w:rPr>
          <w:rStyle w:val="normaltextrun"/>
          <w:rFonts w:ascii="Century Gothic" w:hAnsi="Century Gothic"/>
          <w:b/>
          <w:bCs/>
          <w:sz w:val="22"/>
          <w:szCs w:val="22"/>
        </w:rPr>
      </w:pPr>
      <w:r w:rsidRPr="00C8062D">
        <w:rPr>
          <w:rStyle w:val="normaltextrun"/>
          <w:rFonts w:ascii="Century Gothic" w:hAnsi="Century Gothic"/>
          <w:b/>
          <w:bCs/>
          <w:sz w:val="22"/>
          <w:szCs w:val="22"/>
        </w:rPr>
        <w:t>Category:</w:t>
      </w:r>
      <w:r>
        <w:rPr>
          <w:rStyle w:val="normaltextrun"/>
          <w:rFonts w:ascii="Century Gothic" w:hAnsi="Century Gothic"/>
          <w:sz w:val="22"/>
          <w:szCs w:val="22"/>
        </w:rPr>
        <w:t xml:space="preserve"> Operational</w:t>
      </w:r>
    </w:p>
    <w:p w14:paraId="6D03644A" w14:textId="7E836411" w:rsidR="00120248" w:rsidRPr="00786274" w:rsidRDefault="00DD4248" w:rsidP="00120248">
      <w:pPr>
        <w:pStyle w:val="paragraph"/>
        <w:numPr>
          <w:ilvl w:val="2"/>
          <w:numId w:val="21"/>
        </w:numPr>
        <w:spacing w:before="0" w:beforeAutospacing="0" w:after="0" w:afterAutospacing="0"/>
        <w:textAlignment w:val="baseline"/>
        <w:rPr>
          <w:rFonts w:ascii="Century Gothic" w:hAnsi="Century Gothic"/>
          <w:b/>
          <w:bCs/>
          <w:sz w:val="22"/>
          <w:szCs w:val="22"/>
        </w:rPr>
      </w:pPr>
      <w:r w:rsidRPr="00C8062D">
        <w:rPr>
          <w:rStyle w:val="normaltextrun"/>
          <w:rFonts w:ascii="Century Gothic" w:hAnsi="Century Gothic"/>
          <w:b/>
          <w:bCs/>
          <w:sz w:val="22"/>
          <w:szCs w:val="22"/>
        </w:rPr>
        <w:t>Description:</w:t>
      </w:r>
      <w:r>
        <w:rPr>
          <w:rStyle w:val="normaltextrun"/>
          <w:rFonts w:ascii="Century Gothic" w:hAnsi="Century Gothic"/>
          <w:sz w:val="22"/>
          <w:szCs w:val="22"/>
        </w:rPr>
        <w:t xml:space="preserve"> </w:t>
      </w:r>
      <w:r w:rsidR="00C8062D" w:rsidRPr="00C8062D">
        <w:rPr>
          <w:rFonts w:ascii="Century Gothic" w:hAnsi="Century Gothic"/>
          <w:sz w:val="22"/>
          <w:szCs w:val="22"/>
        </w:rPr>
        <w:t>Report to pull occupational goals for participants in particular area or program based on their Individual Participant Plan</w:t>
      </w:r>
    </w:p>
    <w:p w14:paraId="140E8109" w14:textId="48435378" w:rsidR="006A20EC" w:rsidRPr="00BF65E3" w:rsidRDefault="006A20EC" w:rsidP="002F7A1F">
      <w:pPr>
        <w:pStyle w:val="paragraph"/>
        <w:numPr>
          <w:ilvl w:val="1"/>
          <w:numId w:val="21"/>
        </w:numPr>
        <w:spacing w:before="0" w:beforeAutospacing="0" w:after="0" w:afterAutospacing="0"/>
        <w:textAlignment w:val="baseline"/>
        <w:rPr>
          <w:rStyle w:val="normaltextrun"/>
          <w:rFonts w:ascii="Century Gothic" w:hAnsi="Century Gothic"/>
          <w:b/>
          <w:bCs/>
          <w:color w:val="7030A0"/>
          <w:sz w:val="22"/>
          <w:szCs w:val="22"/>
        </w:rPr>
      </w:pPr>
      <w:r>
        <w:rPr>
          <w:rStyle w:val="normaltextrun"/>
          <w:rFonts w:ascii="Century Gothic" w:hAnsi="Century Gothic"/>
          <w:b/>
          <w:bCs/>
          <w:color w:val="7030A0"/>
          <w:sz w:val="22"/>
          <w:szCs w:val="22"/>
        </w:rPr>
        <w:t>Youth selective servi</w:t>
      </w:r>
      <w:r w:rsidR="00F83CDE">
        <w:rPr>
          <w:rStyle w:val="normaltextrun"/>
          <w:rFonts w:ascii="Century Gothic" w:hAnsi="Century Gothic"/>
          <w:b/>
          <w:bCs/>
          <w:color w:val="7030A0"/>
          <w:sz w:val="22"/>
          <w:szCs w:val="22"/>
        </w:rPr>
        <w:t xml:space="preserve">ce Requirement Report: </w:t>
      </w:r>
      <w:r w:rsidR="002F1ACD">
        <w:rPr>
          <w:rStyle w:val="normaltextrun"/>
          <w:rFonts w:ascii="Century Gothic" w:hAnsi="Century Gothic"/>
          <w:color w:val="7030A0"/>
          <w:sz w:val="22"/>
          <w:szCs w:val="22"/>
        </w:rPr>
        <w:t xml:space="preserve">It was reported that this report used to have a WDA prompt and it no longer exists. </w:t>
      </w:r>
      <w:r w:rsidR="002F7A1F">
        <w:rPr>
          <w:rStyle w:val="normaltextrun"/>
          <w:rFonts w:ascii="Century Gothic" w:hAnsi="Century Gothic"/>
          <w:color w:val="7030A0"/>
          <w:sz w:val="22"/>
          <w:szCs w:val="22"/>
        </w:rPr>
        <w:t xml:space="preserve">A ticket to the vendor has been created and hopefully that functionality will be restored soon. </w:t>
      </w:r>
    </w:p>
    <w:p w14:paraId="09B3AC3F" w14:textId="77777777" w:rsidR="009C5486" w:rsidRDefault="009C5486" w:rsidP="009C5486">
      <w:pPr>
        <w:pStyle w:val="paragraph"/>
        <w:numPr>
          <w:ilvl w:val="0"/>
          <w:numId w:val="21"/>
        </w:numPr>
        <w:spacing w:before="0" w:beforeAutospacing="0" w:after="0" w:afterAutospacing="0"/>
        <w:ind w:left="1080" w:firstLine="0"/>
        <w:textAlignment w:val="baseline"/>
        <w:rPr>
          <w:rFonts w:ascii="Century Gothic" w:hAnsi="Century Gothic"/>
          <w:sz w:val="22"/>
          <w:szCs w:val="22"/>
        </w:rPr>
      </w:pPr>
      <w:r w:rsidRPr="00EE2677">
        <w:rPr>
          <w:rStyle w:val="normaltextrun"/>
          <w:rFonts w:ascii="Century Gothic" w:hAnsi="Century Gothic"/>
          <w:sz w:val="22"/>
          <w:szCs w:val="22"/>
        </w:rPr>
        <w:t>What’s new on WPC</w:t>
      </w:r>
      <w:r>
        <w:rPr>
          <w:rStyle w:val="normaltextrun"/>
          <w:rFonts w:ascii="Century Gothic" w:hAnsi="Century Gothic"/>
          <w:sz w:val="22"/>
          <w:szCs w:val="22"/>
        </w:rPr>
        <w:t xml:space="preserve"> – nothing this week</w:t>
      </w:r>
      <w:r>
        <w:rPr>
          <w:rStyle w:val="eop"/>
          <w:rFonts w:ascii="Century Gothic" w:hAnsi="Century Gothic"/>
          <w:sz w:val="22"/>
          <w:szCs w:val="22"/>
        </w:rPr>
        <w:t> </w:t>
      </w:r>
    </w:p>
    <w:p w14:paraId="4CE3A4B5" w14:textId="4DE677DF" w:rsidR="009C5486" w:rsidRPr="00EE2677" w:rsidRDefault="009C5486" w:rsidP="009C5486">
      <w:pPr>
        <w:pStyle w:val="paragraph"/>
        <w:numPr>
          <w:ilvl w:val="0"/>
          <w:numId w:val="21"/>
        </w:numPr>
        <w:spacing w:before="0" w:beforeAutospacing="0" w:after="0" w:afterAutospacing="0"/>
        <w:ind w:left="1080" w:firstLine="0"/>
        <w:textAlignment w:val="baseline"/>
        <w:rPr>
          <w:rStyle w:val="normaltextrun"/>
          <w:rFonts w:ascii="Century Gothic" w:hAnsi="Century Gothic"/>
          <w:sz w:val="22"/>
          <w:szCs w:val="22"/>
        </w:rPr>
      </w:pPr>
      <w:r w:rsidRPr="00EE2677">
        <w:rPr>
          <w:rStyle w:val="normaltextrun"/>
          <w:rFonts w:ascii="Century Gothic" w:hAnsi="Century Gothic"/>
          <w:sz w:val="22"/>
          <w:szCs w:val="22"/>
        </w:rPr>
        <w:t>Training issues</w:t>
      </w:r>
      <w:r w:rsidR="00EE2677">
        <w:rPr>
          <w:rStyle w:val="normaltextrun"/>
          <w:rFonts w:ascii="Century Gothic" w:hAnsi="Century Gothic"/>
          <w:sz w:val="22"/>
          <w:szCs w:val="22"/>
        </w:rPr>
        <w:t xml:space="preserve"> - nothing this week</w:t>
      </w:r>
    </w:p>
    <w:p w14:paraId="70AAF949" w14:textId="77777777" w:rsidR="00635252" w:rsidRDefault="00635252" w:rsidP="00635252">
      <w:pPr>
        <w:pStyle w:val="paragraph"/>
        <w:spacing w:before="0" w:beforeAutospacing="0" w:after="0" w:afterAutospacing="0"/>
        <w:ind w:left="1080"/>
        <w:textAlignment w:val="baseline"/>
        <w:rPr>
          <w:rFonts w:ascii="Century Gothic" w:hAnsi="Century Gothic"/>
          <w:sz w:val="22"/>
          <w:szCs w:val="22"/>
        </w:rPr>
      </w:pPr>
    </w:p>
    <w:p w14:paraId="4AD26445" w14:textId="77777777" w:rsidR="00133FBE" w:rsidRDefault="00133FBE" w:rsidP="00635252">
      <w:pPr>
        <w:pStyle w:val="paragraph"/>
        <w:spacing w:before="0" w:beforeAutospacing="0" w:after="0" w:afterAutospacing="0"/>
        <w:ind w:left="1080"/>
        <w:textAlignment w:val="baseline"/>
        <w:rPr>
          <w:rFonts w:ascii="Century Gothic" w:hAnsi="Century Gothic"/>
          <w:sz w:val="22"/>
          <w:szCs w:val="22"/>
        </w:rPr>
      </w:pPr>
    </w:p>
    <w:p w14:paraId="543299F5" w14:textId="77777777" w:rsidR="009C5486" w:rsidRDefault="009C5486" w:rsidP="009C5486">
      <w:pPr>
        <w:pStyle w:val="paragraph"/>
        <w:spacing w:before="0" w:beforeAutospacing="0" w:after="0" w:afterAutospacing="0"/>
        <w:textAlignment w:val="baseline"/>
        <w:rPr>
          <w:rFonts w:ascii="Century Gothic" w:hAnsi="Century Gothic"/>
          <w:color w:val="2E74B5"/>
          <w:sz w:val="22"/>
          <w:szCs w:val="22"/>
        </w:rPr>
      </w:pPr>
      <w:r>
        <w:rPr>
          <w:rStyle w:val="normaltextrun"/>
          <w:rFonts w:ascii="Century Gothic" w:hAnsi="Century Gothic"/>
          <w:b/>
          <w:bCs/>
          <w:color w:val="2E74B5"/>
        </w:rPr>
        <w:t>Service Requests</w:t>
      </w:r>
      <w:r>
        <w:rPr>
          <w:rStyle w:val="eop"/>
          <w:rFonts w:ascii="Century Gothic" w:hAnsi="Century Gothic"/>
          <w:color w:val="2E74B5"/>
        </w:rPr>
        <w:t> </w:t>
      </w:r>
    </w:p>
    <w:p w14:paraId="4A85FBC3" w14:textId="77777777" w:rsidR="00DB5061" w:rsidRDefault="009C5486" w:rsidP="009C5486">
      <w:pPr>
        <w:pStyle w:val="paragraph"/>
        <w:spacing w:before="0" w:beforeAutospacing="0" w:after="0" w:afterAutospacing="0"/>
        <w:ind w:left="360"/>
        <w:textAlignment w:val="baseline"/>
        <w:rPr>
          <w:rStyle w:val="normaltextrun"/>
          <w:rFonts w:ascii="Century Gothic" w:hAnsi="Century Gothic"/>
          <w:b/>
          <w:bCs/>
          <w:sz w:val="22"/>
          <w:szCs w:val="22"/>
          <w:u w:val="single"/>
        </w:rPr>
      </w:pPr>
      <w:r>
        <w:rPr>
          <w:rStyle w:val="normaltextrun"/>
          <w:rFonts w:ascii="Century Gothic" w:hAnsi="Century Gothic"/>
          <w:b/>
          <w:bCs/>
          <w:sz w:val="22"/>
          <w:szCs w:val="22"/>
          <w:u w:val="single"/>
        </w:rPr>
        <w:t>Ticket updates</w:t>
      </w:r>
    </w:p>
    <w:p w14:paraId="34491C8E" w14:textId="0C3AE593" w:rsidR="009C5486" w:rsidRDefault="009C5486" w:rsidP="009C5486">
      <w:pPr>
        <w:pStyle w:val="paragraph"/>
        <w:spacing w:before="0" w:beforeAutospacing="0" w:after="0" w:afterAutospacing="0"/>
        <w:ind w:left="360"/>
        <w:textAlignment w:val="baseline"/>
        <w:rPr>
          <w:rFonts w:ascii="Century Gothic" w:hAnsi="Century Gothic"/>
          <w:sz w:val="22"/>
          <w:szCs w:val="22"/>
        </w:rPr>
      </w:pPr>
      <w:r>
        <w:rPr>
          <w:rStyle w:val="eop"/>
          <w:rFonts w:ascii="Century Gothic" w:hAnsi="Century Gothic"/>
          <w:sz w:val="22"/>
          <w:szCs w:val="22"/>
        </w:rPr>
        <w:t> </w:t>
      </w:r>
    </w:p>
    <w:p w14:paraId="3EDA11A0" w14:textId="75892F67" w:rsidR="00840C12" w:rsidRPr="00840C12" w:rsidRDefault="003136CA" w:rsidP="00781784">
      <w:pPr>
        <w:pStyle w:val="paragraph"/>
        <w:numPr>
          <w:ilvl w:val="0"/>
          <w:numId w:val="25"/>
        </w:numPr>
        <w:tabs>
          <w:tab w:val="clear" w:pos="720"/>
        </w:tabs>
        <w:spacing w:before="0" w:beforeAutospacing="0" w:after="0" w:afterAutospacing="0"/>
        <w:textAlignment w:val="baseline"/>
        <w:rPr>
          <w:rFonts w:ascii="Century Gothic" w:hAnsi="Century Gothic"/>
          <w:sz w:val="22"/>
          <w:szCs w:val="22"/>
        </w:rPr>
      </w:pPr>
      <w:r w:rsidRPr="00840C12">
        <w:rPr>
          <w:rFonts w:ascii="Century Gothic" w:hAnsi="Century Gothic"/>
          <w:b/>
          <w:bCs/>
          <w:sz w:val="22"/>
          <w:szCs w:val="22"/>
        </w:rPr>
        <w:t xml:space="preserve">WA-4592 </w:t>
      </w:r>
      <w:r w:rsidR="00481314" w:rsidRPr="00840C12">
        <w:rPr>
          <w:rFonts w:ascii="Century Gothic" w:hAnsi="Century Gothic"/>
          <w:b/>
          <w:bCs/>
          <w:sz w:val="22"/>
          <w:szCs w:val="22"/>
        </w:rPr>
        <w:t>Missing elements when printing Outcomes, Program Completion TouchPoint</w:t>
      </w:r>
      <w:r w:rsidR="008F2704">
        <w:rPr>
          <w:rFonts w:ascii="Century Gothic" w:hAnsi="Century Gothic"/>
          <w:b/>
          <w:bCs/>
          <w:sz w:val="22"/>
          <w:szCs w:val="22"/>
        </w:rPr>
        <w:t xml:space="preserve"> (defect)</w:t>
      </w:r>
    </w:p>
    <w:p w14:paraId="3133BF1E" w14:textId="433A290E" w:rsidR="00840C12" w:rsidRDefault="0045742D" w:rsidP="00CB6AE1">
      <w:pPr>
        <w:pStyle w:val="paragraph"/>
        <w:spacing w:before="0" w:beforeAutospacing="0" w:after="0" w:afterAutospacing="0"/>
        <w:ind w:left="1080"/>
        <w:textAlignment w:val="baseline"/>
        <w:rPr>
          <w:rFonts w:ascii="Century Gothic" w:hAnsi="Century Gothic"/>
          <w:sz w:val="22"/>
          <w:szCs w:val="22"/>
        </w:rPr>
      </w:pPr>
      <w:r w:rsidRPr="00840C12">
        <w:rPr>
          <w:rFonts w:ascii="Century Gothic" w:hAnsi="Century Gothic"/>
          <w:sz w:val="22"/>
          <w:szCs w:val="22"/>
        </w:rPr>
        <w:t xml:space="preserve">Previously, some users experienced that certain TouchPoint Elements were visible in </w:t>
      </w:r>
      <w:r w:rsidR="00614010">
        <w:rPr>
          <w:rFonts w:ascii="Century Gothic" w:hAnsi="Century Gothic"/>
          <w:sz w:val="22"/>
          <w:szCs w:val="22"/>
        </w:rPr>
        <w:t xml:space="preserve">the </w:t>
      </w:r>
      <w:r w:rsidRPr="00840C12">
        <w:rPr>
          <w:rFonts w:ascii="Century Gothic" w:hAnsi="Century Gothic"/>
          <w:sz w:val="22"/>
          <w:szCs w:val="22"/>
        </w:rPr>
        <w:t>TouchPoint view but not visible in the print preview when selecting to print the TouchPoint. This applied to certain Elements attached to conditional rules. Now, the print preview will show all Elements as expected for that TouchPoint.</w:t>
      </w:r>
    </w:p>
    <w:p w14:paraId="45579FF3" w14:textId="3F79C44A" w:rsidR="006E0B4B" w:rsidRPr="00BF65E3" w:rsidRDefault="009A1FA0" w:rsidP="006E0B4B">
      <w:pPr>
        <w:pStyle w:val="paragraph"/>
        <w:numPr>
          <w:ilvl w:val="0"/>
          <w:numId w:val="40"/>
        </w:numPr>
        <w:spacing w:before="0" w:beforeAutospacing="0" w:after="0" w:afterAutospacing="0"/>
        <w:textAlignment w:val="baseline"/>
        <w:rPr>
          <w:rFonts w:ascii="Century Gothic" w:hAnsi="Century Gothic"/>
          <w:color w:val="7030A0"/>
          <w:sz w:val="22"/>
          <w:szCs w:val="22"/>
        </w:rPr>
      </w:pPr>
      <w:r w:rsidRPr="00BF65E3">
        <w:rPr>
          <w:rFonts w:ascii="Century Gothic" w:hAnsi="Century Gothic"/>
          <w:color w:val="7030A0"/>
          <w:sz w:val="22"/>
          <w:szCs w:val="22"/>
        </w:rPr>
        <w:t>Teresa</w:t>
      </w:r>
      <w:r w:rsidR="007E22F2" w:rsidRPr="00BF65E3">
        <w:rPr>
          <w:rFonts w:ascii="Century Gothic" w:hAnsi="Century Gothic"/>
          <w:color w:val="7030A0"/>
          <w:sz w:val="22"/>
          <w:szCs w:val="22"/>
        </w:rPr>
        <w:t xml:space="preserve"> offered to </w:t>
      </w:r>
      <w:r w:rsidR="002F04F0" w:rsidRPr="00BF65E3">
        <w:rPr>
          <w:rFonts w:ascii="Century Gothic" w:hAnsi="Century Gothic"/>
          <w:color w:val="7030A0"/>
          <w:sz w:val="22"/>
          <w:szCs w:val="22"/>
        </w:rPr>
        <w:t>take a look at this and confirm for us that it’s been fixed</w:t>
      </w:r>
      <w:r w:rsidRPr="00BF65E3">
        <w:rPr>
          <w:rFonts w:ascii="Century Gothic" w:hAnsi="Century Gothic"/>
          <w:color w:val="7030A0"/>
          <w:sz w:val="22"/>
          <w:szCs w:val="22"/>
        </w:rPr>
        <w:t xml:space="preserve"> before closing the vendor ticket – Thank you so much!!</w:t>
      </w:r>
    </w:p>
    <w:p w14:paraId="24CA703C" w14:textId="02480ECE" w:rsidR="00270C74" w:rsidRPr="00840C12" w:rsidRDefault="00B80F71" w:rsidP="007956F6">
      <w:pPr>
        <w:pStyle w:val="paragraph"/>
        <w:numPr>
          <w:ilvl w:val="0"/>
          <w:numId w:val="25"/>
        </w:numPr>
        <w:tabs>
          <w:tab w:val="clear" w:pos="720"/>
        </w:tabs>
        <w:spacing w:before="0" w:beforeAutospacing="0" w:after="0" w:afterAutospacing="0"/>
        <w:textAlignment w:val="baseline"/>
        <w:rPr>
          <w:rFonts w:ascii="Century Gothic" w:hAnsi="Century Gothic"/>
          <w:sz w:val="22"/>
          <w:szCs w:val="22"/>
        </w:rPr>
      </w:pPr>
      <w:r w:rsidRPr="00840C12">
        <w:rPr>
          <w:rFonts w:ascii="Century Gothic" w:hAnsi="Century Gothic"/>
          <w:b/>
          <w:bCs/>
          <w:sz w:val="22"/>
          <w:szCs w:val="22"/>
        </w:rPr>
        <w:t>WA-4885 Staff cannot change ETO Password</w:t>
      </w:r>
      <w:r w:rsidR="008F2704">
        <w:rPr>
          <w:rFonts w:ascii="Century Gothic" w:hAnsi="Century Gothic"/>
          <w:b/>
          <w:bCs/>
          <w:sz w:val="22"/>
          <w:szCs w:val="22"/>
        </w:rPr>
        <w:t xml:space="preserve"> (defect)</w:t>
      </w:r>
    </w:p>
    <w:p w14:paraId="20051398" w14:textId="1E7AA65A" w:rsidR="00270C74" w:rsidRDefault="0045742D" w:rsidP="00CB6AE1">
      <w:pPr>
        <w:pStyle w:val="paragraph"/>
        <w:spacing w:before="0" w:beforeAutospacing="0" w:after="0" w:afterAutospacing="0"/>
        <w:ind w:left="1080"/>
        <w:textAlignment w:val="baseline"/>
        <w:rPr>
          <w:rFonts w:ascii="Century Gothic" w:hAnsi="Century Gothic"/>
          <w:sz w:val="22"/>
          <w:szCs w:val="22"/>
        </w:rPr>
      </w:pPr>
      <w:r w:rsidRPr="00270C74">
        <w:rPr>
          <w:rFonts w:ascii="Century Gothic" w:hAnsi="Century Gothic"/>
          <w:sz w:val="22"/>
          <w:szCs w:val="22"/>
        </w:rPr>
        <w:t xml:space="preserve">Previously, when saving a new password during a Password Reset, some users received an error message saying "Your New Password must be between 6 to 10 characters in length" no matter the organization’s password settings. Now, you can reset your password on the Change My Password &amp; Security Questions </w:t>
      </w:r>
      <w:r w:rsidR="00840C12" w:rsidRPr="00270C74">
        <w:rPr>
          <w:rFonts w:ascii="Century Gothic" w:hAnsi="Century Gothic"/>
          <w:sz w:val="22"/>
          <w:szCs w:val="22"/>
        </w:rPr>
        <w:t>page,</w:t>
      </w:r>
      <w:r w:rsidRPr="00270C74">
        <w:rPr>
          <w:rFonts w:ascii="Century Gothic" w:hAnsi="Century Gothic"/>
          <w:sz w:val="22"/>
          <w:szCs w:val="22"/>
        </w:rPr>
        <w:t xml:space="preserve"> and it will respect the settings of your ETO Enterprise. </w:t>
      </w:r>
    </w:p>
    <w:p w14:paraId="4CE79B29" w14:textId="029B68D7" w:rsidR="00BF65E3" w:rsidRPr="00BF65E3" w:rsidRDefault="00BF65E3" w:rsidP="00BF65E3">
      <w:pPr>
        <w:pStyle w:val="paragraph"/>
        <w:numPr>
          <w:ilvl w:val="0"/>
          <w:numId w:val="40"/>
        </w:numPr>
        <w:spacing w:before="0" w:beforeAutospacing="0" w:after="0" w:afterAutospacing="0"/>
        <w:textAlignment w:val="baseline"/>
        <w:rPr>
          <w:rFonts w:ascii="Century Gothic" w:hAnsi="Century Gothic"/>
          <w:color w:val="7030A0"/>
          <w:sz w:val="22"/>
          <w:szCs w:val="22"/>
        </w:rPr>
      </w:pPr>
      <w:r w:rsidRPr="00BF65E3">
        <w:rPr>
          <w:rFonts w:ascii="Century Gothic" w:hAnsi="Century Gothic"/>
          <w:color w:val="7030A0"/>
          <w:sz w:val="22"/>
          <w:szCs w:val="22"/>
        </w:rPr>
        <w:t>Some staff verified during the meeting that they were able to successfully change their ETO Password.</w:t>
      </w:r>
      <w:r w:rsidR="009505E2">
        <w:rPr>
          <w:rFonts w:ascii="Century Gothic" w:hAnsi="Century Gothic"/>
          <w:color w:val="7030A0"/>
          <w:sz w:val="22"/>
          <w:szCs w:val="22"/>
        </w:rPr>
        <w:t xml:space="preserve"> We are keeping the ticket open for a couple of weeks to ensure </w:t>
      </w:r>
      <w:r w:rsidR="009505E2">
        <w:rPr>
          <w:rFonts w:ascii="Century Gothic" w:hAnsi="Century Gothic"/>
          <w:color w:val="7030A0"/>
          <w:sz w:val="22"/>
          <w:szCs w:val="22"/>
        </w:rPr>
        <w:lastRenderedPageBreak/>
        <w:t xml:space="preserve">that </w:t>
      </w:r>
      <w:r w:rsidR="00D75396">
        <w:rPr>
          <w:rFonts w:ascii="Century Gothic" w:hAnsi="Century Gothic"/>
          <w:color w:val="7030A0"/>
          <w:sz w:val="22"/>
          <w:szCs w:val="22"/>
        </w:rPr>
        <w:t>there are no additional issues. Please let us know if you are still having issues with changing your ETO Password.</w:t>
      </w:r>
    </w:p>
    <w:p w14:paraId="306F155E" w14:textId="58E9E50D" w:rsidR="00270C74" w:rsidRPr="00270C74" w:rsidRDefault="009C5486" w:rsidP="004278EF">
      <w:pPr>
        <w:pStyle w:val="paragraph"/>
        <w:numPr>
          <w:ilvl w:val="0"/>
          <w:numId w:val="25"/>
        </w:numPr>
        <w:spacing w:before="0" w:beforeAutospacing="0" w:after="0" w:afterAutospacing="0"/>
        <w:textAlignment w:val="baseline"/>
        <w:rPr>
          <w:rFonts w:ascii="Century Gothic" w:hAnsi="Century Gothic"/>
          <w:sz w:val="22"/>
          <w:szCs w:val="22"/>
        </w:rPr>
      </w:pPr>
      <w:r w:rsidRPr="00270C74">
        <w:rPr>
          <w:rFonts w:ascii="Century Gothic" w:hAnsi="Century Gothic"/>
          <w:b/>
          <w:bCs/>
          <w:sz w:val="22"/>
          <w:szCs w:val="22"/>
        </w:rPr>
        <w:t xml:space="preserve">WA-4865: Program enrollment </w:t>
      </w:r>
      <w:r w:rsidR="00B57AFB" w:rsidRPr="00270C74">
        <w:rPr>
          <w:rFonts w:ascii="Century Gothic" w:hAnsi="Century Gothic"/>
          <w:b/>
          <w:bCs/>
          <w:sz w:val="22"/>
          <w:szCs w:val="22"/>
        </w:rPr>
        <w:t>(defect)</w:t>
      </w:r>
    </w:p>
    <w:p w14:paraId="6F60AA3B" w14:textId="2589BEF2" w:rsidR="009C5486" w:rsidRPr="00270C74" w:rsidRDefault="009C5486" w:rsidP="00CB6AE1">
      <w:pPr>
        <w:pStyle w:val="paragraph"/>
        <w:spacing w:before="0" w:beforeAutospacing="0" w:after="0" w:afterAutospacing="0"/>
        <w:ind w:left="1080"/>
        <w:textAlignment w:val="baseline"/>
        <w:rPr>
          <w:rFonts w:ascii="Century Gothic" w:hAnsi="Century Gothic"/>
          <w:sz w:val="22"/>
          <w:szCs w:val="22"/>
        </w:rPr>
      </w:pPr>
      <w:r w:rsidRPr="00270C74">
        <w:rPr>
          <w:rStyle w:val="normaltextrun"/>
          <w:rFonts w:ascii="Century Gothic" w:hAnsi="Century Gothic"/>
          <w:sz w:val="22"/>
          <w:szCs w:val="22"/>
        </w:rPr>
        <w:t>Program Enrollment touchpoint is not displaying the correct program of enrollment or a blank program of enrollment when viewing the touchpoint</w:t>
      </w:r>
      <w:r w:rsidRPr="00270C74">
        <w:rPr>
          <w:rStyle w:val="eop"/>
          <w:rFonts w:ascii="Century Gothic" w:hAnsi="Century Gothic"/>
          <w:sz w:val="22"/>
          <w:szCs w:val="22"/>
        </w:rPr>
        <w:t> </w:t>
      </w:r>
    </w:p>
    <w:p w14:paraId="6A6F7F55" w14:textId="77777777" w:rsidR="009C5486" w:rsidRDefault="009C5486" w:rsidP="009C5486">
      <w:pPr>
        <w:pStyle w:val="paragraph"/>
        <w:numPr>
          <w:ilvl w:val="0"/>
          <w:numId w:val="25"/>
        </w:numPr>
        <w:spacing w:before="0" w:beforeAutospacing="0" w:after="0" w:afterAutospacing="0"/>
        <w:ind w:left="1800" w:firstLine="0"/>
        <w:textAlignment w:val="baseline"/>
        <w:rPr>
          <w:rStyle w:val="eop"/>
          <w:rFonts w:ascii="Century Gothic" w:hAnsi="Century Gothic"/>
          <w:sz w:val="22"/>
          <w:szCs w:val="22"/>
        </w:rPr>
      </w:pPr>
      <w:r w:rsidRPr="00270C74">
        <w:rPr>
          <w:rStyle w:val="normaltextrun"/>
          <w:rFonts w:ascii="Century Gothic" w:hAnsi="Century Gothic"/>
          <w:sz w:val="22"/>
          <w:szCs w:val="22"/>
        </w:rPr>
        <w:t>Still working with vendor to determine a fix, this is a high priority item.</w:t>
      </w:r>
      <w:r w:rsidRPr="00270C74">
        <w:rPr>
          <w:rStyle w:val="eop"/>
          <w:rFonts w:ascii="Century Gothic" w:hAnsi="Century Gothic"/>
          <w:sz w:val="22"/>
          <w:szCs w:val="22"/>
        </w:rPr>
        <w:t> </w:t>
      </w:r>
    </w:p>
    <w:p w14:paraId="7C1A0931" w14:textId="77777777" w:rsidR="00D74B9C" w:rsidRDefault="00D74B9C" w:rsidP="00D74B9C">
      <w:pPr>
        <w:pStyle w:val="paragraph"/>
        <w:spacing w:before="0" w:beforeAutospacing="0" w:after="0" w:afterAutospacing="0"/>
        <w:textAlignment w:val="baseline"/>
        <w:rPr>
          <w:rStyle w:val="eop"/>
          <w:rFonts w:ascii="Century Gothic" w:hAnsi="Century Gothic"/>
          <w:sz w:val="22"/>
          <w:szCs w:val="22"/>
        </w:rPr>
      </w:pPr>
    </w:p>
    <w:p w14:paraId="52FF2A7E" w14:textId="77777777" w:rsidR="00D74B9C" w:rsidRDefault="00D74B9C" w:rsidP="00D74B9C">
      <w:pPr>
        <w:pStyle w:val="paragraph"/>
        <w:spacing w:before="0" w:beforeAutospacing="0" w:after="0" w:afterAutospacing="0"/>
        <w:textAlignment w:val="baseline"/>
        <w:rPr>
          <w:rStyle w:val="eop"/>
          <w:rFonts w:ascii="Century Gothic" w:hAnsi="Century Gothic"/>
          <w:sz w:val="22"/>
          <w:szCs w:val="22"/>
        </w:rPr>
      </w:pPr>
    </w:p>
    <w:p w14:paraId="79FEBFF1" w14:textId="77777777" w:rsidR="00A822BE" w:rsidRDefault="00A822BE" w:rsidP="00A822BE">
      <w:pPr>
        <w:pStyle w:val="paragraph"/>
        <w:spacing w:before="0" w:beforeAutospacing="0" w:after="0" w:afterAutospacing="0"/>
        <w:ind w:left="1800"/>
        <w:textAlignment w:val="baseline"/>
        <w:rPr>
          <w:rFonts w:ascii="Century Gothic" w:hAnsi="Century Gothic"/>
          <w:sz w:val="22"/>
          <w:szCs w:val="22"/>
        </w:rPr>
      </w:pPr>
    </w:p>
    <w:p w14:paraId="5274E147" w14:textId="30CFE049" w:rsidR="009C5486" w:rsidRDefault="009C5486" w:rsidP="006B57C4">
      <w:pPr>
        <w:pStyle w:val="paragraph"/>
        <w:spacing w:before="0" w:beforeAutospacing="0" w:after="0" w:afterAutospacing="0"/>
        <w:textAlignment w:val="baseline"/>
        <w:rPr>
          <w:rStyle w:val="normaltextrun"/>
          <w:b/>
          <w:bCs/>
          <w:color w:val="2E74B5"/>
        </w:rPr>
      </w:pPr>
      <w:r w:rsidRPr="006B57C4">
        <w:rPr>
          <w:rStyle w:val="normaltextrun"/>
          <w:rFonts w:ascii="Century Gothic" w:hAnsi="Century Gothic"/>
          <w:b/>
          <w:bCs/>
          <w:color w:val="2E74B5"/>
        </w:rPr>
        <w:t>New Grants:</w:t>
      </w:r>
      <w:r w:rsidRPr="006B57C4">
        <w:rPr>
          <w:rStyle w:val="normaltextrun"/>
          <w:rFonts w:ascii="Arial" w:hAnsi="Arial" w:cs="Arial"/>
          <w:b/>
          <w:bCs/>
          <w:color w:val="2E74B5"/>
        </w:rPr>
        <w:t> </w:t>
      </w:r>
      <w:r w:rsidRPr="006B57C4">
        <w:rPr>
          <w:rStyle w:val="normaltextrun"/>
          <w:b/>
          <w:bCs/>
          <w:color w:val="2E74B5"/>
        </w:rPr>
        <w:t> </w:t>
      </w:r>
    </w:p>
    <w:p w14:paraId="591D9E5F" w14:textId="77777777" w:rsidR="006F4750" w:rsidRPr="006B57C4" w:rsidRDefault="006F4750" w:rsidP="006B57C4">
      <w:pPr>
        <w:pStyle w:val="paragraph"/>
        <w:spacing w:before="0" w:beforeAutospacing="0" w:after="0" w:afterAutospacing="0"/>
        <w:textAlignment w:val="baseline"/>
        <w:rPr>
          <w:rStyle w:val="normaltextrun"/>
          <w:b/>
          <w:bCs/>
          <w:color w:val="2E74B5"/>
        </w:rPr>
      </w:pPr>
    </w:p>
    <w:p w14:paraId="6C91E2F5" w14:textId="7CB8C9B5" w:rsidR="00F95F42" w:rsidRPr="00F95F42" w:rsidRDefault="009C5486" w:rsidP="00A256A8">
      <w:pPr>
        <w:pStyle w:val="paragraph"/>
        <w:numPr>
          <w:ilvl w:val="0"/>
          <w:numId w:val="24"/>
        </w:numPr>
        <w:spacing w:before="0" w:beforeAutospacing="0" w:after="0" w:afterAutospacing="0"/>
        <w:ind w:left="450" w:firstLine="0"/>
        <w:textAlignment w:val="baseline"/>
        <w:rPr>
          <w:rStyle w:val="normaltextrun"/>
          <w:rFonts w:ascii="Century Gothic" w:hAnsi="Century Gothic"/>
          <w:sz w:val="22"/>
          <w:szCs w:val="22"/>
        </w:rPr>
      </w:pPr>
      <w:r w:rsidRPr="00F95F42">
        <w:rPr>
          <w:rStyle w:val="normaltextrun"/>
          <w:rFonts w:ascii="Century Gothic" w:hAnsi="Century Gothic"/>
          <w:b/>
          <w:bCs/>
          <w:sz w:val="22"/>
          <w:szCs w:val="22"/>
          <w:u w:val="single"/>
        </w:rPr>
        <w:t>PROWD</w:t>
      </w:r>
      <w:r w:rsidR="00430FA0">
        <w:rPr>
          <w:rStyle w:val="normaltextrun"/>
          <w:rFonts w:ascii="Century Gothic" w:hAnsi="Century Gothic"/>
          <w:b/>
          <w:bCs/>
          <w:sz w:val="22"/>
          <w:szCs w:val="22"/>
          <w:u w:val="single"/>
        </w:rPr>
        <w:t>2</w:t>
      </w:r>
      <w:r w:rsidRPr="00F95F42">
        <w:rPr>
          <w:rStyle w:val="normaltextrun"/>
          <w:rFonts w:ascii="Century Gothic" w:hAnsi="Century Gothic"/>
          <w:b/>
          <w:bCs/>
          <w:sz w:val="22"/>
          <w:szCs w:val="22"/>
        </w:rPr>
        <w:t xml:space="preserve"> –</w:t>
      </w:r>
      <w:r w:rsidRPr="00F95F42">
        <w:rPr>
          <w:rStyle w:val="normaltextrun"/>
          <w:rFonts w:ascii="Century Gothic" w:hAnsi="Century Gothic"/>
          <w:sz w:val="22"/>
          <w:szCs w:val="22"/>
        </w:rPr>
        <w:t xml:space="preserve"> </w:t>
      </w:r>
      <w:r w:rsidRPr="00F95F42">
        <w:rPr>
          <w:rStyle w:val="normaltextrun"/>
          <w:rFonts w:ascii="Century Gothic" w:hAnsi="Century Gothic"/>
          <w:b/>
          <w:bCs/>
          <w:sz w:val="22"/>
          <w:szCs w:val="22"/>
        </w:rPr>
        <w:t>In discovery phase</w:t>
      </w:r>
      <w:r w:rsidRPr="00F95F42">
        <w:rPr>
          <w:rStyle w:val="normaltextrun"/>
          <w:rFonts w:ascii="Arial" w:hAnsi="Arial" w:cs="Arial"/>
          <w:sz w:val="21"/>
          <w:szCs w:val="21"/>
        </w:rPr>
        <w:t> </w:t>
      </w:r>
    </w:p>
    <w:p w14:paraId="43728A8A" w14:textId="56C206F6" w:rsidR="009C5486" w:rsidRDefault="009C5486" w:rsidP="00F95F42">
      <w:pPr>
        <w:pStyle w:val="paragraph"/>
        <w:spacing w:before="0" w:beforeAutospacing="0" w:after="0" w:afterAutospacing="0"/>
        <w:ind w:left="450"/>
        <w:textAlignment w:val="baseline"/>
        <w:rPr>
          <w:rStyle w:val="eop"/>
          <w:rFonts w:ascii="Century Gothic" w:hAnsi="Century Gothic"/>
          <w:sz w:val="21"/>
          <w:szCs w:val="21"/>
        </w:rPr>
      </w:pPr>
      <w:r w:rsidRPr="00F95F42">
        <w:rPr>
          <w:rStyle w:val="normaltextrun"/>
          <w:rFonts w:ascii="Century Gothic" w:hAnsi="Century Gothic"/>
          <w:sz w:val="22"/>
          <w:szCs w:val="22"/>
        </w:rPr>
        <w:t>October 4th - A new federal grant aims to help connect people exiting King County federal corrections custody with re-entry and employment services.</w:t>
      </w:r>
      <w:r w:rsidRPr="00F95F42">
        <w:rPr>
          <w:rStyle w:val="normaltextrun"/>
          <w:rFonts w:ascii="Arial" w:hAnsi="Arial" w:cs="Arial"/>
          <w:sz w:val="22"/>
          <w:szCs w:val="22"/>
        </w:rPr>
        <w:t> </w:t>
      </w:r>
      <w:r w:rsidRPr="00F95F42">
        <w:rPr>
          <w:rStyle w:val="scxw255611587"/>
          <w:rFonts w:ascii="Century Gothic" w:hAnsi="Century Gothic"/>
          <w:sz w:val="22"/>
          <w:szCs w:val="22"/>
        </w:rPr>
        <w:t> </w:t>
      </w:r>
      <w:r w:rsidRPr="00F95F42">
        <w:rPr>
          <w:rFonts w:ascii="Century Gothic" w:hAnsi="Century Gothic"/>
          <w:sz w:val="22"/>
          <w:szCs w:val="22"/>
        </w:rPr>
        <w:br/>
      </w:r>
      <w:r w:rsidRPr="00F95F42">
        <w:rPr>
          <w:rStyle w:val="normaltextrun"/>
          <w:rFonts w:ascii="Century Gothic" w:hAnsi="Century Gothic"/>
          <w:sz w:val="22"/>
          <w:szCs w:val="22"/>
        </w:rPr>
        <w:t xml:space="preserve">The Washington State Employment Security Department and the Workforce Development Council of Seattle-King County will receive more than $6.2 million from a four-year federal grant called Partners for Reentry Opportunities in Workforce Development (PROWD). The grant stems from a first-of-its-kind partnership between the U.S. Department of Labor, the U.S. Department of </w:t>
      </w:r>
      <w:r w:rsidR="00E9464F" w:rsidRPr="00F95F42">
        <w:rPr>
          <w:rStyle w:val="normaltextrun"/>
          <w:rFonts w:ascii="Century Gothic" w:hAnsi="Century Gothic"/>
          <w:sz w:val="22"/>
          <w:szCs w:val="22"/>
        </w:rPr>
        <w:t>Justice,</w:t>
      </w:r>
      <w:r w:rsidRPr="00F95F42">
        <w:rPr>
          <w:rStyle w:val="normaltextrun"/>
          <w:rFonts w:ascii="Century Gothic" w:hAnsi="Century Gothic"/>
          <w:sz w:val="22"/>
          <w:szCs w:val="22"/>
        </w:rPr>
        <w:t xml:space="preserve"> and the Federal Bureau of Prisons.</w:t>
      </w:r>
      <w:r w:rsidRPr="00F95F42">
        <w:rPr>
          <w:rStyle w:val="normaltextrun"/>
          <w:rFonts w:ascii="Arial" w:hAnsi="Arial" w:cs="Arial"/>
          <w:sz w:val="21"/>
          <w:szCs w:val="21"/>
        </w:rPr>
        <w:t> </w:t>
      </w:r>
      <w:r w:rsidRPr="00F95F42">
        <w:rPr>
          <w:rStyle w:val="eop"/>
          <w:rFonts w:ascii="Century Gothic" w:hAnsi="Century Gothic"/>
          <w:sz w:val="21"/>
          <w:szCs w:val="21"/>
        </w:rPr>
        <w:t> </w:t>
      </w:r>
    </w:p>
    <w:p w14:paraId="1761E266" w14:textId="4024992E" w:rsidR="00D728DE" w:rsidRPr="00201854" w:rsidRDefault="00D728DE" w:rsidP="00EE15F0">
      <w:pPr>
        <w:pStyle w:val="paragraph"/>
        <w:numPr>
          <w:ilvl w:val="0"/>
          <w:numId w:val="40"/>
        </w:numPr>
        <w:spacing w:before="0" w:beforeAutospacing="0" w:after="0" w:afterAutospacing="0"/>
        <w:textAlignment w:val="baseline"/>
        <w:rPr>
          <w:rFonts w:ascii="Century Gothic" w:hAnsi="Century Gothic"/>
          <w:color w:val="7030A0"/>
          <w:sz w:val="22"/>
          <w:szCs w:val="22"/>
        </w:rPr>
      </w:pPr>
      <w:r w:rsidRPr="00201854">
        <w:rPr>
          <w:rStyle w:val="ui-provider"/>
          <w:rFonts w:ascii="Century Gothic" w:hAnsi="Century Gothic"/>
          <w:b/>
          <w:bCs/>
          <w:color w:val="7030A0"/>
        </w:rPr>
        <w:t>PROWD2:</w:t>
      </w:r>
      <w:r w:rsidRPr="00201854">
        <w:rPr>
          <w:rStyle w:val="ui-provider"/>
          <w:rFonts w:ascii="Century Gothic" w:hAnsi="Century Gothic"/>
          <w:color w:val="7030A0"/>
        </w:rPr>
        <w:t xml:space="preserve"> We have made the decision to implement, track and record PROWD2 in the DOL's case management system,</w:t>
      </w:r>
      <w:r w:rsidR="00F82DCF">
        <w:rPr>
          <w:rStyle w:val="ui-provider"/>
          <w:rFonts w:ascii="Century Gothic" w:hAnsi="Century Gothic"/>
          <w:color w:val="7030A0"/>
        </w:rPr>
        <w:t xml:space="preserve"> Grantee Performance Management System (</w:t>
      </w:r>
      <w:r w:rsidRPr="00201854">
        <w:rPr>
          <w:rStyle w:val="ui-provider"/>
          <w:rFonts w:ascii="Century Gothic" w:hAnsi="Century Gothic"/>
          <w:color w:val="7030A0"/>
        </w:rPr>
        <w:t>GPMS</w:t>
      </w:r>
      <w:r w:rsidR="00F82DCF">
        <w:rPr>
          <w:rStyle w:val="ui-provider"/>
          <w:rFonts w:ascii="Century Gothic" w:hAnsi="Century Gothic"/>
          <w:color w:val="7030A0"/>
        </w:rPr>
        <w:t>)</w:t>
      </w:r>
      <w:r w:rsidRPr="00201854">
        <w:rPr>
          <w:rStyle w:val="ui-provider"/>
          <w:rFonts w:ascii="Century Gothic" w:hAnsi="Century Gothic"/>
          <w:color w:val="7030A0"/>
        </w:rPr>
        <w:t>. GPMS fully supports WIOA-REO grants, and we are in the process of learning the system and getting the team prepared to make the switch.</w:t>
      </w:r>
    </w:p>
    <w:p w14:paraId="1C399645" w14:textId="77777777" w:rsidR="009C5486" w:rsidRDefault="009C5486" w:rsidP="009C5486">
      <w:pPr>
        <w:pStyle w:val="paragraph"/>
        <w:spacing w:before="0" w:beforeAutospacing="0" w:after="0" w:afterAutospacing="0"/>
        <w:ind w:left="720"/>
        <w:textAlignment w:val="baseline"/>
        <w:rPr>
          <w:rFonts w:ascii="Century Gothic" w:hAnsi="Century Gothic"/>
          <w:sz w:val="22"/>
          <w:szCs w:val="22"/>
        </w:rPr>
      </w:pPr>
      <w:r>
        <w:rPr>
          <w:rStyle w:val="eop"/>
          <w:rFonts w:ascii="Century Gothic" w:hAnsi="Century Gothic"/>
          <w:sz w:val="22"/>
          <w:szCs w:val="22"/>
        </w:rPr>
        <w:t> </w:t>
      </w:r>
    </w:p>
    <w:p w14:paraId="68468924" w14:textId="77777777" w:rsidR="009C5486" w:rsidRDefault="009C5486" w:rsidP="00E9464F">
      <w:pPr>
        <w:pStyle w:val="Heading1"/>
        <w:rPr>
          <w:rFonts w:ascii="Century Gothic" w:hAnsi="Century Gothic"/>
          <w:b/>
          <w:bCs/>
        </w:rPr>
      </w:pPr>
      <w:r w:rsidRPr="00E9464F">
        <w:rPr>
          <w:rFonts w:ascii="Century Gothic" w:hAnsi="Century Gothic"/>
          <w:b/>
          <w:bCs/>
        </w:rPr>
        <w:t>Open Discussion </w:t>
      </w:r>
    </w:p>
    <w:p w14:paraId="5852B780" w14:textId="6EBDB1C3" w:rsidR="00016A9D" w:rsidRPr="00EF7FD4" w:rsidRDefault="00821CAD" w:rsidP="00016A9D">
      <w:pPr>
        <w:pStyle w:val="ListParagraph"/>
        <w:numPr>
          <w:ilvl w:val="0"/>
          <w:numId w:val="39"/>
        </w:numPr>
        <w:rPr>
          <w:rFonts w:ascii="Century Gothic" w:hAnsi="Century Gothic"/>
          <w:b/>
          <w:bCs/>
        </w:rPr>
      </w:pPr>
      <w:r w:rsidRPr="00EF7FD4">
        <w:rPr>
          <w:rFonts w:ascii="Century Gothic" w:hAnsi="Century Gothic"/>
          <w:b/>
          <w:bCs/>
        </w:rPr>
        <w:t>Requesting Training Accounts</w:t>
      </w:r>
      <w:r w:rsidR="00354251" w:rsidRPr="00EF7FD4">
        <w:rPr>
          <w:rFonts w:ascii="Century Gothic" w:hAnsi="Century Gothic"/>
          <w:b/>
          <w:bCs/>
        </w:rPr>
        <w:t xml:space="preserve"> – Submit Remedy Ticket</w:t>
      </w:r>
    </w:p>
    <w:p w14:paraId="365235A1" w14:textId="44E3E195" w:rsidR="000A6C43" w:rsidRPr="00EF7FD4" w:rsidRDefault="00B46A0E" w:rsidP="000A6C43">
      <w:pPr>
        <w:pStyle w:val="ListParagraph"/>
        <w:numPr>
          <w:ilvl w:val="1"/>
          <w:numId w:val="39"/>
        </w:numPr>
        <w:rPr>
          <w:rFonts w:ascii="Century Gothic" w:hAnsi="Century Gothic"/>
          <w:b/>
          <w:bCs/>
        </w:rPr>
      </w:pPr>
      <w:r w:rsidRPr="00EF7FD4">
        <w:rPr>
          <w:rFonts w:ascii="Century Gothic" w:hAnsi="Century Gothic"/>
          <w:b/>
          <w:bCs/>
        </w:rPr>
        <w:t>Number of training accounts needed</w:t>
      </w:r>
    </w:p>
    <w:p w14:paraId="63EC2F8A" w14:textId="6E0400AA" w:rsidR="00B46A0E" w:rsidRPr="00EF7FD4" w:rsidRDefault="00B46A0E" w:rsidP="000A6C43">
      <w:pPr>
        <w:pStyle w:val="ListParagraph"/>
        <w:numPr>
          <w:ilvl w:val="1"/>
          <w:numId w:val="39"/>
        </w:numPr>
        <w:rPr>
          <w:rFonts w:ascii="Century Gothic" w:hAnsi="Century Gothic"/>
          <w:b/>
          <w:bCs/>
        </w:rPr>
      </w:pPr>
      <w:r w:rsidRPr="00EF7FD4">
        <w:rPr>
          <w:rFonts w:ascii="Century Gothic" w:hAnsi="Century Gothic"/>
          <w:b/>
          <w:bCs/>
        </w:rPr>
        <w:t>Staff names who will be using the accounts</w:t>
      </w:r>
    </w:p>
    <w:p w14:paraId="0220714F" w14:textId="3839E8C6" w:rsidR="00B46A0E" w:rsidRPr="00EF7FD4" w:rsidRDefault="00B46A0E" w:rsidP="000A6C43">
      <w:pPr>
        <w:pStyle w:val="ListParagraph"/>
        <w:numPr>
          <w:ilvl w:val="1"/>
          <w:numId w:val="39"/>
        </w:numPr>
        <w:rPr>
          <w:rFonts w:ascii="Century Gothic" w:hAnsi="Century Gothic"/>
          <w:b/>
          <w:bCs/>
        </w:rPr>
      </w:pPr>
      <w:r w:rsidRPr="00EF7FD4">
        <w:rPr>
          <w:rFonts w:ascii="Century Gothic" w:hAnsi="Century Gothic"/>
          <w:b/>
          <w:bCs/>
        </w:rPr>
        <w:t>Start Date (the da</w:t>
      </w:r>
      <w:r w:rsidR="00606D50">
        <w:rPr>
          <w:rFonts w:ascii="Century Gothic" w:hAnsi="Century Gothic"/>
          <w:b/>
          <w:bCs/>
        </w:rPr>
        <w:t>te</w:t>
      </w:r>
      <w:r w:rsidRPr="00EF7FD4">
        <w:rPr>
          <w:rFonts w:ascii="Century Gothic" w:hAnsi="Century Gothic"/>
          <w:b/>
          <w:bCs/>
        </w:rPr>
        <w:t xml:space="preserve"> you ne</w:t>
      </w:r>
      <w:r w:rsidR="000F7984" w:rsidRPr="00EF7FD4">
        <w:rPr>
          <w:rFonts w:ascii="Century Gothic" w:hAnsi="Century Gothic"/>
          <w:b/>
          <w:bCs/>
        </w:rPr>
        <w:t>ed the accounts)</w:t>
      </w:r>
    </w:p>
    <w:p w14:paraId="7643BFAE" w14:textId="0430D6F2" w:rsidR="000F7984" w:rsidRPr="00EF7FD4" w:rsidRDefault="000F7984" w:rsidP="000A6C43">
      <w:pPr>
        <w:pStyle w:val="ListParagraph"/>
        <w:numPr>
          <w:ilvl w:val="1"/>
          <w:numId w:val="39"/>
        </w:numPr>
        <w:rPr>
          <w:rFonts w:ascii="Century Gothic" w:hAnsi="Century Gothic"/>
          <w:b/>
          <w:bCs/>
        </w:rPr>
      </w:pPr>
      <w:r w:rsidRPr="00EF7FD4">
        <w:rPr>
          <w:rFonts w:ascii="Century Gothic" w:hAnsi="Century Gothic"/>
          <w:b/>
          <w:bCs/>
        </w:rPr>
        <w:t xml:space="preserve">End Date (the date the accounts </w:t>
      </w:r>
      <w:r w:rsidR="00EF7FD4" w:rsidRPr="00EF7FD4">
        <w:rPr>
          <w:rFonts w:ascii="Century Gothic" w:hAnsi="Century Gothic"/>
          <w:b/>
          <w:bCs/>
        </w:rPr>
        <w:t>will be disabled</w:t>
      </w:r>
      <w:r w:rsidRPr="00EF7FD4">
        <w:rPr>
          <w:rFonts w:ascii="Century Gothic" w:hAnsi="Century Gothic"/>
          <w:b/>
          <w:bCs/>
        </w:rPr>
        <w:t>)</w:t>
      </w:r>
    </w:p>
    <w:p w14:paraId="74530CC1" w14:textId="3118BF1A" w:rsidR="00B52730" w:rsidRDefault="00D97337" w:rsidP="00016A9D">
      <w:pPr>
        <w:pStyle w:val="ListParagraph"/>
        <w:numPr>
          <w:ilvl w:val="0"/>
          <w:numId w:val="39"/>
        </w:numPr>
        <w:rPr>
          <w:rFonts w:ascii="Century Gothic" w:hAnsi="Century Gothic"/>
        </w:rPr>
      </w:pPr>
      <w:r>
        <w:rPr>
          <w:rFonts w:ascii="Century Gothic" w:hAnsi="Century Gothic"/>
        </w:rPr>
        <w:t>Teresa Anda</w:t>
      </w:r>
      <w:r w:rsidR="00BE5E89">
        <w:rPr>
          <w:rFonts w:ascii="Century Gothic" w:hAnsi="Century Gothic"/>
        </w:rPr>
        <w:t xml:space="preserve"> reported that </w:t>
      </w:r>
      <w:r w:rsidR="003D01CA">
        <w:rPr>
          <w:rFonts w:ascii="Century Gothic" w:hAnsi="Century Gothic"/>
        </w:rPr>
        <w:t xml:space="preserve">she </w:t>
      </w:r>
      <w:proofErr w:type="gramStart"/>
      <w:r w:rsidR="003D01CA">
        <w:rPr>
          <w:rFonts w:ascii="Century Gothic" w:hAnsi="Century Gothic"/>
        </w:rPr>
        <w:t>is</w:t>
      </w:r>
      <w:proofErr w:type="gramEnd"/>
      <w:r w:rsidR="003D01CA">
        <w:rPr>
          <w:rFonts w:ascii="Century Gothic" w:hAnsi="Century Gothic"/>
        </w:rPr>
        <w:t xml:space="preserve"> not always seeing the </w:t>
      </w:r>
      <w:r w:rsidR="003D01CA" w:rsidRPr="003D01CA">
        <w:rPr>
          <w:rFonts w:ascii="Century Gothic" w:hAnsi="Century Gothic"/>
          <w:b/>
          <w:bCs/>
        </w:rPr>
        <w:t>+Take New button</w:t>
      </w:r>
      <w:r w:rsidR="00BB0289">
        <w:rPr>
          <w:rFonts w:ascii="Century Gothic" w:hAnsi="Century Gothic"/>
          <w:b/>
          <w:bCs/>
        </w:rPr>
        <w:t xml:space="preserve"> </w:t>
      </w:r>
      <w:r w:rsidR="00BB0289">
        <w:rPr>
          <w:rFonts w:ascii="Century Gothic" w:hAnsi="Century Gothic"/>
        </w:rPr>
        <w:t xml:space="preserve">when </w:t>
      </w:r>
      <w:r w:rsidR="00A76278">
        <w:rPr>
          <w:rFonts w:ascii="Century Gothic" w:hAnsi="Century Gothic"/>
        </w:rPr>
        <w:t>in the Review Seeker/Participant Touchpoints screen</w:t>
      </w:r>
      <w:r w:rsidR="003D01CA">
        <w:rPr>
          <w:rFonts w:ascii="Century Gothic" w:hAnsi="Century Gothic"/>
        </w:rPr>
        <w:t xml:space="preserve">. </w:t>
      </w:r>
    </w:p>
    <w:p w14:paraId="64DBFDBF" w14:textId="20687D4D" w:rsidR="00EE15F0" w:rsidRPr="003A640B" w:rsidRDefault="00CF5D89" w:rsidP="00EE15F0">
      <w:pPr>
        <w:pStyle w:val="ListParagraph"/>
        <w:numPr>
          <w:ilvl w:val="1"/>
          <w:numId w:val="39"/>
        </w:numPr>
        <w:rPr>
          <w:rFonts w:ascii="Century Gothic" w:hAnsi="Century Gothic"/>
          <w:color w:val="7030A0"/>
        </w:rPr>
      </w:pPr>
      <w:r w:rsidRPr="003A640B">
        <w:rPr>
          <w:rFonts w:ascii="Century Gothic" w:hAnsi="Century Gothic"/>
          <w:color w:val="7030A0"/>
        </w:rPr>
        <w:t xml:space="preserve">The WSS System Administrator checked into this and found that we had a vendor ticket open for this issue a while back. It was closed </w:t>
      </w:r>
      <w:r w:rsidR="00C278C0" w:rsidRPr="003A640B">
        <w:rPr>
          <w:rFonts w:ascii="Century Gothic" w:hAnsi="Century Gothic"/>
          <w:color w:val="7030A0"/>
        </w:rPr>
        <w:t>because</w:t>
      </w:r>
      <w:r w:rsidRPr="003A640B">
        <w:rPr>
          <w:rFonts w:ascii="Century Gothic" w:hAnsi="Century Gothic"/>
          <w:color w:val="7030A0"/>
        </w:rPr>
        <w:t xml:space="preserve"> </w:t>
      </w:r>
      <w:r w:rsidR="003A640B" w:rsidRPr="003A640B">
        <w:rPr>
          <w:rFonts w:ascii="Century Gothic" w:hAnsi="Century Gothic"/>
          <w:color w:val="7030A0"/>
        </w:rPr>
        <w:t>we were</w:t>
      </w:r>
      <w:r w:rsidRPr="003A640B">
        <w:rPr>
          <w:rFonts w:ascii="Century Gothic" w:hAnsi="Century Gothic"/>
          <w:color w:val="7030A0"/>
        </w:rPr>
        <w:t xml:space="preserve"> not able to recreate the issue</w:t>
      </w:r>
      <w:r w:rsidR="003A640B" w:rsidRPr="003A640B">
        <w:rPr>
          <w:rFonts w:ascii="Century Gothic" w:hAnsi="Century Gothic"/>
          <w:color w:val="7030A0"/>
        </w:rPr>
        <w:t xml:space="preserve">. </w:t>
      </w:r>
      <w:r w:rsidR="001F5417">
        <w:rPr>
          <w:rFonts w:ascii="Century Gothic" w:hAnsi="Century Gothic"/>
          <w:color w:val="7030A0"/>
        </w:rPr>
        <w:t xml:space="preserve">Please open a Remedy ticket if you are struggling with this issue. </w:t>
      </w:r>
    </w:p>
    <w:p w14:paraId="40BAC184" w14:textId="4E6A5045" w:rsidR="00133FBE" w:rsidRPr="009505E2" w:rsidRDefault="000D6D84" w:rsidP="009505E2">
      <w:pPr>
        <w:pStyle w:val="ListParagraph"/>
        <w:numPr>
          <w:ilvl w:val="0"/>
          <w:numId w:val="39"/>
        </w:numPr>
        <w:rPr>
          <w:rFonts w:ascii="Century Gothic" w:hAnsi="Century Gothic"/>
        </w:rPr>
      </w:pPr>
      <w:r>
        <w:rPr>
          <w:rFonts w:ascii="Century Gothic" w:hAnsi="Century Gothic"/>
        </w:rPr>
        <w:t>Questions about Data Corrections?</w:t>
      </w:r>
    </w:p>
    <w:p w14:paraId="7AEFD46C" w14:textId="63D22C1B" w:rsidR="00EB728D" w:rsidRPr="00DC10FB" w:rsidRDefault="001D7033" w:rsidP="2FDED454">
      <w:pPr>
        <w:pStyle w:val="Heading1"/>
        <w:rPr>
          <w:rFonts w:ascii="Century Gothic" w:hAnsi="Century Gothic"/>
          <w:b/>
          <w:bCs/>
          <w:sz w:val="28"/>
          <w:szCs w:val="28"/>
        </w:rPr>
      </w:pPr>
      <w:r w:rsidRPr="00DC10FB">
        <w:rPr>
          <w:rFonts w:ascii="Century Gothic" w:hAnsi="Century Gothic"/>
          <w:b/>
          <w:bCs/>
        </w:rPr>
        <w:t xml:space="preserve">Resources &amp; </w:t>
      </w:r>
      <w:r w:rsidR="3C04B17E" w:rsidRPr="00DC10FB">
        <w:rPr>
          <w:rFonts w:ascii="Century Gothic" w:hAnsi="Century Gothic"/>
          <w:b/>
          <w:bCs/>
        </w:rPr>
        <w:t>R</w:t>
      </w:r>
      <w:r w:rsidRPr="00DC10FB">
        <w:rPr>
          <w:rFonts w:ascii="Century Gothic" w:hAnsi="Century Gothic"/>
          <w:b/>
          <w:bCs/>
        </w:rPr>
        <w:t>eminders</w:t>
      </w:r>
    </w:p>
    <w:p w14:paraId="720100EA" w14:textId="4C776F76" w:rsidR="001B0E45" w:rsidRPr="00956670" w:rsidRDefault="001B0E45" w:rsidP="001B0E45">
      <w:pPr>
        <w:pStyle w:val="ListParagraph"/>
        <w:numPr>
          <w:ilvl w:val="0"/>
          <w:numId w:val="1"/>
        </w:numPr>
        <w:spacing w:after="0" w:line="240" w:lineRule="auto"/>
        <w:rPr>
          <w:rFonts w:ascii="Century Gothic" w:hAnsi="Century Gothic"/>
          <w:b/>
          <w:bCs/>
        </w:rPr>
      </w:pPr>
      <w:r w:rsidRPr="00956670">
        <w:rPr>
          <w:rFonts w:ascii="Century Gothic" w:hAnsi="Century Gothic"/>
          <w:b/>
          <w:bCs/>
        </w:rPr>
        <w:t>ETO Basic and Refresher Training</w:t>
      </w:r>
    </w:p>
    <w:p w14:paraId="2B8CF39D" w14:textId="00BCAC6C" w:rsidR="001B0E45" w:rsidRPr="00956670" w:rsidRDefault="001B0E45" w:rsidP="001B0E45">
      <w:pPr>
        <w:pStyle w:val="ListParagraph"/>
        <w:numPr>
          <w:ilvl w:val="1"/>
          <w:numId w:val="1"/>
        </w:numPr>
        <w:spacing w:after="0" w:line="240" w:lineRule="auto"/>
        <w:rPr>
          <w:rFonts w:ascii="Century Gothic" w:hAnsi="Century Gothic"/>
        </w:rPr>
      </w:pPr>
      <w:r w:rsidRPr="00956670">
        <w:rPr>
          <w:rFonts w:ascii="Century Gothic" w:hAnsi="Century Gothic"/>
        </w:rPr>
        <w:t xml:space="preserve">ETO basic /refresher training videos posted to WPC </w:t>
      </w:r>
      <w:hyperlink r:id="rId12" w:history="1">
        <w:r w:rsidRPr="00956670">
          <w:rPr>
            <w:rStyle w:val="Hyperlink"/>
            <w:rFonts w:ascii="Century Gothic" w:hAnsi="Century Gothic"/>
          </w:rPr>
          <w:t>https://wpc.wa.gov/tech/ETO-refresher-training</w:t>
        </w:r>
      </w:hyperlink>
      <w:r w:rsidRPr="00956670">
        <w:rPr>
          <w:rFonts w:ascii="Century Gothic" w:hAnsi="Century Gothic"/>
        </w:rPr>
        <w:t xml:space="preserve"> </w:t>
      </w:r>
    </w:p>
    <w:p w14:paraId="612F586A" w14:textId="6FF7B7D8" w:rsidR="00CD760F" w:rsidRPr="00956670" w:rsidRDefault="00CD760F" w:rsidP="001B0E45">
      <w:pPr>
        <w:pStyle w:val="ListParagraph"/>
        <w:numPr>
          <w:ilvl w:val="1"/>
          <w:numId w:val="1"/>
        </w:numPr>
        <w:spacing w:after="0" w:line="240" w:lineRule="auto"/>
        <w:rPr>
          <w:rStyle w:val="Hyperlink"/>
          <w:rFonts w:ascii="Century Gothic" w:hAnsi="Century Gothic"/>
          <w:color w:val="auto"/>
          <w:u w:val="none"/>
        </w:rPr>
      </w:pPr>
      <w:bookmarkStart w:id="0" w:name="_Hlk115248844"/>
      <w:r w:rsidRPr="00956670">
        <w:rPr>
          <w:rFonts w:ascii="Century Gothic" w:hAnsi="Century Gothic"/>
        </w:rPr>
        <w:t xml:space="preserve">ETO basic training knowledge review </w:t>
      </w:r>
      <w:bookmarkEnd w:id="0"/>
      <w:r w:rsidR="00BA208C" w:rsidRPr="00956670">
        <w:fldChar w:fldCharType="begin"/>
      </w:r>
      <w:r w:rsidR="00BA208C" w:rsidRPr="00956670">
        <w:rPr>
          <w:rFonts w:ascii="Century Gothic" w:hAnsi="Century Gothic"/>
        </w:rPr>
        <w:instrText xml:space="preserve"> HYPERLINK "https://storemultisites.blob.core.windows.net/media/WPC/tech/staff-resources/ETO%20basic%20training%20knowledge%20review.docx" </w:instrText>
      </w:r>
      <w:r w:rsidR="00BA208C" w:rsidRPr="00956670">
        <w:fldChar w:fldCharType="separate"/>
      </w:r>
      <w:r w:rsidRPr="00956670">
        <w:rPr>
          <w:rStyle w:val="Hyperlink"/>
          <w:rFonts w:ascii="Century Gothic" w:hAnsi="Century Gothic"/>
        </w:rPr>
        <w:t>test</w:t>
      </w:r>
      <w:r w:rsidR="00BA208C" w:rsidRPr="00956670">
        <w:rPr>
          <w:rStyle w:val="Hyperlink"/>
          <w:rFonts w:ascii="Century Gothic" w:hAnsi="Century Gothic"/>
        </w:rPr>
        <w:fldChar w:fldCharType="end"/>
      </w:r>
    </w:p>
    <w:p w14:paraId="77787B48" w14:textId="68F317D8" w:rsidR="00F41824" w:rsidRPr="00956670" w:rsidRDefault="00B06A3F" w:rsidP="00B06A3F">
      <w:pPr>
        <w:pStyle w:val="ListParagraph"/>
        <w:numPr>
          <w:ilvl w:val="1"/>
          <w:numId w:val="1"/>
        </w:numPr>
        <w:rPr>
          <w:rStyle w:val="Hyperlink"/>
          <w:rFonts w:ascii="Century Gothic" w:hAnsi="Century Gothic"/>
          <w:color w:val="auto"/>
          <w:u w:val="none"/>
        </w:rPr>
      </w:pPr>
      <w:r w:rsidRPr="00956670">
        <w:rPr>
          <w:rStyle w:val="Hyperlink"/>
          <w:rFonts w:ascii="Century Gothic" w:hAnsi="Century Gothic"/>
          <w:color w:val="auto"/>
          <w:u w:val="none"/>
        </w:rPr>
        <w:t xml:space="preserve">Submit a remedy ticket by following the guidance in this </w:t>
      </w:r>
      <w:hyperlink r:id="rId13" w:history="1">
        <w:r w:rsidRPr="00956670">
          <w:rPr>
            <w:rStyle w:val="Hyperlink"/>
            <w:rFonts w:ascii="Century Gothic" w:hAnsi="Century Gothic"/>
          </w:rPr>
          <w:t>desk aid</w:t>
        </w:r>
      </w:hyperlink>
      <w:r w:rsidRPr="00956670">
        <w:rPr>
          <w:rStyle w:val="Hyperlink"/>
          <w:rFonts w:ascii="Century Gothic" w:hAnsi="Century Gothic"/>
          <w:color w:val="auto"/>
          <w:u w:val="none"/>
        </w:rPr>
        <w:t xml:space="preserve"> if you would like training accounts for staff to use while taking the basic training course </w:t>
      </w:r>
    </w:p>
    <w:p w14:paraId="0D54D6E7" w14:textId="38643600" w:rsidR="00A23EE8" w:rsidRPr="00956670" w:rsidRDefault="00A23EE8" w:rsidP="001B0E45">
      <w:pPr>
        <w:pStyle w:val="ListParagraph"/>
        <w:numPr>
          <w:ilvl w:val="1"/>
          <w:numId w:val="1"/>
        </w:numPr>
        <w:spacing w:after="0" w:line="240" w:lineRule="auto"/>
        <w:rPr>
          <w:rStyle w:val="Hyperlink"/>
          <w:rFonts w:ascii="Century Gothic" w:hAnsi="Century Gothic"/>
          <w:color w:val="auto"/>
          <w:u w:val="none"/>
        </w:rPr>
      </w:pPr>
      <w:r w:rsidRPr="00956670">
        <w:rPr>
          <w:rStyle w:val="Hyperlink"/>
          <w:rFonts w:ascii="Century Gothic" w:hAnsi="Century Gothic"/>
          <w:color w:val="auto"/>
          <w:u w:val="none"/>
        </w:rPr>
        <w:t xml:space="preserve">Supervisors and trainers can request the </w:t>
      </w:r>
      <w:r w:rsidRPr="00956670">
        <w:rPr>
          <w:rFonts w:ascii="Century Gothic" w:hAnsi="Century Gothic"/>
        </w:rPr>
        <w:t>ETO basic training knowledge review</w:t>
      </w:r>
      <w:r w:rsidRPr="00956670">
        <w:rPr>
          <w:rStyle w:val="Hyperlink"/>
          <w:rFonts w:ascii="Century Gothic" w:hAnsi="Century Gothic"/>
          <w:color w:val="auto"/>
          <w:u w:val="none"/>
        </w:rPr>
        <w:t xml:space="preserve"> answer key by sending an email to </w:t>
      </w:r>
      <w:hyperlink r:id="rId14" w:history="1">
        <w:r w:rsidRPr="00956670">
          <w:rPr>
            <w:rStyle w:val="Hyperlink"/>
            <w:rFonts w:ascii="Century Gothic" w:hAnsi="Century Gothic"/>
          </w:rPr>
          <w:t>esdgpwssteam@esd.wa.gov</w:t>
        </w:r>
      </w:hyperlink>
      <w:r w:rsidRPr="00956670">
        <w:rPr>
          <w:rStyle w:val="Hyperlink"/>
          <w:rFonts w:ascii="Century Gothic" w:hAnsi="Century Gothic"/>
          <w:color w:val="auto"/>
          <w:u w:val="none"/>
        </w:rPr>
        <w:t xml:space="preserve"> </w:t>
      </w:r>
    </w:p>
    <w:p w14:paraId="596AA95F" w14:textId="31D38CB7" w:rsidR="001B0E45" w:rsidRPr="00956670" w:rsidRDefault="001B0E45" w:rsidP="00D74712">
      <w:pPr>
        <w:pStyle w:val="ListParagraph"/>
        <w:numPr>
          <w:ilvl w:val="1"/>
          <w:numId w:val="1"/>
        </w:numPr>
        <w:spacing w:after="0" w:line="240" w:lineRule="auto"/>
        <w:rPr>
          <w:rFonts w:ascii="Century Gothic" w:hAnsi="Century Gothic"/>
        </w:rPr>
      </w:pPr>
      <w:r w:rsidRPr="00956670">
        <w:rPr>
          <w:rFonts w:ascii="Century Gothic" w:hAnsi="Century Gothic"/>
        </w:rPr>
        <w:t>Submit a remedy ticket to request additional training opportunities and resources</w:t>
      </w:r>
    </w:p>
    <w:p w14:paraId="20BD8B22" w14:textId="77777777" w:rsidR="00BF221C" w:rsidRPr="00BF221C" w:rsidRDefault="00BF221C" w:rsidP="00BF221C">
      <w:pPr>
        <w:ind w:left="360"/>
        <w:rPr>
          <w:rFonts w:ascii="Century Gothic" w:hAnsi="Century Gothic"/>
          <w:b/>
          <w:bCs/>
          <w:sz w:val="24"/>
          <w:szCs w:val="24"/>
        </w:rPr>
      </w:pPr>
    </w:p>
    <w:p w14:paraId="034C6180" w14:textId="4253B7C3" w:rsidR="002F525C" w:rsidRPr="00E67C8F" w:rsidRDefault="002F525C" w:rsidP="002F525C">
      <w:pPr>
        <w:pStyle w:val="ListParagraph"/>
        <w:numPr>
          <w:ilvl w:val="0"/>
          <w:numId w:val="1"/>
        </w:numPr>
        <w:rPr>
          <w:rFonts w:ascii="Century Gothic" w:hAnsi="Century Gothic"/>
          <w:b/>
          <w:bCs/>
          <w:sz w:val="24"/>
          <w:szCs w:val="24"/>
        </w:rPr>
      </w:pPr>
      <w:r w:rsidRPr="00E67C8F">
        <w:rPr>
          <w:rFonts w:ascii="Century Gothic" w:hAnsi="Century Gothic"/>
          <w:b/>
          <w:bCs/>
          <w:sz w:val="24"/>
          <w:szCs w:val="24"/>
        </w:rPr>
        <w:lastRenderedPageBreak/>
        <w:t>Requesting ETO Training Accounts</w:t>
      </w:r>
    </w:p>
    <w:p w14:paraId="7F6F917D" w14:textId="77777777" w:rsidR="002F525C" w:rsidRPr="00B9134B" w:rsidRDefault="002F525C" w:rsidP="00B9134B">
      <w:pPr>
        <w:pStyle w:val="ListParagraph"/>
        <w:numPr>
          <w:ilvl w:val="1"/>
          <w:numId w:val="1"/>
        </w:numPr>
        <w:spacing w:after="0"/>
        <w:rPr>
          <w:rFonts w:ascii="Century Gothic" w:hAnsi="Century Gothic"/>
        </w:rPr>
      </w:pPr>
      <w:r w:rsidRPr="00B9134B">
        <w:rPr>
          <w:rFonts w:ascii="Century Gothic" w:hAnsi="Century Gothic"/>
        </w:rPr>
        <w:t xml:space="preserve">A desk aid outlining how to request ETO training accounts has been posted to the WPC here: </w:t>
      </w:r>
      <w:hyperlink r:id="rId15" w:history="1">
        <w:r w:rsidRPr="00B9134B">
          <w:rPr>
            <w:rStyle w:val="Hyperlink"/>
            <w:rFonts w:ascii="Century Gothic" w:hAnsi="Century Gothic"/>
          </w:rPr>
          <w:t>Workforce Professionals Center - ETO Training resources (wa.gov)</w:t>
        </w:r>
      </w:hyperlink>
    </w:p>
    <w:p w14:paraId="762D7173" w14:textId="77777777" w:rsidR="002F525C" w:rsidRPr="00B9134B" w:rsidRDefault="002F525C" w:rsidP="00B9134B">
      <w:pPr>
        <w:pStyle w:val="ListParagraph"/>
        <w:numPr>
          <w:ilvl w:val="1"/>
          <w:numId w:val="1"/>
        </w:numPr>
        <w:spacing w:after="0"/>
        <w:rPr>
          <w:rFonts w:ascii="Century Gothic" w:hAnsi="Century Gothic"/>
        </w:rPr>
      </w:pPr>
      <w:r w:rsidRPr="00B9134B">
        <w:rPr>
          <w:rFonts w:ascii="Century Gothic" w:hAnsi="Century Gothic"/>
        </w:rPr>
        <w:t>Here, also, is a direct link to the document:</w:t>
      </w:r>
    </w:p>
    <w:p w14:paraId="751D0B12" w14:textId="46EAC57C" w:rsidR="002F525C" w:rsidRPr="006B7A9E" w:rsidRDefault="00000000" w:rsidP="00B9134B">
      <w:pPr>
        <w:pStyle w:val="ListParagraph"/>
        <w:numPr>
          <w:ilvl w:val="2"/>
          <w:numId w:val="1"/>
        </w:numPr>
        <w:spacing w:after="0"/>
        <w:rPr>
          <w:rStyle w:val="Hyperlink"/>
          <w:rFonts w:ascii="Century Gothic" w:hAnsi="Century Gothic"/>
          <w:color w:val="auto"/>
          <w:u w:val="none"/>
        </w:rPr>
      </w:pPr>
      <w:hyperlink r:id="rId16" w:history="1">
        <w:r w:rsidR="002F525C" w:rsidRPr="00B9134B">
          <w:rPr>
            <w:rStyle w:val="Hyperlink"/>
            <w:rFonts w:ascii="Century Gothic" w:hAnsi="Century Gothic"/>
          </w:rPr>
          <w:t>https://storemultisites.blob.core.windows.net/media/WPC/tech/staff-resources/ETO-Requesting%20Training%20Accounts.pdf</w:t>
        </w:r>
      </w:hyperlink>
    </w:p>
    <w:p w14:paraId="205B12E5" w14:textId="77777777" w:rsidR="006B7A9E" w:rsidRPr="006B7A9E" w:rsidRDefault="006B7A9E" w:rsidP="006B7A9E">
      <w:pPr>
        <w:spacing w:after="0"/>
        <w:ind w:left="1800"/>
        <w:rPr>
          <w:rFonts w:ascii="Century Gothic" w:hAnsi="Century Gothic"/>
        </w:rPr>
      </w:pPr>
    </w:p>
    <w:p w14:paraId="379AABAA" w14:textId="083A2501" w:rsidR="002F525C" w:rsidRPr="00B9134B" w:rsidRDefault="002F525C" w:rsidP="002F525C">
      <w:pPr>
        <w:pStyle w:val="ListParagraph"/>
        <w:numPr>
          <w:ilvl w:val="0"/>
          <w:numId w:val="1"/>
        </w:numPr>
        <w:shd w:val="clear" w:color="auto" w:fill="FFFFFF" w:themeFill="background1"/>
        <w:spacing w:after="158" w:line="240" w:lineRule="auto"/>
        <w:rPr>
          <w:rFonts w:ascii="Century Gothic" w:hAnsi="Century Gothic"/>
          <w:b/>
          <w:bCs/>
          <w:sz w:val="24"/>
          <w:szCs w:val="24"/>
        </w:rPr>
      </w:pPr>
      <w:r w:rsidRPr="00B9134B">
        <w:rPr>
          <w:rFonts w:ascii="Century Gothic" w:hAnsi="Century Gothic"/>
          <w:b/>
          <w:bCs/>
          <w:sz w:val="24"/>
          <w:szCs w:val="24"/>
        </w:rPr>
        <w:t xml:space="preserve">Submitting </w:t>
      </w:r>
      <w:r w:rsidR="00824E7E" w:rsidRPr="00B9134B">
        <w:rPr>
          <w:rFonts w:ascii="Century Gothic" w:hAnsi="Century Gothic"/>
          <w:b/>
          <w:bCs/>
          <w:sz w:val="24"/>
          <w:szCs w:val="24"/>
        </w:rPr>
        <w:t>Remedy Service Requests</w:t>
      </w:r>
    </w:p>
    <w:p w14:paraId="43B85EF7" w14:textId="623D6B7B" w:rsidR="002F525C" w:rsidRPr="00B9134B" w:rsidRDefault="002F525C" w:rsidP="002F525C">
      <w:pPr>
        <w:pStyle w:val="ListParagraph"/>
        <w:numPr>
          <w:ilvl w:val="1"/>
          <w:numId w:val="1"/>
        </w:numPr>
        <w:shd w:val="clear" w:color="auto" w:fill="FFFFFF" w:themeFill="background1"/>
        <w:spacing w:after="158" w:line="240" w:lineRule="auto"/>
        <w:rPr>
          <w:rFonts w:ascii="Century Gothic" w:hAnsi="Century Gothic"/>
          <w:b/>
          <w:bCs/>
        </w:rPr>
      </w:pPr>
      <w:r w:rsidRPr="00B9134B">
        <w:rPr>
          <w:rFonts w:ascii="Century Gothic" w:hAnsi="Century Gothic"/>
        </w:rPr>
        <w:t xml:space="preserve">The </w:t>
      </w:r>
      <w:r w:rsidR="00BA3FAE" w:rsidRPr="00B9134B">
        <w:rPr>
          <w:rFonts w:ascii="Century Gothic" w:hAnsi="Century Gothic"/>
        </w:rPr>
        <w:t>WorkSource Systems Support (</w:t>
      </w:r>
      <w:r w:rsidRPr="00B9134B">
        <w:rPr>
          <w:rFonts w:ascii="Century Gothic" w:hAnsi="Century Gothic"/>
        </w:rPr>
        <w:t>WSS</w:t>
      </w:r>
      <w:r w:rsidR="00BA3FAE" w:rsidRPr="00B9134B">
        <w:rPr>
          <w:rFonts w:ascii="Century Gothic" w:hAnsi="Century Gothic"/>
        </w:rPr>
        <w:t>)</w:t>
      </w:r>
      <w:r w:rsidRPr="00B9134B">
        <w:rPr>
          <w:rFonts w:ascii="Century Gothic" w:hAnsi="Century Gothic"/>
        </w:rPr>
        <w:t xml:space="preserve"> team cannot begin work without a service request</w:t>
      </w:r>
      <w:r w:rsidR="00624842" w:rsidRPr="00B9134B">
        <w:rPr>
          <w:rFonts w:ascii="Century Gothic" w:hAnsi="Century Gothic"/>
        </w:rPr>
        <w:t xml:space="preserve"> ticket</w:t>
      </w:r>
      <w:r w:rsidRPr="00B9134B">
        <w:rPr>
          <w:rFonts w:ascii="Century Gothic" w:hAnsi="Century Gothic"/>
        </w:rPr>
        <w:t>.</w:t>
      </w:r>
      <w:r w:rsidR="00C03876" w:rsidRPr="00B9134B">
        <w:rPr>
          <w:rFonts w:ascii="Century Gothic" w:hAnsi="Century Gothic"/>
        </w:rPr>
        <w:t xml:space="preserve">  </w:t>
      </w:r>
      <w:r w:rsidRPr="00B9134B">
        <w:rPr>
          <w:rFonts w:ascii="Century Gothic" w:hAnsi="Century Gothic"/>
        </w:rPr>
        <w:t>Reaching out t</w:t>
      </w:r>
      <w:r w:rsidR="00C03876" w:rsidRPr="00B9134B">
        <w:rPr>
          <w:rFonts w:ascii="Century Gothic" w:hAnsi="Century Gothic"/>
        </w:rPr>
        <w:t>o individual staff</w:t>
      </w:r>
      <w:r w:rsidRPr="00B9134B">
        <w:rPr>
          <w:rFonts w:ascii="Century Gothic" w:hAnsi="Century Gothic"/>
        </w:rPr>
        <w:t xml:space="preserve"> </w:t>
      </w:r>
      <w:proofErr w:type="gramStart"/>
      <w:r w:rsidRPr="00B9134B">
        <w:rPr>
          <w:rFonts w:ascii="Century Gothic" w:hAnsi="Century Gothic"/>
        </w:rPr>
        <w:t>directly</w:t>
      </w:r>
      <w:r w:rsidR="00BD5801" w:rsidRPr="00B9134B">
        <w:rPr>
          <w:rFonts w:ascii="Century Gothic" w:hAnsi="Century Gothic"/>
        </w:rPr>
        <w:t>,</w:t>
      </w:r>
      <w:proofErr w:type="gramEnd"/>
      <w:r w:rsidRPr="00B9134B">
        <w:rPr>
          <w:rFonts w:ascii="Century Gothic" w:hAnsi="Century Gothic"/>
        </w:rPr>
        <w:t xml:space="preserve"> can affect the time it takes to resolve your issue.</w:t>
      </w:r>
      <w:r w:rsidR="00996E1B" w:rsidRPr="00B9134B">
        <w:rPr>
          <w:rFonts w:ascii="Century Gothic" w:hAnsi="Century Gothic"/>
        </w:rPr>
        <w:t xml:space="preserve"> </w:t>
      </w:r>
      <w:r w:rsidR="00D81E3B" w:rsidRPr="00B9134B">
        <w:rPr>
          <w:rFonts w:ascii="Century Gothic" w:hAnsi="Century Gothic"/>
        </w:rPr>
        <w:t xml:space="preserve"> </w:t>
      </w:r>
      <w:r w:rsidR="00996E1B" w:rsidRPr="00B9134B">
        <w:rPr>
          <w:rFonts w:ascii="Century Gothic" w:hAnsi="Century Gothic"/>
        </w:rPr>
        <w:t>Please s</w:t>
      </w:r>
      <w:r w:rsidRPr="00B9134B">
        <w:rPr>
          <w:rFonts w:ascii="Century Gothic" w:hAnsi="Century Gothic"/>
        </w:rPr>
        <w:t xml:space="preserve">ubmit </w:t>
      </w:r>
      <w:r w:rsidR="00D81E3B" w:rsidRPr="00B9134B">
        <w:rPr>
          <w:rFonts w:ascii="Century Gothic" w:hAnsi="Century Gothic"/>
        </w:rPr>
        <w:t>R</w:t>
      </w:r>
      <w:r w:rsidRPr="00B9134B">
        <w:rPr>
          <w:rFonts w:ascii="Century Gothic" w:hAnsi="Century Gothic"/>
        </w:rPr>
        <w:t xml:space="preserve">emedy tickets for all work requests </w:t>
      </w:r>
      <w:hyperlink r:id="rId17">
        <w:r w:rsidRPr="00B9134B">
          <w:rPr>
            <w:rStyle w:val="Hyperlink"/>
            <w:rFonts w:ascii="Century Gothic" w:hAnsi="Century Gothic"/>
          </w:rPr>
          <w:t>here</w:t>
        </w:r>
      </w:hyperlink>
      <w:r w:rsidRPr="00B9134B">
        <w:rPr>
          <w:rFonts w:ascii="Century Gothic" w:hAnsi="Century Gothic"/>
        </w:rPr>
        <w:t xml:space="preserve">. </w:t>
      </w:r>
      <w:r w:rsidR="00C77567" w:rsidRPr="00B9134B">
        <w:rPr>
          <w:rFonts w:ascii="Century Gothic" w:hAnsi="Century Gothic"/>
        </w:rPr>
        <w:t xml:space="preserve"> </w:t>
      </w:r>
      <w:r w:rsidRPr="00B9134B">
        <w:rPr>
          <w:rFonts w:ascii="Century Gothic" w:hAnsi="Century Gothic"/>
        </w:rPr>
        <w:t>Thank</w:t>
      </w:r>
      <w:r w:rsidR="00C77567" w:rsidRPr="00B9134B">
        <w:rPr>
          <w:rFonts w:ascii="Century Gothic" w:hAnsi="Century Gothic"/>
        </w:rPr>
        <w:t xml:space="preserve"> you</w:t>
      </w:r>
      <w:r w:rsidRPr="00B9134B">
        <w:rPr>
          <w:rFonts w:ascii="Century Gothic" w:hAnsi="Century Gothic"/>
        </w:rPr>
        <w:t xml:space="preserve">! </w:t>
      </w:r>
    </w:p>
    <w:p w14:paraId="4DDE6A5C" w14:textId="73D23F45" w:rsidR="00467EC6" w:rsidRPr="00E9464F" w:rsidRDefault="002F525C" w:rsidP="00E9464F">
      <w:pPr>
        <w:pStyle w:val="ListParagraph"/>
        <w:numPr>
          <w:ilvl w:val="1"/>
          <w:numId w:val="1"/>
        </w:numPr>
        <w:spacing w:after="0"/>
        <w:rPr>
          <w:rFonts w:ascii="Century Gothic" w:hAnsi="Century Gothic"/>
        </w:rPr>
      </w:pPr>
      <w:r w:rsidRPr="00B9134B">
        <w:rPr>
          <w:rFonts w:ascii="Century Gothic" w:hAnsi="Century Gothic"/>
        </w:rPr>
        <w:t xml:space="preserve">Review this </w:t>
      </w:r>
      <w:hyperlink r:id="rId18">
        <w:r w:rsidRPr="00B9134B">
          <w:rPr>
            <w:rStyle w:val="Hyperlink"/>
            <w:rFonts w:ascii="Century Gothic" w:hAnsi="Century Gothic"/>
          </w:rPr>
          <w:t>Desk aid</w:t>
        </w:r>
      </w:hyperlink>
      <w:r w:rsidRPr="00B9134B">
        <w:rPr>
          <w:rFonts w:ascii="Century Gothic" w:hAnsi="Century Gothic"/>
        </w:rPr>
        <w:t xml:space="preserve"> on things to try before submitting a </w:t>
      </w:r>
      <w:r w:rsidR="00C77567" w:rsidRPr="00B9134B">
        <w:rPr>
          <w:rFonts w:ascii="Century Gothic" w:hAnsi="Century Gothic"/>
        </w:rPr>
        <w:t>R</w:t>
      </w:r>
      <w:r w:rsidRPr="00B9134B">
        <w:rPr>
          <w:rFonts w:ascii="Century Gothic" w:hAnsi="Century Gothic"/>
        </w:rPr>
        <w:t>emedy ticket; includes instructions for clearing your cache</w:t>
      </w:r>
      <w:r w:rsidR="00BD5801" w:rsidRPr="00B9134B">
        <w:rPr>
          <w:rFonts w:ascii="Century Gothic" w:hAnsi="Century Gothic"/>
        </w:rPr>
        <w:t>.</w:t>
      </w:r>
    </w:p>
    <w:sectPr w:rsidR="00467EC6" w:rsidRPr="00E9464F" w:rsidSect="00637FB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5972" w14:textId="77777777" w:rsidR="00637FB9" w:rsidRDefault="00637FB9" w:rsidP="00A57C61">
      <w:pPr>
        <w:spacing w:after="0" w:line="240" w:lineRule="auto"/>
      </w:pPr>
      <w:r>
        <w:separator/>
      </w:r>
    </w:p>
  </w:endnote>
  <w:endnote w:type="continuationSeparator" w:id="0">
    <w:p w14:paraId="06D57C31" w14:textId="77777777" w:rsidR="00637FB9" w:rsidRDefault="00637FB9" w:rsidP="00A57C61">
      <w:pPr>
        <w:spacing w:after="0" w:line="240" w:lineRule="auto"/>
      </w:pPr>
      <w:r>
        <w:continuationSeparator/>
      </w:r>
    </w:p>
  </w:endnote>
  <w:endnote w:type="continuationNotice" w:id="1">
    <w:p w14:paraId="6AA17FA6" w14:textId="77777777" w:rsidR="00637FB9" w:rsidRDefault="00637F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B9D" w14:textId="77777777" w:rsidR="00637FB9" w:rsidRDefault="00637FB9" w:rsidP="00A57C61">
      <w:pPr>
        <w:spacing w:after="0" w:line="240" w:lineRule="auto"/>
      </w:pPr>
      <w:r>
        <w:separator/>
      </w:r>
    </w:p>
  </w:footnote>
  <w:footnote w:type="continuationSeparator" w:id="0">
    <w:p w14:paraId="7D95D839" w14:textId="77777777" w:rsidR="00637FB9" w:rsidRDefault="00637FB9" w:rsidP="00A57C61">
      <w:pPr>
        <w:spacing w:after="0" w:line="240" w:lineRule="auto"/>
      </w:pPr>
      <w:r>
        <w:continuationSeparator/>
      </w:r>
    </w:p>
  </w:footnote>
  <w:footnote w:type="continuationNotice" w:id="1">
    <w:p w14:paraId="05B4CC61" w14:textId="77777777" w:rsidR="00637FB9" w:rsidRDefault="00637F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954DC"/>
    <w:multiLevelType w:val="multilevel"/>
    <w:tmpl w:val="8862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039A9"/>
    <w:multiLevelType w:val="multilevel"/>
    <w:tmpl w:val="B232B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33091"/>
    <w:multiLevelType w:val="multilevel"/>
    <w:tmpl w:val="C51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45DE5"/>
    <w:multiLevelType w:val="multilevel"/>
    <w:tmpl w:val="B02C3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67F00"/>
    <w:multiLevelType w:val="multilevel"/>
    <w:tmpl w:val="07049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707117"/>
    <w:multiLevelType w:val="hybridMultilevel"/>
    <w:tmpl w:val="C6EC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85367"/>
    <w:multiLevelType w:val="multilevel"/>
    <w:tmpl w:val="2C541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39524D"/>
    <w:multiLevelType w:val="multilevel"/>
    <w:tmpl w:val="295E85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1A22300C"/>
    <w:multiLevelType w:val="hybridMultilevel"/>
    <w:tmpl w:val="761C8A2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F43BB8"/>
    <w:multiLevelType w:val="multilevel"/>
    <w:tmpl w:val="7570B5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B35A8F"/>
    <w:multiLevelType w:val="multilevel"/>
    <w:tmpl w:val="E220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2D30A2"/>
    <w:multiLevelType w:val="hybridMultilevel"/>
    <w:tmpl w:val="F37A2C2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850784"/>
    <w:multiLevelType w:val="hybridMultilevel"/>
    <w:tmpl w:val="EE40A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2057C4"/>
    <w:multiLevelType w:val="hybridMultilevel"/>
    <w:tmpl w:val="BB5A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AB2DE9"/>
    <w:multiLevelType w:val="multilevel"/>
    <w:tmpl w:val="F12CA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F6712"/>
    <w:multiLevelType w:val="hybridMultilevel"/>
    <w:tmpl w:val="F70A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E47FE"/>
    <w:multiLevelType w:val="multilevel"/>
    <w:tmpl w:val="531E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7870C9"/>
    <w:multiLevelType w:val="multilevel"/>
    <w:tmpl w:val="17D2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0863B0"/>
    <w:multiLevelType w:val="hybridMultilevel"/>
    <w:tmpl w:val="9B42BA6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5C534D"/>
    <w:multiLevelType w:val="multilevel"/>
    <w:tmpl w:val="0A581FD6"/>
    <w:lvl w:ilvl="0">
      <w:start w:val="1"/>
      <w:numFmt w:val="bullet"/>
      <w:lvlText w:val="o"/>
      <w:lvlJc w:val="left"/>
      <w:pPr>
        <w:tabs>
          <w:tab w:val="num" w:pos="1260"/>
        </w:tabs>
        <w:ind w:left="1260" w:hanging="360"/>
      </w:pPr>
      <w:rPr>
        <w:rFonts w:ascii="Courier New" w:hAnsi="Courier New"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o"/>
      <w:lvlJc w:val="left"/>
      <w:pPr>
        <w:tabs>
          <w:tab w:val="num" w:pos="2700"/>
        </w:tabs>
        <w:ind w:left="2700" w:hanging="360"/>
      </w:pPr>
      <w:rPr>
        <w:rFonts w:ascii="Courier New" w:hAnsi="Courier New" w:hint="default"/>
        <w:sz w:val="20"/>
      </w:rPr>
    </w:lvl>
    <w:lvl w:ilvl="3" w:tentative="1">
      <w:start w:val="1"/>
      <w:numFmt w:val="bullet"/>
      <w:lvlText w:val="o"/>
      <w:lvlJc w:val="left"/>
      <w:pPr>
        <w:tabs>
          <w:tab w:val="num" w:pos="3420"/>
        </w:tabs>
        <w:ind w:left="3420" w:hanging="360"/>
      </w:pPr>
      <w:rPr>
        <w:rFonts w:ascii="Courier New" w:hAnsi="Courier New" w:hint="default"/>
        <w:sz w:val="20"/>
      </w:rPr>
    </w:lvl>
    <w:lvl w:ilvl="4" w:tentative="1">
      <w:start w:val="1"/>
      <w:numFmt w:val="bullet"/>
      <w:lvlText w:val="o"/>
      <w:lvlJc w:val="left"/>
      <w:pPr>
        <w:tabs>
          <w:tab w:val="num" w:pos="4140"/>
        </w:tabs>
        <w:ind w:left="4140" w:hanging="360"/>
      </w:pPr>
      <w:rPr>
        <w:rFonts w:ascii="Courier New" w:hAnsi="Courier New" w:hint="default"/>
        <w:sz w:val="20"/>
      </w:rPr>
    </w:lvl>
    <w:lvl w:ilvl="5" w:tentative="1">
      <w:start w:val="1"/>
      <w:numFmt w:val="bullet"/>
      <w:lvlText w:val="o"/>
      <w:lvlJc w:val="left"/>
      <w:pPr>
        <w:tabs>
          <w:tab w:val="num" w:pos="4860"/>
        </w:tabs>
        <w:ind w:left="4860" w:hanging="360"/>
      </w:pPr>
      <w:rPr>
        <w:rFonts w:ascii="Courier New" w:hAnsi="Courier New" w:hint="default"/>
        <w:sz w:val="20"/>
      </w:rPr>
    </w:lvl>
    <w:lvl w:ilvl="6" w:tentative="1">
      <w:start w:val="1"/>
      <w:numFmt w:val="bullet"/>
      <w:lvlText w:val="o"/>
      <w:lvlJc w:val="left"/>
      <w:pPr>
        <w:tabs>
          <w:tab w:val="num" w:pos="5580"/>
        </w:tabs>
        <w:ind w:left="5580" w:hanging="360"/>
      </w:pPr>
      <w:rPr>
        <w:rFonts w:ascii="Courier New" w:hAnsi="Courier New" w:hint="default"/>
        <w:sz w:val="20"/>
      </w:rPr>
    </w:lvl>
    <w:lvl w:ilvl="7" w:tentative="1">
      <w:start w:val="1"/>
      <w:numFmt w:val="bullet"/>
      <w:lvlText w:val="o"/>
      <w:lvlJc w:val="left"/>
      <w:pPr>
        <w:tabs>
          <w:tab w:val="num" w:pos="6300"/>
        </w:tabs>
        <w:ind w:left="6300" w:hanging="360"/>
      </w:pPr>
      <w:rPr>
        <w:rFonts w:ascii="Courier New" w:hAnsi="Courier New" w:hint="default"/>
        <w:sz w:val="20"/>
      </w:rPr>
    </w:lvl>
    <w:lvl w:ilvl="8" w:tentative="1">
      <w:start w:val="1"/>
      <w:numFmt w:val="bullet"/>
      <w:lvlText w:val="o"/>
      <w:lvlJc w:val="left"/>
      <w:pPr>
        <w:tabs>
          <w:tab w:val="num" w:pos="7020"/>
        </w:tabs>
        <w:ind w:left="7020" w:hanging="360"/>
      </w:pPr>
      <w:rPr>
        <w:rFonts w:ascii="Courier New" w:hAnsi="Courier New" w:hint="default"/>
        <w:sz w:val="20"/>
      </w:rPr>
    </w:lvl>
  </w:abstractNum>
  <w:abstractNum w:abstractNumId="21" w15:restartNumberingAfterBreak="0">
    <w:nsid w:val="473F7A19"/>
    <w:multiLevelType w:val="multilevel"/>
    <w:tmpl w:val="A8400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2C11D7"/>
    <w:multiLevelType w:val="multilevel"/>
    <w:tmpl w:val="251CE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C080B04"/>
    <w:multiLevelType w:val="hybridMultilevel"/>
    <w:tmpl w:val="26003A8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C257BC"/>
    <w:multiLevelType w:val="hybridMultilevel"/>
    <w:tmpl w:val="3C50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E52AE9"/>
    <w:multiLevelType w:val="multilevel"/>
    <w:tmpl w:val="DEA89818"/>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26" w15:restartNumberingAfterBreak="0">
    <w:nsid w:val="52C46440"/>
    <w:multiLevelType w:val="multilevel"/>
    <w:tmpl w:val="70D4C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234910"/>
    <w:multiLevelType w:val="hybridMultilevel"/>
    <w:tmpl w:val="45703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11DAE"/>
    <w:multiLevelType w:val="hybridMultilevel"/>
    <w:tmpl w:val="BEC8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A44E8"/>
    <w:multiLevelType w:val="hybridMultilevel"/>
    <w:tmpl w:val="92C2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D033C"/>
    <w:multiLevelType w:val="multilevel"/>
    <w:tmpl w:val="86ACE1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68C5AE1"/>
    <w:multiLevelType w:val="multilevel"/>
    <w:tmpl w:val="863E7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C4BA0"/>
    <w:multiLevelType w:val="multilevel"/>
    <w:tmpl w:val="09D0D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622BE"/>
    <w:multiLevelType w:val="hybridMultilevel"/>
    <w:tmpl w:val="416425B2"/>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C07CE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8472D"/>
    <w:multiLevelType w:val="multilevel"/>
    <w:tmpl w:val="83A2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B529C"/>
    <w:multiLevelType w:val="multilevel"/>
    <w:tmpl w:val="C6E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F23805"/>
    <w:multiLevelType w:val="hybridMultilevel"/>
    <w:tmpl w:val="C1C4F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81488"/>
    <w:multiLevelType w:val="multilevel"/>
    <w:tmpl w:val="BA4ED4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A525FF"/>
    <w:multiLevelType w:val="hybridMultilevel"/>
    <w:tmpl w:val="481CE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09481162">
    <w:abstractNumId w:val="33"/>
  </w:num>
  <w:num w:numId="2" w16cid:durableId="927883478">
    <w:abstractNumId w:val="0"/>
  </w:num>
  <w:num w:numId="3" w16cid:durableId="641278976">
    <w:abstractNumId w:val="34"/>
  </w:num>
  <w:num w:numId="4" w16cid:durableId="736052748">
    <w:abstractNumId w:val="13"/>
  </w:num>
  <w:num w:numId="5" w16cid:durableId="1697192144">
    <w:abstractNumId w:val="24"/>
  </w:num>
  <w:num w:numId="6" w16cid:durableId="1003242188">
    <w:abstractNumId w:val="14"/>
  </w:num>
  <w:num w:numId="7" w16cid:durableId="94139311">
    <w:abstractNumId w:val="27"/>
  </w:num>
  <w:num w:numId="8" w16cid:durableId="758521411">
    <w:abstractNumId w:val="11"/>
  </w:num>
  <w:num w:numId="9" w16cid:durableId="1772966565">
    <w:abstractNumId w:val="38"/>
  </w:num>
  <w:num w:numId="10" w16cid:durableId="814109545">
    <w:abstractNumId w:val="3"/>
  </w:num>
  <w:num w:numId="11" w16cid:durableId="2111273327">
    <w:abstractNumId w:val="12"/>
  </w:num>
  <w:num w:numId="12" w16cid:durableId="1819881865">
    <w:abstractNumId w:val="6"/>
  </w:num>
  <w:num w:numId="13" w16cid:durableId="1989280159">
    <w:abstractNumId w:val="28"/>
  </w:num>
  <w:num w:numId="14" w16cid:durableId="931857372">
    <w:abstractNumId w:val="35"/>
  </w:num>
  <w:num w:numId="15" w16cid:durableId="42876069">
    <w:abstractNumId w:val="9"/>
  </w:num>
  <w:num w:numId="16" w16cid:durableId="793133812">
    <w:abstractNumId w:val="19"/>
  </w:num>
  <w:num w:numId="17" w16cid:durableId="1229879304">
    <w:abstractNumId w:val="23"/>
  </w:num>
  <w:num w:numId="18" w16cid:durableId="971789808">
    <w:abstractNumId w:val="8"/>
  </w:num>
  <w:num w:numId="19" w16cid:durableId="914242317">
    <w:abstractNumId w:val="18"/>
  </w:num>
  <w:num w:numId="20" w16cid:durableId="510875535">
    <w:abstractNumId w:val="17"/>
  </w:num>
  <w:num w:numId="21" w16cid:durableId="991523865">
    <w:abstractNumId w:val="31"/>
  </w:num>
  <w:num w:numId="22" w16cid:durableId="425536871">
    <w:abstractNumId w:val="2"/>
  </w:num>
  <w:num w:numId="23" w16cid:durableId="326709110">
    <w:abstractNumId w:val="22"/>
  </w:num>
  <w:num w:numId="24" w16cid:durableId="1069694210">
    <w:abstractNumId w:val="25"/>
  </w:num>
  <w:num w:numId="25" w16cid:durableId="1581216263">
    <w:abstractNumId w:val="7"/>
  </w:num>
  <w:num w:numId="26" w16cid:durableId="2078744858">
    <w:abstractNumId w:val="30"/>
  </w:num>
  <w:num w:numId="27" w16cid:durableId="652026703">
    <w:abstractNumId w:val="5"/>
  </w:num>
  <w:num w:numId="28" w16cid:durableId="1774937345">
    <w:abstractNumId w:val="32"/>
  </w:num>
  <w:num w:numId="29" w16cid:durableId="1874028851">
    <w:abstractNumId w:val="1"/>
  </w:num>
  <w:num w:numId="30" w16cid:durableId="746151363">
    <w:abstractNumId w:val="21"/>
  </w:num>
  <w:num w:numId="31" w16cid:durableId="1738547362">
    <w:abstractNumId w:val="20"/>
  </w:num>
  <w:num w:numId="32" w16cid:durableId="1462650750">
    <w:abstractNumId w:val="36"/>
  </w:num>
  <w:num w:numId="33" w16cid:durableId="1065183064">
    <w:abstractNumId w:val="10"/>
  </w:num>
  <w:num w:numId="34" w16cid:durableId="1312638928">
    <w:abstractNumId w:val="15"/>
  </w:num>
  <w:num w:numId="35" w16cid:durableId="1517308322">
    <w:abstractNumId w:val="4"/>
  </w:num>
  <w:num w:numId="36" w16cid:durableId="2017875663">
    <w:abstractNumId w:val="37"/>
  </w:num>
  <w:num w:numId="37" w16cid:durableId="198511858">
    <w:abstractNumId w:val="29"/>
  </w:num>
  <w:num w:numId="38" w16cid:durableId="609163617">
    <w:abstractNumId w:val="26"/>
  </w:num>
  <w:num w:numId="39" w16cid:durableId="1148132724">
    <w:abstractNumId w:val="16"/>
  </w:num>
  <w:num w:numId="40" w16cid:durableId="964972248">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2169"/>
    <w:rsid w:val="00002405"/>
    <w:rsid w:val="000029BB"/>
    <w:rsid w:val="000033DC"/>
    <w:rsid w:val="000040E8"/>
    <w:rsid w:val="0000571E"/>
    <w:rsid w:val="00006BB2"/>
    <w:rsid w:val="000102F2"/>
    <w:rsid w:val="00010A40"/>
    <w:rsid w:val="000115AA"/>
    <w:rsid w:val="000145BE"/>
    <w:rsid w:val="00014AC0"/>
    <w:rsid w:val="00014DD1"/>
    <w:rsid w:val="000155C3"/>
    <w:rsid w:val="00015D33"/>
    <w:rsid w:val="00015F8C"/>
    <w:rsid w:val="0001695F"/>
    <w:rsid w:val="00016A9D"/>
    <w:rsid w:val="000202C5"/>
    <w:rsid w:val="000204EF"/>
    <w:rsid w:val="00020B3C"/>
    <w:rsid w:val="000211D0"/>
    <w:rsid w:val="000212D6"/>
    <w:rsid w:val="00021C57"/>
    <w:rsid w:val="0002297D"/>
    <w:rsid w:val="0002374F"/>
    <w:rsid w:val="00023FFA"/>
    <w:rsid w:val="00024DB2"/>
    <w:rsid w:val="0002557A"/>
    <w:rsid w:val="00026172"/>
    <w:rsid w:val="00026A44"/>
    <w:rsid w:val="000278AF"/>
    <w:rsid w:val="00027D16"/>
    <w:rsid w:val="000305C6"/>
    <w:rsid w:val="00031C7A"/>
    <w:rsid w:val="00032DB7"/>
    <w:rsid w:val="0003347A"/>
    <w:rsid w:val="0003382D"/>
    <w:rsid w:val="000349FC"/>
    <w:rsid w:val="00037F10"/>
    <w:rsid w:val="00040121"/>
    <w:rsid w:val="000407EC"/>
    <w:rsid w:val="000421CF"/>
    <w:rsid w:val="00043528"/>
    <w:rsid w:val="00043BEA"/>
    <w:rsid w:val="0004481C"/>
    <w:rsid w:val="000458D9"/>
    <w:rsid w:val="00045A73"/>
    <w:rsid w:val="0004631D"/>
    <w:rsid w:val="000467AC"/>
    <w:rsid w:val="00046BBF"/>
    <w:rsid w:val="00050FF0"/>
    <w:rsid w:val="0005172F"/>
    <w:rsid w:val="000534BE"/>
    <w:rsid w:val="000535E7"/>
    <w:rsid w:val="00054B23"/>
    <w:rsid w:val="00055291"/>
    <w:rsid w:val="0005540C"/>
    <w:rsid w:val="00055C6F"/>
    <w:rsid w:val="0005668A"/>
    <w:rsid w:val="00056C02"/>
    <w:rsid w:val="00057B6A"/>
    <w:rsid w:val="00057F11"/>
    <w:rsid w:val="00060FAA"/>
    <w:rsid w:val="00065E2A"/>
    <w:rsid w:val="00066044"/>
    <w:rsid w:val="00067300"/>
    <w:rsid w:val="00070D1A"/>
    <w:rsid w:val="000712ED"/>
    <w:rsid w:val="00071A7E"/>
    <w:rsid w:val="00072338"/>
    <w:rsid w:val="0007260E"/>
    <w:rsid w:val="00072E26"/>
    <w:rsid w:val="00073E44"/>
    <w:rsid w:val="0007450C"/>
    <w:rsid w:val="00075880"/>
    <w:rsid w:val="00075B3E"/>
    <w:rsid w:val="00075DEF"/>
    <w:rsid w:val="00076836"/>
    <w:rsid w:val="00076E6A"/>
    <w:rsid w:val="00077D01"/>
    <w:rsid w:val="000809C6"/>
    <w:rsid w:val="00081F64"/>
    <w:rsid w:val="00082559"/>
    <w:rsid w:val="000838F1"/>
    <w:rsid w:val="000840FD"/>
    <w:rsid w:val="000848B3"/>
    <w:rsid w:val="00084B9C"/>
    <w:rsid w:val="00086463"/>
    <w:rsid w:val="00086C22"/>
    <w:rsid w:val="00086E02"/>
    <w:rsid w:val="00086FAF"/>
    <w:rsid w:val="00087B16"/>
    <w:rsid w:val="00090599"/>
    <w:rsid w:val="0009117D"/>
    <w:rsid w:val="000911B0"/>
    <w:rsid w:val="00091F04"/>
    <w:rsid w:val="000922A0"/>
    <w:rsid w:val="00092E5C"/>
    <w:rsid w:val="000954A6"/>
    <w:rsid w:val="0009660F"/>
    <w:rsid w:val="0009788F"/>
    <w:rsid w:val="000A13D1"/>
    <w:rsid w:val="000A34F0"/>
    <w:rsid w:val="000A4573"/>
    <w:rsid w:val="000A51B8"/>
    <w:rsid w:val="000A5CD4"/>
    <w:rsid w:val="000A6C43"/>
    <w:rsid w:val="000A6D49"/>
    <w:rsid w:val="000A7A02"/>
    <w:rsid w:val="000B0312"/>
    <w:rsid w:val="000B0D77"/>
    <w:rsid w:val="000B47B9"/>
    <w:rsid w:val="000B51F5"/>
    <w:rsid w:val="000B51F6"/>
    <w:rsid w:val="000B589B"/>
    <w:rsid w:val="000B6FB4"/>
    <w:rsid w:val="000C0996"/>
    <w:rsid w:val="000C14CF"/>
    <w:rsid w:val="000C162E"/>
    <w:rsid w:val="000C34BE"/>
    <w:rsid w:val="000C59AE"/>
    <w:rsid w:val="000C5BB4"/>
    <w:rsid w:val="000C5CA5"/>
    <w:rsid w:val="000C6A40"/>
    <w:rsid w:val="000D201B"/>
    <w:rsid w:val="000D280C"/>
    <w:rsid w:val="000D36C1"/>
    <w:rsid w:val="000D4185"/>
    <w:rsid w:val="000D4753"/>
    <w:rsid w:val="000D52DF"/>
    <w:rsid w:val="000D53F3"/>
    <w:rsid w:val="000D557C"/>
    <w:rsid w:val="000D5E5B"/>
    <w:rsid w:val="000D651C"/>
    <w:rsid w:val="000D6D84"/>
    <w:rsid w:val="000D7CF8"/>
    <w:rsid w:val="000E08FB"/>
    <w:rsid w:val="000E0EB7"/>
    <w:rsid w:val="000E2E9C"/>
    <w:rsid w:val="000E3F8A"/>
    <w:rsid w:val="000E443A"/>
    <w:rsid w:val="000E4580"/>
    <w:rsid w:val="000E4792"/>
    <w:rsid w:val="000E5669"/>
    <w:rsid w:val="000E5C86"/>
    <w:rsid w:val="000E6AF3"/>
    <w:rsid w:val="000F180C"/>
    <w:rsid w:val="000F2238"/>
    <w:rsid w:val="000F3E5C"/>
    <w:rsid w:val="000F4A4E"/>
    <w:rsid w:val="000F4F52"/>
    <w:rsid w:val="000F5C17"/>
    <w:rsid w:val="000F75E3"/>
    <w:rsid w:val="000F7984"/>
    <w:rsid w:val="000F7AFB"/>
    <w:rsid w:val="000F7B6D"/>
    <w:rsid w:val="000F7F0B"/>
    <w:rsid w:val="0010062E"/>
    <w:rsid w:val="00101719"/>
    <w:rsid w:val="00102357"/>
    <w:rsid w:val="0010247E"/>
    <w:rsid w:val="00103C00"/>
    <w:rsid w:val="00103EB8"/>
    <w:rsid w:val="00104679"/>
    <w:rsid w:val="00104BCA"/>
    <w:rsid w:val="001050E4"/>
    <w:rsid w:val="00105B25"/>
    <w:rsid w:val="00105D50"/>
    <w:rsid w:val="00105EFC"/>
    <w:rsid w:val="00105F3E"/>
    <w:rsid w:val="00106229"/>
    <w:rsid w:val="00106777"/>
    <w:rsid w:val="00107AEE"/>
    <w:rsid w:val="00107CD6"/>
    <w:rsid w:val="00107FC4"/>
    <w:rsid w:val="0011047D"/>
    <w:rsid w:val="00110C3F"/>
    <w:rsid w:val="001118C2"/>
    <w:rsid w:val="00111AD7"/>
    <w:rsid w:val="00112A96"/>
    <w:rsid w:val="00113698"/>
    <w:rsid w:val="00113F9C"/>
    <w:rsid w:val="0011410E"/>
    <w:rsid w:val="00114762"/>
    <w:rsid w:val="00114BFF"/>
    <w:rsid w:val="00114EA4"/>
    <w:rsid w:val="00115953"/>
    <w:rsid w:val="00116E1C"/>
    <w:rsid w:val="001170FB"/>
    <w:rsid w:val="00117A73"/>
    <w:rsid w:val="00120248"/>
    <w:rsid w:val="00120999"/>
    <w:rsid w:val="00120CDE"/>
    <w:rsid w:val="00121149"/>
    <w:rsid w:val="00121EBB"/>
    <w:rsid w:val="00123AFB"/>
    <w:rsid w:val="00124CFC"/>
    <w:rsid w:val="00125433"/>
    <w:rsid w:val="0012612A"/>
    <w:rsid w:val="0012749F"/>
    <w:rsid w:val="00127A98"/>
    <w:rsid w:val="00131428"/>
    <w:rsid w:val="00132A11"/>
    <w:rsid w:val="00133830"/>
    <w:rsid w:val="00133FBE"/>
    <w:rsid w:val="00134175"/>
    <w:rsid w:val="0013649D"/>
    <w:rsid w:val="0013655C"/>
    <w:rsid w:val="0014069E"/>
    <w:rsid w:val="00140E7F"/>
    <w:rsid w:val="00140EDD"/>
    <w:rsid w:val="00140F60"/>
    <w:rsid w:val="0014163C"/>
    <w:rsid w:val="001430C8"/>
    <w:rsid w:val="001440F5"/>
    <w:rsid w:val="00145E4E"/>
    <w:rsid w:val="0014745E"/>
    <w:rsid w:val="00150935"/>
    <w:rsid w:val="00150981"/>
    <w:rsid w:val="001509C3"/>
    <w:rsid w:val="00150AA4"/>
    <w:rsid w:val="00151BDF"/>
    <w:rsid w:val="0015229B"/>
    <w:rsid w:val="00152EF2"/>
    <w:rsid w:val="0015349C"/>
    <w:rsid w:val="00154011"/>
    <w:rsid w:val="00155250"/>
    <w:rsid w:val="00156705"/>
    <w:rsid w:val="0015694C"/>
    <w:rsid w:val="001577E1"/>
    <w:rsid w:val="0016115F"/>
    <w:rsid w:val="0016156C"/>
    <w:rsid w:val="0016162C"/>
    <w:rsid w:val="00162D21"/>
    <w:rsid w:val="001637AF"/>
    <w:rsid w:val="00164C2D"/>
    <w:rsid w:val="00164E27"/>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D15"/>
    <w:rsid w:val="00176FCD"/>
    <w:rsid w:val="001813FD"/>
    <w:rsid w:val="001826E6"/>
    <w:rsid w:val="001846F5"/>
    <w:rsid w:val="00184AB9"/>
    <w:rsid w:val="00187297"/>
    <w:rsid w:val="0018736C"/>
    <w:rsid w:val="001904B6"/>
    <w:rsid w:val="00190894"/>
    <w:rsid w:val="00192230"/>
    <w:rsid w:val="00192616"/>
    <w:rsid w:val="00193A15"/>
    <w:rsid w:val="00197319"/>
    <w:rsid w:val="0019733E"/>
    <w:rsid w:val="00197633"/>
    <w:rsid w:val="001979B6"/>
    <w:rsid w:val="00197BFE"/>
    <w:rsid w:val="001A0F77"/>
    <w:rsid w:val="001A1115"/>
    <w:rsid w:val="001A341B"/>
    <w:rsid w:val="001A4869"/>
    <w:rsid w:val="001A5684"/>
    <w:rsid w:val="001A5783"/>
    <w:rsid w:val="001A69B5"/>
    <w:rsid w:val="001A7210"/>
    <w:rsid w:val="001B08BC"/>
    <w:rsid w:val="001B0E45"/>
    <w:rsid w:val="001B1477"/>
    <w:rsid w:val="001B1C5C"/>
    <w:rsid w:val="001B2518"/>
    <w:rsid w:val="001B25EC"/>
    <w:rsid w:val="001B29C6"/>
    <w:rsid w:val="001B3009"/>
    <w:rsid w:val="001B45E3"/>
    <w:rsid w:val="001B53F9"/>
    <w:rsid w:val="001B5675"/>
    <w:rsid w:val="001B5716"/>
    <w:rsid w:val="001B5CF5"/>
    <w:rsid w:val="001B6014"/>
    <w:rsid w:val="001B65AA"/>
    <w:rsid w:val="001B6668"/>
    <w:rsid w:val="001C0E94"/>
    <w:rsid w:val="001C1A66"/>
    <w:rsid w:val="001C1B28"/>
    <w:rsid w:val="001C22ED"/>
    <w:rsid w:val="001C2916"/>
    <w:rsid w:val="001C2938"/>
    <w:rsid w:val="001C2ADD"/>
    <w:rsid w:val="001C3312"/>
    <w:rsid w:val="001C3C49"/>
    <w:rsid w:val="001C431F"/>
    <w:rsid w:val="001C49BD"/>
    <w:rsid w:val="001C518E"/>
    <w:rsid w:val="001C5213"/>
    <w:rsid w:val="001C541C"/>
    <w:rsid w:val="001C5CCF"/>
    <w:rsid w:val="001C5F4F"/>
    <w:rsid w:val="001C6F05"/>
    <w:rsid w:val="001D0D01"/>
    <w:rsid w:val="001D1440"/>
    <w:rsid w:val="001D15E6"/>
    <w:rsid w:val="001D2E9C"/>
    <w:rsid w:val="001D3E56"/>
    <w:rsid w:val="001D4A32"/>
    <w:rsid w:val="001D53EE"/>
    <w:rsid w:val="001D599D"/>
    <w:rsid w:val="001D6F2F"/>
    <w:rsid w:val="001D7033"/>
    <w:rsid w:val="001E00C3"/>
    <w:rsid w:val="001E3819"/>
    <w:rsid w:val="001E39DB"/>
    <w:rsid w:val="001E41FE"/>
    <w:rsid w:val="001E46A5"/>
    <w:rsid w:val="001E73F1"/>
    <w:rsid w:val="001E751D"/>
    <w:rsid w:val="001F0C82"/>
    <w:rsid w:val="001F1055"/>
    <w:rsid w:val="001F38C4"/>
    <w:rsid w:val="001F5417"/>
    <w:rsid w:val="001F6689"/>
    <w:rsid w:val="001F71E9"/>
    <w:rsid w:val="001F7FAF"/>
    <w:rsid w:val="00201854"/>
    <w:rsid w:val="00201D05"/>
    <w:rsid w:val="00201EA2"/>
    <w:rsid w:val="00202676"/>
    <w:rsid w:val="00202CAC"/>
    <w:rsid w:val="00203210"/>
    <w:rsid w:val="002066B8"/>
    <w:rsid w:val="002075AD"/>
    <w:rsid w:val="00207924"/>
    <w:rsid w:val="002079D0"/>
    <w:rsid w:val="00210792"/>
    <w:rsid w:val="00210F77"/>
    <w:rsid w:val="00211537"/>
    <w:rsid w:val="002118C3"/>
    <w:rsid w:val="002119E7"/>
    <w:rsid w:val="002126C0"/>
    <w:rsid w:val="00212748"/>
    <w:rsid w:val="002128FD"/>
    <w:rsid w:val="00212F07"/>
    <w:rsid w:val="00213BDA"/>
    <w:rsid w:val="00213D31"/>
    <w:rsid w:val="002149AF"/>
    <w:rsid w:val="00214C39"/>
    <w:rsid w:val="002152D0"/>
    <w:rsid w:val="00217940"/>
    <w:rsid w:val="00220A65"/>
    <w:rsid w:val="002223E7"/>
    <w:rsid w:val="00223B46"/>
    <w:rsid w:val="002246CB"/>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405E"/>
    <w:rsid w:val="00234D98"/>
    <w:rsid w:val="00235875"/>
    <w:rsid w:val="00235A26"/>
    <w:rsid w:val="0023608A"/>
    <w:rsid w:val="00236350"/>
    <w:rsid w:val="002363B2"/>
    <w:rsid w:val="0023661E"/>
    <w:rsid w:val="002374C9"/>
    <w:rsid w:val="00237F20"/>
    <w:rsid w:val="002400F5"/>
    <w:rsid w:val="00240690"/>
    <w:rsid w:val="002416B5"/>
    <w:rsid w:val="00242FC7"/>
    <w:rsid w:val="002448DC"/>
    <w:rsid w:val="00244F29"/>
    <w:rsid w:val="002458CF"/>
    <w:rsid w:val="0024621A"/>
    <w:rsid w:val="00246B0E"/>
    <w:rsid w:val="00246FFD"/>
    <w:rsid w:val="00250528"/>
    <w:rsid w:val="002506BB"/>
    <w:rsid w:val="00250B32"/>
    <w:rsid w:val="00251B9B"/>
    <w:rsid w:val="00251E69"/>
    <w:rsid w:val="002521AD"/>
    <w:rsid w:val="002529FA"/>
    <w:rsid w:val="002542BB"/>
    <w:rsid w:val="0025632D"/>
    <w:rsid w:val="00257B69"/>
    <w:rsid w:val="00257B85"/>
    <w:rsid w:val="002627B9"/>
    <w:rsid w:val="00263EC1"/>
    <w:rsid w:val="0026446F"/>
    <w:rsid w:val="00264715"/>
    <w:rsid w:val="00264838"/>
    <w:rsid w:val="0026743F"/>
    <w:rsid w:val="0027060E"/>
    <w:rsid w:val="00270887"/>
    <w:rsid w:val="00270C74"/>
    <w:rsid w:val="002715F4"/>
    <w:rsid w:val="002716EC"/>
    <w:rsid w:val="00272756"/>
    <w:rsid w:val="0027326A"/>
    <w:rsid w:val="002737CE"/>
    <w:rsid w:val="00273A35"/>
    <w:rsid w:val="00274337"/>
    <w:rsid w:val="002755C4"/>
    <w:rsid w:val="0027638A"/>
    <w:rsid w:val="002766A9"/>
    <w:rsid w:val="002813F2"/>
    <w:rsid w:val="0028200A"/>
    <w:rsid w:val="002821F1"/>
    <w:rsid w:val="002824E6"/>
    <w:rsid w:val="0028435B"/>
    <w:rsid w:val="00284665"/>
    <w:rsid w:val="00286608"/>
    <w:rsid w:val="00286B22"/>
    <w:rsid w:val="00286F54"/>
    <w:rsid w:val="00287271"/>
    <w:rsid w:val="0029068B"/>
    <w:rsid w:val="00290937"/>
    <w:rsid w:val="00290CE3"/>
    <w:rsid w:val="00291259"/>
    <w:rsid w:val="00291736"/>
    <w:rsid w:val="002921C6"/>
    <w:rsid w:val="00292C1B"/>
    <w:rsid w:val="002934F7"/>
    <w:rsid w:val="00295122"/>
    <w:rsid w:val="0029719D"/>
    <w:rsid w:val="0029734A"/>
    <w:rsid w:val="002A0A05"/>
    <w:rsid w:val="002A2256"/>
    <w:rsid w:val="002A3019"/>
    <w:rsid w:val="002A44E3"/>
    <w:rsid w:val="002A4D0C"/>
    <w:rsid w:val="002A5ADA"/>
    <w:rsid w:val="002B0005"/>
    <w:rsid w:val="002B0185"/>
    <w:rsid w:val="002B02B4"/>
    <w:rsid w:val="002B02CF"/>
    <w:rsid w:val="002B17CD"/>
    <w:rsid w:val="002B19B8"/>
    <w:rsid w:val="002B29B4"/>
    <w:rsid w:val="002B3374"/>
    <w:rsid w:val="002B3661"/>
    <w:rsid w:val="002B3B67"/>
    <w:rsid w:val="002B4946"/>
    <w:rsid w:val="002B4AAC"/>
    <w:rsid w:val="002B5504"/>
    <w:rsid w:val="002B5A32"/>
    <w:rsid w:val="002B5D68"/>
    <w:rsid w:val="002B5DDC"/>
    <w:rsid w:val="002B65DE"/>
    <w:rsid w:val="002B6A54"/>
    <w:rsid w:val="002B7D0D"/>
    <w:rsid w:val="002C1025"/>
    <w:rsid w:val="002C1750"/>
    <w:rsid w:val="002C1CD5"/>
    <w:rsid w:val="002C2124"/>
    <w:rsid w:val="002C22A4"/>
    <w:rsid w:val="002C248C"/>
    <w:rsid w:val="002C27C1"/>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5CFF"/>
    <w:rsid w:val="002D5DC2"/>
    <w:rsid w:val="002D6698"/>
    <w:rsid w:val="002D67A8"/>
    <w:rsid w:val="002E3DB3"/>
    <w:rsid w:val="002E4D27"/>
    <w:rsid w:val="002E4FEC"/>
    <w:rsid w:val="002E587C"/>
    <w:rsid w:val="002E68DA"/>
    <w:rsid w:val="002E7EC1"/>
    <w:rsid w:val="002F04F0"/>
    <w:rsid w:val="002F0AD9"/>
    <w:rsid w:val="002F1115"/>
    <w:rsid w:val="002F15AE"/>
    <w:rsid w:val="002F1A63"/>
    <w:rsid w:val="002F1ACD"/>
    <w:rsid w:val="002F2FB6"/>
    <w:rsid w:val="002F33B3"/>
    <w:rsid w:val="002F525C"/>
    <w:rsid w:val="002F56AA"/>
    <w:rsid w:val="002F6E75"/>
    <w:rsid w:val="002F7A1F"/>
    <w:rsid w:val="00300CFA"/>
    <w:rsid w:val="00300F51"/>
    <w:rsid w:val="00304194"/>
    <w:rsid w:val="00304FB6"/>
    <w:rsid w:val="00305DBD"/>
    <w:rsid w:val="003073F6"/>
    <w:rsid w:val="00310516"/>
    <w:rsid w:val="003108B8"/>
    <w:rsid w:val="003118D9"/>
    <w:rsid w:val="00311BE9"/>
    <w:rsid w:val="003136CA"/>
    <w:rsid w:val="00313AF1"/>
    <w:rsid w:val="00314157"/>
    <w:rsid w:val="003146EB"/>
    <w:rsid w:val="00314DCD"/>
    <w:rsid w:val="00315423"/>
    <w:rsid w:val="00315466"/>
    <w:rsid w:val="0031564C"/>
    <w:rsid w:val="00315770"/>
    <w:rsid w:val="00316C58"/>
    <w:rsid w:val="00316DD4"/>
    <w:rsid w:val="00317AA2"/>
    <w:rsid w:val="00317D77"/>
    <w:rsid w:val="00317E7E"/>
    <w:rsid w:val="00320348"/>
    <w:rsid w:val="00320A64"/>
    <w:rsid w:val="003216BD"/>
    <w:rsid w:val="00322278"/>
    <w:rsid w:val="003238E4"/>
    <w:rsid w:val="003241B2"/>
    <w:rsid w:val="00325C42"/>
    <w:rsid w:val="003268A4"/>
    <w:rsid w:val="00326AE0"/>
    <w:rsid w:val="0032747D"/>
    <w:rsid w:val="003274C5"/>
    <w:rsid w:val="003279B8"/>
    <w:rsid w:val="00330A26"/>
    <w:rsid w:val="0033117D"/>
    <w:rsid w:val="00332343"/>
    <w:rsid w:val="003326A8"/>
    <w:rsid w:val="0033274D"/>
    <w:rsid w:val="0033374B"/>
    <w:rsid w:val="00334CE3"/>
    <w:rsid w:val="00335313"/>
    <w:rsid w:val="003355F0"/>
    <w:rsid w:val="00335880"/>
    <w:rsid w:val="003407EF"/>
    <w:rsid w:val="00340AE4"/>
    <w:rsid w:val="0034119F"/>
    <w:rsid w:val="00341DCB"/>
    <w:rsid w:val="00343957"/>
    <w:rsid w:val="003439F5"/>
    <w:rsid w:val="00343A78"/>
    <w:rsid w:val="00344A0C"/>
    <w:rsid w:val="00345316"/>
    <w:rsid w:val="00345F09"/>
    <w:rsid w:val="00346F84"/>
    <w:rsid w:val="003477AE"/>
    <w:rsid w:val="00347E5A"/>
    <w:rsid w:val="00350328"/>
    <w:rsid w:val="00351943"/>
    <w:rsid w:val="0035316C"/>
    <w:rsid w:val="00354251"/>
    <w:rsid w:val="00354ED9"/>
    <w:rsid w:val="00356158"/>
    <w:rsid w:val="00357DCD"/>
    <w:rsid w:val="0036010D"/>
    <w:rsid w:val="0036048A"/>
    <w:rsid w:val="00360F07"/>
    <w:rsid w:val="00361638"/>
    <w:rsid w:val="00361667"/>
    <w:rsid w:val="0036170C"/>
    <w:rsid w:val="003623E0"/>
    <w:rsid w:val="003635E5"/>
    <w:rsid w:val="00364082"/>
    <w:rsid w:val="00364E88"/>
    <w:rsid w:val="003653DC"/>
    <w:rsid w:val="003657F6"/>
    <w:rsid w:val="003667EF"/>
    <w:rsid w:val="00367840"/>
    <w:rsid w:val="0036799D"/>
    <w:rsid w:val="003679D5"/>
    <w:rsid w:val="00367DA2"/>
    <w:rsid w:val="00371172"/>
    <w:rsid w:val="0037332A"/>
    <w:rsid w:val="00373FB0"/>
    <w:rsid w:val="003745AA"/>
    <w:rsid w:val="0037481F"/>
    <w:rsid w:val="00375D42"/>
    <w:rsid w:val="00375F03"/>
    <w:rsid w:val="00376982"/>
    <w:rsid w:val="00376D8E"/>
    <w:rsid w:val="0037750F"/>
    <w:rsid w:val="003778A0"/>
    <w:rsid w:val="00377E74"/>
    <w:rsid w:val="003802B7"/>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65FC"/>
    <w:rsid w:val="003975F1"/>
    <w:rsid w:val="0039761D"/>
    <w:rsid w:val="003978E7"/>
    <w:rsid w:val="00397E38"/>
    <w:rsid w:val="003A28A5"/>
    <w:rsid w:val="003A3634"/>
    <w:rsid w:val="003A3CE8"/>
    <w:rsid w:val="003A4090"/>
    <w:rsid w:val="003A4126"/>
    <w:rsid w:val="003A4F34"/>
    <w:rsid w:val="003A640B"/>
    <w:rsid w:val="003A6A35"/>
    <w:rsid w:val="003B04FC"/>
    <w:rsid w:val="003B1E05"/>
    <w:rsid w:val="003B399A"/>
    <w:rsid w:val="003B4DB7"/>
    <w:rsid w:val="003B5AB2"/>
    <w:rsid w:val="003B5E90"/>
    <w:rsid w:val="003B6AD2"/>
    <w:rsid w:val="003C078C"/>
    <w:rsid w:val="003C098B"/>
    <w:rsid w:val="003C0C03"/>
    <w:rsid w:val="003C0DC9"/>
    <w:rsid w:val="003C100E"/>
    <w:rsid w:val="003C2500"/>
    <w:rsid w:val="003C2948"/>
    <w:rsid w:val="003C2ADB"/>
    <w:rsid w:val="003C2B6B"/>
    <w:rsid w:val="003C3A29"/>
    <w:rsid w:val="003C4152"/>
    <w:rsid w:val="003C4B58"/>
    <w:rsid w:val="003C513D"/>
    <w:rsid w:val="003C5A4A"/>
    <w:rsid w:val="003C6154"/>
    <w:rsid w:val="003C63A1"/>
    <w:rsid w:val="003C6890"/>
    <w:rsid w:val="003C6B24"/>
    <w:rsid w:val="003C6F97"/>
    <w:rsid w:val="003D01CA"/>
    <w:rsid w:val="003D0575"/>
    <w:rsid w:val="003D0ED5"/>
    <w:rsid w:val="003D112D"/>
    <w:rsid w:val="003D17DF"/>
    <w:rsid w:val="003D1CDE"/>
    <w:rsid w:val="003D31B8"/>
    <w:rsid w:val="003D4DDB"/>
    <w:rsid w:val="003D5451"/>
    <w:rsid w:val="003D5B26"/>
    <w:rsid w:val="003D5EA7"/>
    <w:rsid w:val="003D6F42"/>
    <w:rsid w:val="003E0700"/>
    <w:rsid w:val="003E0823"/>
    <w:rsid w:val="003E209E"/>
    <w:rsid w:val="003E2552"/>
    <w:rsid w:val="003E3CD2"/>
    <w:rsid w:val="003E48BA"/>
    <w:rsid w:val="003E5D55"/>
    <w:rsid w:val="003E5DCB"/>
    <w:rsid w:val="003E6832"/>
    <w:rsid w:val="003E743B"/>
    <w:rsid w:val="003F02F0"/>
    <w:rsid w:val="003F1D7E"/>
    <w:rsid w:val="003F20C9"/>
    <w:rsid w:val="003F2380"/>
    <w:rsid w:val="003F2CED"/>
    <w:rsid w:val="003F2ED3"/>
    <w:rsid w:val="003F3845"/>
    <w:rsid w:val="003F4264"/>
    <w:rsid w:val="003F5FB2"/>
    <w:rsid w:val="003F6475"/>
    <w:rsid w:val="003F6539"/>
    <w:rsid w:val="004015FF"/>
    <w:rsid w:val="00402C22"/>
    <w:rsid w:val="00403E9B"/>
    <w:rsid w:val="00404427"/>
    <w:rsid w:val="00404ABF"/>
    <w:rsid w:val="00404D52"/>
    <w:rsid w:val="00404D77"/>
    <w:rsid w:val="004054FC"/>
    <w:rsid w:val="004056E4"/>
    <w:rsid w:val="00406BA2"/>
    <w:rsid w:val="004110C9"/>
    <w:rsid w:val="004121BA"/>
    <w:rsid w:val="00412EFC"/>
    <w:rsid w:val="00413380"/>
    <w:rsid w:val="00413E30"/>
    <w:rsid w:val="00414695"/>
    <w:rsid w:val="00414EE6"/>
    <w:rsid w:val="00415547"/>
    <w:rsid w:val="00420821"/>
    <w:rsid w:val="004214D8"/>
    <w:rsid w:val="00421556"/>
    <w:rsid w:val="0042202F"/>
    <w:rsid w:val="0042462B"/>
    <w:rsid w:val="00424B24"/>
    <w:rsid w:val="00425499"/>
    <w:rsid w:val="0042612F"/>
    <w:rsid w:val="00426B30"/>
    <w:rsid w:val="00426C0F"/>
    <w:rsid w:val="00426D68"/>
    <w:rsid w:val="0042713A"/>
    <w:rsid w:val="00430D34"/>
    <w:rsid w:val="00430FA0"/>
    <w:rsid w:val="00431DAF"/>
    <w:rsid w:val="0043236C"/>
    <w:rsid w:val="00432EC7"/>
    <w:rsid w:val="0043326B"/>
    <w:rsid w:val="00433915"/>
    <w:rsid w:val="00434C6E"/>
    <w:rsid w:val="00436043"/>
    <w:rsid w:val="0044017D"/>
    <w:rsid w:val="00442B94"/>
    <w:rsid w:val="00443DE0"/>
    <w:rsid w:val="00444327"/>
    <w:rsid w:val="00445537"/>
    <w:rsid w:val="00447902"/>
    <w:rsid w:val="00447B32"/>
    <w:rsid w:val="00447FCE"/>
    <w:rsid w:val="004513F9"/>
    <w:rsid w:val="00452947"/>
    <w:rsid w:val="004547B7"/>
    <w:rsid w:val="004568A7"/>
    <w:rsid w:val="004569BD"/>
    <w:rsid w:val="00456A2B"/>
    <w:rsid w:val="0045742D"/>
    <w:rsid w:val="0046111C"/>
    <w:rsid w:val="0046160B"/>
    <w:rsid w:val="00465297"/>
    <w:rsid w:val="00465D58"/>
    <w:rsid w:val="00465E08"/>
    <w:rsid w:val="0046671E"/>
    <w:rsid w:val="00467EC6"/>
    <w:rsid w:val="004706CA"/>
    <w:rsid w:val="00470774"/>
    <w:rsid w:val="0047146D"/>
    <w:rsid w:val="00471999"/>
    <w:rsid w:val="00471EDF"/>
    <w:rsid w:val="0047212E"/>
    <w:rsid w:val="00473BD5"/>
    <w:rsid w:val="00474817"/>
    <w:rsid w:val="00475FED"/>
    <w:rsid w:val="0047667E"/>
    <w:rsid w:val="004769E3"/>
    <w:rsid w:val="00477198"/>
    <w:rsid w:val="0047730D"/>
    <w:rsid w:val="00477B03"/>
    <w:rsid w:val="00477DA2"/>
    <w:rsid w:val="004801D2"/>
    <w:rsid w:val="0048096C"/>
    <w:rsid w:val="00480A83"/>
    <w:rsid w:val="004811A1"/>
    <w:rsid w:val="00481314"/>
    <w:rsid w:val="00481480"/>
    <w:rsid w:val="00481E9D"/>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4CA5"/>
    <w:rsid w:val="00494CB3"/>
    <w:rsid w:val="004963EB"/>
    <w:rsid w:val="004964F2"/>
    <w:rsid w:val="00496526"/>
    <w:rsid w:val="00497606"/>
    <w:rsid w:val="004977B2"/>
    <w:rsid w:val="004A0D31"/>
    <w:rsid w:val="004A0F8F"/>
    <w:rsid w:val="004A26F7"/>
    <w:rsid w:val="004A2F74"/>
    <w:rsid w:val="004A3100"/>
    <w:rsid w:val="004A3EBC"/>
    <w:rsid w:val="004A40A9"/>
    <w:rsid w:val="004A4608"/>
    <w:rsid w:val="004A4C6C"/>
    <w:rsid w:val="004A54EE"/>
    <w:rsid w:val="004A5897"/>
    <w:rsid w:val="004A5BB0"/>
    <w:rsid w:val="004A6B29"/>
    <w:rsid w:val="004B0730"/>
    <w:rsid w:val="004B109E"/>
    <w:rsid w:val="004B1C5B"/>
    <w:rsid w:val="004B2292"/>
    <w:rsid w:val="004B265A"/>
    <w:rsid w:val="004B27BB"/>
    <w:rsid w:val="004B3274"/>
    <w:rsid w:val="004B3717"/>
    <w:rsid w:val="004B3B51"/>
    <w:rsid w:val="004B4B4B"/>
    <w:rsid w:val="004B4D73"/>
    <w:rsid w:val="004B4F45"/>
    <w:rsid w:val="004B5909"/>
    <w:rsid w:val="004B60A9"/>
    <w:rsid w:val="004B6357"/>
    <w:rsid w:val="004B68C7"/>
    <w:rsid w:val="004B6C41"/>
    <w:rsid w:val="004C01C9"/>
    <w:rsid w:val="004C0663"/>
    <w:rsid w:val="004C0EAD"/>
    <w:rsid w:val="004C1119"/>
    <w:rsid w:val="004C4928"/>
    <w:rsid w:val="004C543A"/>
    <w:rsid w:val="004C5818"/>
    <w:rsid w:val="004C669A"/>
    <w:rsid w:val="004C7ED7"/>
    <w:rsid w:val="004D0FAF"/>
    <w:rsid w:val="004D1496"/>
    <w:rsid w:val="004D14FF"/>
    <w:rsid w:val="004D22D8"/>
    <w:rsid w:val="004D24BF"/>
    <w:rsid w:val="004D2986"/>
    <w:rsid w:val="004D3945"/>
    <w:rsid w:val="004D48C6"/>
    <w:rsid w:val="004D7B3A"/>
    <w:rsid w:val="004D7BA5"/>
    <w:rsid w:val="004E04CF"/>
    <w:rsid w:val="004E0E54"/>
    <w:rsid w:val="004E12DA"/>
    <w:rsid w:val="004E279E"/>
    <w:rsid w:val="004E29F0"/>
    <w:rsid w:val="004E2DB5"/>
    <w:rsid w:val="004E3154"/>
    <w:rsid w:val="004E32E8"/>
    <w:rsid w:val="004E44FE"/>
    <w:rsid w:val="004E51E6"/>
    <w:rsid w:val="004E5C07"/>
    <w:rsid w:val="004E62D4"/>
    <w:rsid w:val="004E648B"/>
    <w:rsid w:val="004E7AD5"/>
    <w:rsid w:val="004E7C16"/>
    <w:rsid w:val="004F0BBC"/>
    <w:rsid w:val="004F1333"/>
    <w:rsid w:val="004F1C78"/>
    <w:rsid w:val="004F2C43"/>
    <w:rsid w:val="004F2F33"/>
    <w:rsid w:val="004F3637"/>
    <w:rsid w:val="004F36FB"/>
    <w:rsid w:val="004F44B6"/>
    <w:rsid w:val="004F480D"/>
    <w:rsid w:val="004F487C"/>
    <w:rsid w:val="004F4E4C"/>
    <w:rsid w:val="004F5E8B"/>
    <w:rsid w:val="004F5E9D"/>
    <w:rsid w:val="00500B85"/>
    <w:rsid w:val="00501371"/>
    <w:rsid w:val="00502C7A"/>
    <w:rsid w:val="00503802"/>
    <w:rsid w:val="0050388C"/>
    <w:rsid w:val="005038B1"/>
    <w:rsid w:val="005041DE"/>
    <w:rsid w:val="00504C4F"/>
    <w:rsid w:val="00505A70"/>
    <w:rsid w:val="00506F95"/>
    <w:rsid w:val="0050719B"/>
    <w:rsid w:val="0051010D"/>
    <w:rsid w:val="005104BD"/>
    <w:rsid w:val="0051079D"/>
    <w:rsid w:val="00510EC1"/>
    <w:rsid w:val="0051133E"/>
    <w:rsid w:val="005119B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3B88"/>
    <w:rsid w:val="005342AE"/>
    <w:rsid w:val="00535ADD"/>
    <w:rsid w:val="00535CA2"/>
    <w:rsid w:val="005377CA"/>
    <w:rsid w:val="00537F00"/>
    <w:rsid w:val="00540068"/>
    <w:rsid w:val="005412C2"/>
    <w:rsid w:val="0054133F"/>
    <w:rsid w:val="00543964"/>
    <w:rsid w:val="00544AF2"/>
    <w:rsid w:val="00545CC4"/>
    <w:rsid w:val="005464B3"/>
    <w:rsid w:val="00547954"/>
    <w:rsid w:val="00547BE5"/>
    <w:rsid w:val="0055079C"/>
    <w:rsid w:val="00550C22"/>
    <w:rsid w:val="00550EF0"/>
    <w:rsid w:val="005512F3"/>
    <w:rsid w:val="00552554"/>
    <w:rsid w:val="00552B44"/>
    <w:rsid w:val="00554BFA"/>
    <w:rsid w:val="005550E3"/>
    <w:rsid w:val="00555603"/>
    <w:rsid w:val="00557B0E"/>
    <w:rsid w:val="00557BD5"/>
    <w:rsid w:val="00557FD0"/>
    <w:rsid w:val="00561E58"/>
    <w:rsid w:val="00563100"/>
    <w:rsid w:val="00563236"/>
    <w:rsid w:val="00564D2A"/>
    <w:rsid w:val="0056507E"/>
    <w:rsid w:val="00567AC6"/>
    <w:rsid w:val="005706DC"/>
    <w:rsid w:val="00570708"/>
    <w:rsid w:val="005709D5"/>
    <w:rsid w:val="0057124A"/>
    <w:rsid w:val="0057143F"/>
    <w:rsid w:val="00572B44"/>
    <w:rsid w:val="0057340B"/>
    <w:rsid w:val="00574046"/>
    <w:rsid w:val="0057600E"/>
    <w:rsid w:val="00576068"/>
    <w:rsid w:val="00576577"/>
    <w:rsid w:val="005767B4"/>
    <w:rsid w:val="00577121"/>
    <w:rsid w:val="00577508"/>
    <w:rsid w:val="005778BD"/>
    <w:rsid w:val="00577ABD"/>
    <w:rsid w:val="00581906"/>
    <w:rsid w:val="005836FA"/>
    <w:rsid w:val="00584EE6"/>
    <w:rsid w:val="00584FA1"/>
    <w:rsid w:val="0058579E"/>
    <w:rsid w:val="00585D4C"/>
    <w:rsid w:val="00586789"/>
    <w:rsid w:val="00587BFB"/>
    <w:rsid w:val="00587DBE"/>
    <w:rsid w:val="00587F4B"/>
    <w:rsid w:val="00590437"/>
    <w:rsid w:val="005909AF"/>
    <w:rsid w:val="005917EA"/>
    <w:rsid w:val="00592225"/>
    <w:rsid w:val="005922FA"/>
    <w:rsid w:val="00592398"/>
    <w:rsid w:val="00592938"/>
    <w:rsid w:val="005931EC"/>
    <w:rsid w:val="00595281"/>
    <w:rsid w:val="005959BC"/>
    <w:rsid w:val="005959D0"/>
    <w:rsid w:val="00595A9D"/>
    <w:rsid w:val="00596E2F"/>
    <w:rsid w:val="00596F2B"/>
    <w:rsid w:val="0059703C"/>
    <w:rsid w:val="00597D38"/>
    <w:rsid w:val="005A10DE"/>
    <w:rsid w:val="005A1756"/>
    <w:rsid w:val="005A1A8F"/>
    <w:rsid w:val="005A1A96"/>
    <w:rsid w:val="005A3267"/>
    <w:rsid w:val="005A4A71"/>
    <w:rsid w:val="005A4E38"/>
    <w:rsid w:val="005A523B"/>
    <w:rsid w:val="005A63D8"/>
    <w:rsid w:val="005A6DF1"/>
    <w:rsid w:val="005B0055"/>
    <w:rsid w:val="005B00DE"/>
    <w:rsid w:val="005B03F4"/>
    <w:rsid w:val="005B0565"/>
    <w:rsid w:val="005B0603"/>
    <w:rsid w:val="005B3B1E"/>
    <w:rsid w:val="005B3F10"/>
    <w:rsid w:val="005B467E"/>
    <w:rsid w:val="005B46F9"/>
    <w:rsid w:val="005B5212"/>
    <w:rsid w:val="005B536D"/>
    <w:rsid w:val="005B5AC1"/>
    <w:rsid w:val="005B5F87"/>
    <w:rsid w:val="005B61F5"/>
    <w:rsid w:val="005B660A"/>
    <w:rsid w:val="005B6D00"/>
    <w:rsid w:val="005B6F53"/>
    <w:rsid w:val="005B7E26"/>
    <w:rsid w:val="005C0482"/>
    <w:rsid w:val="005C06AA"/>
    <w:rsid w:val="005C1B08"/>
    <w:rsid w:val="005C2543"/>
    <w:rsid w:val="005C422B"/>
    <w:rsid w:val="005C5B99"/>
    <w:rsid w:val="005C5E6F"/>
    <w:rsid w:val="005C6A2F"/>
    <w:rsid w:val="005C6AC5"/>
    <w:rsid w:val="005C77B8"/>
    <w:rsid w:val="005C78C3"/>
    <w:rsid w:val="005D1207"/>
    <w:rsid w:val="005D154E"/>
    <w:rsid w:val="005D1A00"/>
    <w:rsid w:val="005D3657"/>
    <w:rsid w:val="005D44E4"/>
    <w:rsid w:val="005D5749"/>
    <w:rsid w:val="005D58CF"/>
    <w:rsid w:val="005D6C0E"/>
    <w:rsid w:val="005D6E6A"/>
    <w:rsid w:val="005D6E8D"/>
    <w:rsid w:val="005D714A"/>
    <w:rsid w:val="005E0A25"/>
    <w:rsid w:val="005E103A"/>
    <w:rsid w:val="005E28C5"/>
    <w:rsid w:val="005E3C81"/>
    <w:rsid w:val="005E3FCA"/>
    <w:rsid w:val="005E44DE"/>
    <w:rsid w:val="005E47CC"/>
    <w:rsid w:val="005E6D4D"/>
    <w:rsid w:val="005E7290"/>
    <w:rsid w:val="005F080B"/>
    <w:rsid w:val="005F0D29"/>
    <w:rsid w:val="005F23F2"/>
    <w:rsid w:val="005F26D3"/>
    <w:rsid w:val="005F28CB"/>
    <w:rsid w:val="005F297C"/>
    <w:rsid w:val="005F3918"/>
    <w:rsid w:val="005F4147"/>
    <w:rsid w:val="005F4429"/>
    <w:rsid w:val="005F65E7"/>
    <w:rsid w:val="0060068D"/>
    <w:rsid w:val="00601614"/>
    <w:rsid w:val="00601661"/>
    <w:rsid w:val="00602B57"/>
    <w:rsid w:val="00603138"/>
    <w:rsid w:val="00603EFC"/>
    <w:rsid w:val="006040EA"/>
    <w:rsid w:val="006049A0"/>
    <w:rsid w:val="00605240"/>
    <w:rsid w:val="00605C29"/>
    <w:rsid w:val="0060619D"/>
    <w:rsid w:val="006062EB"/>
    <w:rsid w:val="00606C1A"/>
    <w:rsid w:val="00606CA0"/>
    <w:rsid w:val="00606D50"/>
    <w:rsid w:val="00606E02"/>
    <w:rsid w:val="00606F1A"/>
    <w:rsid w:val="006074B9"/>
    <w:rsid w:val="00607CAA"/>
    <w:rsid w:val="006109B1"/>
    <w:rsid w:val="00611612"/>
    <w:rsid w:val="00612743"/>
    <w:rsid w:val="0061282A"/>
    <w:rsid w:val="00614010"/>
    <w:rsid w:val="00620E22"/>
    <w:rsid w:val="0062139C"/>
    <w:rsid w:val="0062143F"/>
    <w:rsid w:val="00621B61"/>
    <w:rsid w:val="006222C2"/>
    <w:rsid w:val="006225DF"/>
    <w:rsid w:val="0062274E"/>
    <w:rsid w:val="00622C04"/>
    <w:rsid w:val="00623595"/>
    <w:rsid w:val="00624842"/>
    <w:rsid w:val="00624C84"/>
    <w:rsid w:val="00625B28"/>
    <w:rsid w:val="00627F36"/>
    <w:rsid w:val="00630BF5"/>
    <w:rsid w:val="00630CA5"/>
    <w:rsid w:val="006310C0"/>
    <w:rsid w:val="00631AF0"/>
    <w:rsid w:val="006322DE"/>
    <w:rsid w:val="00632615"/>
    <w:rsid w:val="00632A5F"/>
    <w:rsid w:val="00632BF8"/>
    <w:rsid w:val="006334BB"/>
    <w:rsid w:val="0063350A"/>
    <w:rsid w:val="00633842"/>
    <w:rsid w:val="006349A5"/>
    <w:rsid w:val="00634BBF"/>
    <w:rsid w:val="0063502E"/>
    <w:rsid w:val="00635252"/>
    <w:rsid w:val="0063682B"/>
    <w:rsid w:val="0063695A"/>
    <w:rsid w:val="006375DF"/>
    <w:rsid w:val="00637B46"/>
    <w:rsid w:val="00637FB9"/>
    <w:rsid w:val="00640E30"/>
    <w:rsid w:val="00641D97"/>
    <w:rsid w:val="00641E01"/>
    <w:rsid w:val="00641ED8"/>
    <w:rsid w:val="006421BD"/>
    <w:rsid w:val="00642707"/>
    <w:rsid w:val="006437F6"/>
    <w:rsid w:val="00645225"/>
    <w:rsid w:val="00646328"/>
    <w:rsid w:val="00646659"/>
    <w:rsid w:val="006501F6"/>
    <w:rsid w:val="006517FE"/>
    <w:rsid w:val="00652878"/>
    <w:rsid w:val="006528A2"/>
    <w:rsid w:val="00652D76"/>
    <w:rsid w:val="0065340A"/>
    <w:rsid w:val="0065349F"/>
    <w:rsid w:val="0065421C"/>
    <w:rsid w:val="006547A2"/>
    <w:rsid w:val="0065546A"/>
    <w:rsid w:val="006554A8"/>
    <w:rsid w:val="00655EB5"/>
    <w:rsid w:val="00656842"/>
    <w:rsid w:val="00656870"/>
    <w:rsid w:val="006572FA"/>
    <w:rsid w:val="00657AC7"/>
    <w:rsid w:val="0066070C"/>
    <w:rsid w:val="00661118"/>
    <w:rsid w:val="00661549"/>
    <w:rsid w:val="006624C2"/>
    <w:rsid w:val="00662E45"/>
    <w:rsid w:val="00663BA4"/>
    <w:rsid w:val="00663CA6"/>
    <w:rsid w:val="00667625"/>
    <w:rsid w:val="00671357"/>
    <w:rsid w:val="0067220D"/>
    <w:rsid w:val="00672E30"/>
    <w:rsid w:val="00672F06"/>
    <w:rsid w:val="00672FFC"/>
    <w:rsid w:val="006732C1"/>
    <w:rsid w:val="00674276"/>
    <w:rsid w:val="0067470B"/>
    <w:rsid w:val="00680517"/>
    <w:rsid w:val="00682031"/>
    <w:rsid w:val="006834B0"/>
    <w:rsid w:val="006838CA"/>
    <w:rsid w:val="00683B43"/>
    <w:rsid w:val="00684F7C"/>
    <w:rsid w:val="006859FA"/>
    <w:rsid w:val="006865BA"/>
    <w:rsid w:val="0069085F"/>
    <w:rsid w:val="00690F13"/>
    <w:rsid w:val="00692649"/>
    <w:rsid w:val="00692C24"/>
    <w:rsid w:val="006933F7"/>
    <w:rsid w:val="00695723"/>
    <w:rsid w:val="00696098"/>
    <w:rsid w:val="006960C5"/>
    <w:rsid w:val="006A171F"/>
    <w:rsid w:val="006A1BAC"/>
    <w:rsid w:val="006A1E8A"/>
    <w:rsid w:val="006A20EC"/>
    <w:rsid w:val="006A3B7D"/>
    <w:rsid w:val="006A3CEC"/>
    <w:rsid w:val="006A5728"/>
    <w:rsid w:val="006A5A4B"/>
    <w:rsid w:val="006A61BC"/>
    <w:rsid w:val="006A719E"/>
    <w:rsid w:val="006A7292"/>
    <w:rsid w:val="006A7A83"/>
    <w:rsid w:val="006B040D"/>
    <w:rsid w:val="006B11CB"/>
    <w:rsid w:val="006B137D"/>
    <w:rsid w:val="006B1455"/>
    <w:rsid w:val="006B256A"/>
    <w:rsid w:val="006B27E9"/>
    <w:rsid w:val="006B2C43"/>
    <w:rsid w:val="006B2E5E"/>
    <w:rsid w:val="006B2F31"/>
    <w:rsid w:val="006B4438"/>
    <w:rsid w:val="006B4AE8"/>
    <w:rsid w:val="006B57C4"/>
    <w:rsid w:val="006B6AE4"/>
    <w:rsid w:val="006B6B46"/>
    <w:rsid w:val="006B7A9E"/>
    <w:rsid w:val="006C01A2"/>
    <w:rsid w:val="006C0754"/>
    <w:rsid w:val="006C09C8"/>
    <w:rsid w:val="006C0AC7"/>
    <w:rsid w:val="006C0AEB"/>
    <w:rsid w:val="006C13AB"/>
    <w:rsid w:val="006C15F1"/>
    <w:rsid w:val="006C1DFA"/>
    <w:rsid w:val="006C218D"/>
    <w:rsid w:val="006C21F6"/>
    <w:rsid w:val="006C2742"/>
    <w:rsid w:val="006C3296"/>
    <w:rsid w:val="006C37B2"/>
    <w:rsid w:val="006C4E14"/>
    <w:rsid w:val="006C506E"/>
    <w:rsid w:val="006C532C"/>
    <w:rsid w:val="006C5947"/>
    <w:rsid w:val="006C6712"/>
    <w:rsid w:val="006C75E5"/>
    <w:rsid w:val="006D14D7"/>
    <w:rsid w:val="006D1F21"/>
    <w:rsid w:val="006D30DC"/>
    <w:rsid w:val="006D3BD1"/>
    <w:rsid w:val="006D3C1D"/>
    <w:rsid w:val="006D4519"/>
    <w:rsid w:val="006D7527"/>
    <w:rsid w:val="006D7C50"/>
    <w:rsid w:val="006D7E1D"/>
    <w:rsid w:val="006E0B4B"/>
    <w:rsid w:val="006E14EC"/>
    <w:rsid w:val="006E15A4"/>
    <w:rsid w:val="006E1B7D"/>
    <w:rsid w:val="006E268D"/>
    <w:rsid w:val="006E2D4D"/>
    <w:rsid w:val="006E375D"/>
    <w:rsid w:val="006E4059"/>
    <w:rsid w:val="006E41DA"/>
    <w:rsid w:val="006E4D34"/>
    <w:rsid w:val="006E7417"/>
    <w:rsid w:val="006E7913"/>
    <w:rsid w:val="006E7B1F"/>
    <w:rsid w:val="006E7B24"/>
    <w:rsid w:val="006E7B66"/>
    <w:rsid w:val="006F02D7"/>
    <w:rsid w:val="006F09B5"/>
    <w:rsid w:val="006F0EE8"/>
    <w:rsid w:val="006F13A0"/>
    <w:rsid w:val="006F1EB0"/>
    <w:rsid w:val="006F2676"/>
    <w:rsid w:val="006F2B16"/>
    <w:rsid w:val="006F3903"/>
    <w:rsid w:val="006F4750"/>
    <w:rsid w:val="006F491F"/>
    <w:rsid w:val="006F5019"/>
    <w:rsid w:val="006F60CC"/>
    <w:rsid w:val="006F7126"/>
    <w:rsid w:val="006F7CEE"/>
    <w:rsid w:val="00700A7F"/>
    <w:rsid w:val="00700ED1"/>
    <w:rsid w:val="007012FC"/>
    <w:rsid w:val="007019B6"/>
    <w:rsid w:val="00703119"/>
    <w:rsid w:val="00703917"/>
    <w:rsid w:val="00703D9A"/>
    <w:rsid w:val="0070450F"/>
    <w:rsid w:val="0070466A"/>
    <w:rsid w:val="00705C74"/>
    <w:rsid w:val="00706471"/>
    <w:rsid w:val="0071073F"/>
    <w:rsid w:val="00711129"/>
    <w:rsid w:val="00714131"/>
    <w:rsid w:val="007143E2"/>
    <w:rsid w:val="007167B6"/>
    <w:rsid w:val="00716C3A"/>
    <w:rsid w:val="00717135"/>
    <w:rsid w:val="007176DB"/>
    <w:rsid w:val="00721720"/>
    <w:rsid w:val="00721A5B"/>
    <w:rsid w:val="00723318"/>
    <w:rsid w:val="00723CA0"/>
    <w:rsid w:val="0072547F"/>
    <w:rsid w:val="0072606F"/>
    <w:rsid w:val="007261F5"/>
    <w:rsid w:val="00726A5D"/>
    <w:rsid w:val="00726B3D"/>
    <w:rsid w:val="00726C09"/>
    <w:rsid w:val="007313AC"/>
    <w:rsid w:val="00731EC8"/>
    <w:rsid w:val="0073244E"/>
    <w:rsid w:val="0073248E"/>
    <w:rsid w:val="007327B7"/>
    <w:rsid w:val="007333FC"/>
    <w:rsid w:val="00733892"/>
    <w:rsid w:val="00733A99"/>
    <w:rsid w:val="0073403E"/>
    <w:rsid w:val="0073493B"/>
    <w:rsid w:val="0073743D"/>
    <w:rsid w:val="00742D19"/>
    <w:rsid w:val="00743145"/>
    <w:rsid w:val="00743713"/>
    <w:rsid w:val="00743DF9"/>
    <w:rsid w:val="007452A9"/>
    <w:rsid w:val="007463C6"/>
    <w:rsid w:val="00746831"/>
    <w:rsid w:val="00746CCB"/>
    <w:rsid w:val="0074705A"/>
    <w:rsid w:val="0074729C"/>
    <w:rsid w:val="00747A6B"/>
    <w:rsid w:val="00747D3E"/>
    <w:rsid w:val="00747F58"/>
    <w:rsid w:val="007507DD"/>
    <w:rsid w:val="00750D5C"/>
    <w:rsid w:val="00751E0C"/>
    <w:rsid w:val="00752B4D"/>
    <w:rsid w:val="00752F48"/>
    <w:rsid w:val="007533C4"/>
    <w:rsid w:val="00753540"/>
    <w:rsid w:val="007536D4"/>
    <w:rsid w:val="00753E30"/>
    <w:rsid w:val="00754229"/>
    <w:rsid w:val="007579AC"/>
    <w:rsid w:val="00757FCD"/>
    <w:rsid w:val="007602BD"/>
    <w:rsid w:val="00761FE6"/>
    <w:rsid w:val="007621B1"/>
    <w:rsid w:val="00764247"/>
    <w:rsid w:val="00764CE9"/>
    <w:rsid w:val="00765436"/>
    <w:rsid w:val="00765E30"/>
    <w:rsid w:val="00766925"/>
    <w:rsid w:val="0076698F"/>
    <w:rsid w:val="007677D7"/>
    <w:rsid w:val="00767A83"/>
    <w:rsid w:val="007701E8"/>
    <w:rsid w:val="007707B0"/>
    <w:rsid w:val="007709F5"/>
    <w:rsid w:val="00771D0D"/>
    <w:rsid w:val="00772071"/>
    <w:rsid w:val="00772211"/>
    <w:rsid w:val="00772812"/>
    <w:rsid w:val="00772FF4"/>
    <w:rsid w:val="0077377D"/>
    <w:rsid w:val="00773FBC"/>
    <w:rsid w:val="00774528"/>
    <w:rsid w:val="0077560E"/>
    <w:rsid w:val="00775814"/>
    <w:rsid w:val="0077582D"/>
    <w:rsid w:val="007760C5"/>
    <w:rsid w:val="00777270"/>
    <w:rsid w:val="007805A5"/>
    <w:rsid w:val="00780D14"/>
    <w:rsid w:val="0078141C"/>
    <w:rsid w:val="00783392"/>
    <w:rsid w:val="007833A0"/>
    <w:rsid w:val="00783400"/>
    <w:rsid w:val="007836ED"/>
    <w:rsid w:val="007837AC"/>
    <w:rsid w:val="007847D2"/>
    <w:rsid w:val="00784FFF"/>
    <w:rsid w:val="00786274"/>
    <w:rsid w:val="007869CE"/>
    <w:rsid w:val="00786D68"/>
    <w:rsid w:val="0078724A"/>
    <w:rsid w:val="007877AB"/>
    <w:rsid w:val="0079128A"/>
    <w:rsid w:val="0079224A"/>
    <w:rsid w:val="00792C64"/>
    <w:rsid w:val="00792F11"/>
    <w:rsid w:val="00794C1F"/>
    <w:rsid w:val="00797986"/>
    <w:rsid w:val="007A14D7"/>
    <w:rsid w:val="007A1C81"/>
    <w:rsid w:val="007A1E58"/>
    <w:rsid w:val="007A215A"/>
    <w:rsid w:val="007A273D"/>
    <w:rsid w:val="007A3020"/>
    <w:rsid w:val="007A37D5"/>
    <w:rsid w:val="007A47E0"/>
    <w:rsid w:val="007A4AC7"/>
    <w:rsid w:val="007A6CDC"/>
    <w:rsid w:val="007B0476"/>
    <w:rsid w:val="007B0D31"/>
    <w:rsid w:val="007B19B5"/>
    <w:rsid w:val="007B1E4A"/>
    <w:rsid w:val="007B220F"/>
    <w:rsid w:val="007B46CF"/>
    <w:rsid w:val="007B4774"/>
    <w:rsid w:val="007B4F04"/>
    <w:rsid w:val="007B51D6"/>
    <w:rsid w:val="007B5B4F"/>
    <w:rsid w:val="007B70F8"/>
    <w:rsid w:val="007C0AA3"/>
    <w:rsid w:val="007C3224"/>
    <w:rsid w:val="007C33ED"/>
    <w:rsid w:val="007C3BFF"/>
    <w:rsid w:val="007C4286"/>
    <w:rsid w:val="007C4FC7"/>
    <w:rsid w:val="007C526A"/>
    <w:rsid w:val="007C6123"/>
    <w:rsid w:val="007C6736"/>
    <w:rsid w:val="007C6857"/>
    <w:rsid w:val="007C70A7"/>
    <w:rsid w:val="007D27F5"/>
    <w:rsid w:val="007D28DB"/>
    <w:rsid w:val="007D3AB0"/>
    <w:rsid w:val="007D3B5C"/>
    <w:rsid w:val="007D3E72"/>
    <w:rsid w:val="007D43F3"/>
    <w:rsid w:val="007D4502"/>
    <w:rsid w:val="007D45E6"/>
    <w:rsid w:val="007D4646"/>
    <w:rsid w:val="007D4C74"/>
    <w:rsid w:val="007D5B9E"/>
    <w:rsid w:val="007D6DFF"/>
    <w:rsid w:val="007E028D"/>
    <w:rsid w:val="007E0578"/>
    <w:rsid w:val="007E0ECA"/>
    <w:rsid w:val="007E16DC"/>
    <w:rsid w:val="007E192E"/>
    <w:rsid w:val="007E22F2"/>
    <w:rsid w:val="007E3888"/>
    <w:rsid w:val="007E4431"/>
    <w:rsid w:val="007E5940"/>
    <w:rsid w:val="007E62B1"/>
    <w:rsid w:val="007E6A75"/>
    <w:rsid w:val="007E7435"/>
    <w:rsid w:val="007F01AB"/>
    <w:rsid w:val="007F03B6"/>
    <w:rsid w:val="007F05C9"/>
    <w:rsid w:val="007F0A77"/>
    <w:rsid w:val="007F0DD3"/>
    <w:rsid w:val="007F103C"/>
    <w:rsid w:val="007F167F"/>
    <w:rsid w:val="007F3BCE"/>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076B6"/>
    <w:rsid w:val="00807FB9"/>
    <w:rsid w:val="008123CB"/>
    <w:rsid w:val="0081329F"/>
    <w:rsid w:val="00814E3C"/>
    <w:rsid w:val="008151B5"/>
    <w:rsid w:val="008158F9"/>
    <w:rsid w:val="00815E19"/>
    <w:rsid w:val="008166A5"/>
    <w:rsid w:val="00817030"/>
    <w:rsid w:val="00820BB5"/>
    <w:rsid w:val="00821840"/>
    <w:rsid w:val="00821CAD"/>
    <w:rsid w:val="00822412"/>
    <w:rsid w:val="00822519"/>
    <w:rsid w:val="008240C3"/>
    <w:rsid w:val="00824C1D"/>
    <w:rsid w:val="00824E7E"/>
    <w:rsid w:val="00825491"/>
    <w:rsid w:val="00825D90"/>
    <w:rsid w:val="00825DCC"/>
    <w:rsid w:val="008266BF"/>
    <w:rsid w:val="00826F6E"/>
    <w:rsid w:val="008270BE"/>
    <w:rsid w:val="00827DCE"/>
    <w:rsid w:val="00830D28"/>
    <w:rsid w:val="00831296"/>
    <w:rsid w:val="008313BB"/>
    <w:rsid w:val="00831CD6"/>
    <w:rsid w:val="00833EE4"/>
    <w:rsid w:val="0083468B"/>
    <w:rsid w:val="0083531D"/>
    <w:rsid w:val="0083547D"/>
    <w:rsid w:val="00835632"/>
    <w:rsid w:val="008356AD"/>
    <w:rsid w:val="00836AE8"/>
    <w:rsid w:val="00836BBE"/>
    <w:rsid w:val="00840C09"/>
    <w:rsid w:val="00840C12"/>
    <w:rsid w:val="00841160"/>
    <w:rsid w:val="008421EC"/>
    <w:rsid w:val="00843050"/>
    <w:rsid w:val="00843A15"/>
    <w:rsid w:val="0084416D"/>
    <w:rsid w:val="00844ADE"/>
    <w:rsid w:val="00846D96"/>
    <w:rsid w:val="0084756B"/>
    <w:rsid w:val="00847955"/>
    <w:rsid w:val="008507E5"/>
    <w:rsid w:val="00850C1B"/>
    <w:rsid w:val="00851066"/>
    <w:rsid w:val="008514E5"/>
    <w:rsid w:val="008528FE"/>
    <w:rsid w:val="00852B63"/>
    <w:rsid w:val="00854167"/>
    <w:rsid w:val="0085458A"/>
    <w:rsid w:val="00854890"/>
    <w:rsid w:val="008549A6"/>
    <w:rsid w:val="00856D97"/>
    <w:rsid w:val="00857014"/>
    <w:rsid w:val="00857064"/>
    <w:rsid w:val="00857B26"/>
    <w:rsid w:val="00860157"/>
    <w:rsid w:val="00861563"/>
    <w:rsid w:val="008627EF"/>
    <w:rsid w:val="0086365A"/>
    <w:rsid w:val="0086390D"/>
    <w:rsid w:val="00864058"/>
    <w:rsid w:val="008641AB"/>
    <w:rsid w:val="0086472D"/>
    <w:rsid w:val="0086488B"/>
    <w:rsid w:val="00865132"/>
    <w:rsid w:val="00865C2A"/>
    <w:rsid w:val="008706F9"/>
    <w:rsid w:val="008710D5"/>
    <w:rsid w:val="00871750"/>
    <w:rsid w:val="0087193B"/>
    <w:rsid w:val="00873DA4"/>
    <w:rsid w:val="008759E5"/>
    <w:rsid w:val="008767AE"/>
    <w:rsid w:val="00877082"/>
    <w:rsid w:val="0087731F"/>
    <w:rsid w:val="00877706"/>
    <w:rsid w:val="00877A28"/>
    <w:rsid w:val="008810E4"/>
    <w:rsid w:val="008855EA"/>
    <w:rsid w:val="00885D06"/>
    <w:rsid w:val="00886817"/>
    <w:rsid w:val="00887B15"/>
    <w:rsid w:val="00887BE1"/>
    <w:rsid w:val="00891031"/>
    <w:rsid w:val="00891072"/>
    <w:rsid w:val="0089146E"/>
    <w:rsid w:val="0089243E"/>
    <w:rsid w:val="008924A7"/>
    <w:rsid w:val="00892772"/>
    <w:rsid w:val="008928AA"/>
    <w:rsid w:val="00892E95"/>
    <w:rsid w:val="0089690D"/>
    <w:rsid w:val="00896F91"/>
    <w:rsid w:val="0089719C"/>
    <w:rsid w:val="008A00F8"/>
    <w:rsid w:val="008A0C22"/>
    <w:rsid w:val="008A151A"/>
    <w:rsid w:val="008A2429"/>
    <w:rsid w:val="008A25E4"/>
    <w:rsid w:val="008A3670"/>
    <w:rsid w:val="008A41DA"/>
    <w:rsid w:val="008A4498"/>
    <w:rsid w:val="008A4C62"/>
    <w:rsid w:val="008A5A6C"/>
    <w:rsid w:val="008A5CAC"/>
    <w:rsid w:val="008A6C98"/>
    <w:rsid w:val="008A7D98"/>
    <w:rsid w:val="008A7F41"/>
    <w:rsid w:val="008B058A"/>
    <w:rsid w:val="008B1A8C"/>
    <w:rsid w:val="008B1CAD"/>
    <w:rsid w:val="008B2395"/>
    <w:rsid w:val="008B32BA"/>
    <w:rsid w:val="008B349D"/>
    <w:rsid w:val="008B366C"/>
    <w:rsid w:val="008B3B19"/>
    <w:rsid w:val="008B4110"/>
    <w:rsid w:val="008B4502"/>
    <w:rsid w:val="008B4D0A"/>
    <w:rsid w:val="008B5772"/>
    <w:rsid w:val="008B5BEE"/>
    <w:rsid w:val="008B73AF"/>
    <w:rsid w:val="008B7449"/>
    <w:rsid w:val="008B7470"/>
    <w:rsid w:val="008B799B"/>
    <w:rsid w:val="008B7A49"/>
    <w:rsid w:val="008C0705"/>
    <w:rsid w:val="008C0786"/>
    <w:rsid w:val="008C2120"/>
    <w:rsid w:val="008C21FF"/>
    <w:rsid w:val="008C2FDA"/>
    <w:rsid w:val="008C35BB"/>
    <w:rsid w:val="008C35D9"/>
    <w:rsid w:val="008C3C9A"/>
    <w:rsid w:val="008C3EEF"/>
    <w:rsid w:val="008C429F"/>
    <w:rsid w:val="008C42F9"/>
    <w:rsid w:val="008C46FA"/>
    <w:rsid w:val="008C499B"/>
    <w:rsid w:val="008C4D30"/>
    <w:rsid w:val="008C5415"/>
    <w:rsid w:val="008C6093"/>
    <w:rsid w:val="008C6490"/>
    <w:rsid w:val="008C67B9"/>
    <w:rsid w:val="008C69BA"/>
    <w:rsid w:val="008C7CBC"/>
    <w:rsid w:val="008C7CF7"/>
    <w:rsid w:val="008C7F17"/>
    <w:rsid w:val="008D0402"/>
    <w:rsid w:val="008D1825"/>
    <w:rsid w:val="008D1C4F"/>
    <w:rsid w:val="008D4322"/>
    <w:rsid w:val="008D4761"/>
    <w:rsid w:val="008D4E18"/>
    <w:rsid w:val="008D4F2F"/>
    <w:rsid w:val="008D4FDA"/>
    <w:rsid w:val="008D501D"/>
    <w:rsid w:val="008D5CF9"/>
    <w:rsid w:val="008E004A"/>
    <w:rsid w:val="008E0820"/>
    <w:rsid w:val="008E0C6D"/>
    <w:rsid w:val="008E0CF7"/>
    <w:rsid w:val="008E0FBC"/>
    <w:rsid w:val="008E1140"/>
    <w:rsid w:val="008E1205"/>
    <w:rsid w:val="008E2897"/>
    <w:rsid w:val="008E2B5B"/>
    <w:rsid w:val="008E2F0A"/>
    <w:rsid w:val="008E3970"/>
    <w:rsid w:val="008E3F8E"/>
    <w:rsid w:val="008E4DBA"/>
    <w:rsid w:val="008E54AD"/>
    <w:rsid w:val="008E56A1"/>
    <w:rsid w:val="008E5FBB"/>
    <w:rsid w:val="008E675A"/>
    <w:rsid w:val="008E699F"/>
    <w:rsid w:val="008E6E4F"/>
    <w:rsid w:val="008E7191"/>
    <w:rsid w:val="008E75AB"/>
    <w:rsid w:val="008E7F32"/>
    <w:rsid w:val="008F0260"/>
    <w:rsid w:val="008F2704"/>
    <w:rsid w:val="008F294C"/>
    <w:rsid w:val="008F2FF7"/>
    <w:rsid w:val="008F59AC"/>
    <w:rsid w:val="008F5A62"/>
    <w:rsid w:val="008F6115"/>
    <w:rsid w:val="008F6EEB"/>
    <w:rsid w:val="008F7DF4"/>
    <w:rsid w:val="00900D33"/>
    <w:rsid w:val="009010A5"/>
    <w:rsid w:val="009019EF"/>
    <w:rsid w:val="00902322"/>
    <w:rsid w:val="009025E6"/>
    <w:rsid w:val="00902691"/>
    <w:rsid w:val="0090381F"/>
    <w:rsid w:val="009041FD"/>
    <w:rsid w:val="00904C70"/>
    <w:rsid w:val="0090541E"/>
    <w:rsid w:val="0090579B"/>
    <w:rsid w:val="009058D1"/>
    <w:rsid w:val="00906438"/>
    <w:rsid w:val="00906A16"/>
    <w:rsid w:val="00906E43"/>
    <w:rsid w:val="0090713E"/>
    <w:rsid w:val="00907354"/>
    <w:rsid w:val="00907916"/>
    <w:rsid w:val="00910688"/>
    <w:rsid w:val="00910CAD"/>
    <w:rsid w:val="009113BA"/>
    <w:rsid w:val="00911409"/>
    <w:rsid w:val="00911952"/>
    <w:rsid w:val="00911BFC"/>
    <w:rsid w:val="0091303F"/>
    <w:rsid w:val="00913B52"/>
    <w:rsid w:val="00914448"/>
    <w:rsid w:val="0091539B"/>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084"/>
    <w:rsid w:val="0093213A"/>
    <w:rsid w:val="00933254"/>
    <w:rsid w:val="00933DE9"/>
    <w:rsid w:val="009359E7"/>
    <w:rsid w:val="00935BD7"/>
    <w:rsid w:val="00936CE2"/>
    <w:rsid w:val="00937481"/>
    <w:rsid w:val="00937718"/>
    <w:rsid w:val="009377F0"/>
    <w:rsid w:val="00940AC0"/>
    <w:rsid w:val="0094276A"/>
    <w:rsid w:val="00943C2C"/>
    <w:rsid w:val="00943EBC"/>
    <w:rsid w:val="00944338"/>
    <w:rsid w:val="0094452B"/>
    <w:rsid w:val="00946E0C"/>
    <w:rsid w:val="009472BD"/>
    <w:rsid w:val="00947636"/>
    <w:rsid w:val="009501D0"/>
    <w:rsid w:val="009505E2"/>
    <w:rsid w:val="00950855"/>
    <w:rsid w:val="00950A7E"/>
    <w:rsid w:val="00951CAE"/>
    <w:rsid w:val="0095239B"/>
    <w:rsid w:val="00952EC3"/>
    <w:rsid w:val="00952FEF"/>
    <w:rsid w:val="009530F0"/>
    <w:rsid w:val="00954E97"/>
    <w:rsid w:val="00955771"/>
    <w:rsid w:val="00955C74"/>
    <w:rsid w:val="009561D5"/>
    <w:rsid w:val="00956670"/>
    <w:rsid w:val="00957A42"/>
    <w:rsid w:val="0096032A"/>
    <w:rsid w:val="00960D23"/>
    <w:rsid w:val="00961A7D"/>
    <w:rsid w:val="00961DDB"/>
    <w:rsid w:val="00962D03"/>
    <w:rsid w:val="009634D3"/>
    <w:rsid w:val="00963ABA"/>
    <w:rsid w:val="00963AE7"/>
    <w:rsid w:val="00963CA2"/>
    <w:rsid w:val="00963F62"/>
    <w:rsid w:val="00964263"/>
    <w:rsid w:val="00965CD9"/>
    <w:rsid w:val="00965F27"/>
    <w:rsid w:val="00966475"/>
    <w:rsid w:val="00966479"/>
    <w:rsid w:val="00966688"/>
    <w:rsid w:val="00966C05"/>
    <w:rsid w:val="00967E6B"/>
    <w:rsid w:val="00970DD1"/>
    <w:rsid w:val="009713F1"/>
    <w:rsid w:val="009718D7"/>
    <w:rsid w:val="00971E48"/>
    <w:rsid w:val="009722F3"/>
    <w:rsid w:val="0097309D"/>
    <w:rsid w:val="00973DE1"/>
    <w:rsid w:val="00974D57"/>
    <w:rsid w:val="00975494"/>
    <w:rsid w:val="0097619B"/>
    <w:rsid w:val="00976E09"/>
    <w:rsid w:val="00976FF5"/>
    <w:rsid w:val="00977461"/>
    <w:rsid w:val="00977CC4"/>
    <w:rsid w:val="00980D99"/>
    <w:rsid w:val="00981F72"/>
    <w:rsid w:val="00982104"/>
    <w:rsid w:val="009828E9"/>
    <w:rsid w:val="0098374C"/>
    <w:rsid w:val="00985ED6"/>
    <w:rsid w:val="00985FC8"/>
    <w:rsid w:val="00986747"/>
    <w:rsid w:val="00987A7C"/>
    <w:rsid w:val="00990D8D"/>
    <w:rsid w:val="0099265E"/>
    <w:rsid w:val="00992A8F"/>
    <w:rsid w:val="00992B5F"/>
    <w:rsid w:val="00995691"/>
    <w:rsid w:val="00996940"/>
    <w:rsid w:val="00996E1B"/>
    <w:rsid w:val="009A0B61"/>
    <w:rsid w:val="009A1504"/>
    <w:rsid w:val="009A1FA0"/>
    <w:rsid w:val="009A21EE"/>
    <w:rsid w:val="009A25A5"/>
    <w:rsid w:val="009A28C4"/>
    <w:rsid w:val="009A2C14"/>
    <w:rsid w:val="009A329C"/>
    <w:rsid w:val="009A3EEB"/>
    <w:rsid w:val="009A4080"/>
    <w:rsid w:val="009A5729"/>
    <w:rsid w:val="009A578E"/>
    <w:rsid w:val="009A5DE9"/>
    <w:rsid w:val="009A5E0B"/>
    <w:rsid w:val="009A7232"/>
    <w:rsid w:val="009A7B65"/>
    <w:rsid w:val="009B0596"/>
    <w:rsid w:val="009B068F"/>
    <w:rsid w:val="009B0A8A"/>
    <w:rsid w:val="009B1132"/>
    <w:rsid w:val="009B135E"/>
    <w:rsid w:val="009B2FA6"/>
    <w:rsid w:val="009B4641"/>
    <w:rsid w:val="009B47FE"/>
    <w:rsid w:val="009B4B34"/>
    <w:rsid w:val="009B4CDA"/>
    <w:rsid w:val="009B63B5"/>
    <w:rsid w:val="009B64B3"/>
    <w:rsid w:val="009B66BB"/>
    <w:rsid w:val="009B6E4C"/>
    <w:rsid w:val="009B7CBE"/>
    <w:rsid w:val="009B7EF2"/>
    <w:rsid w:val="009C036A"/>
    <w:rsid w:val="009C0A19"/>
    <w:rsid w:val="009C150A"/>
    <w:rsid w:val="009C184E"/>
    <w:rsid w:val="009C22C6"/>
    <w:rsid w:val="009C2932"/>
    <w:rsid w:val="009C2965"/>
    <w:rsid w:val="009C2BF3"/>
    <w:rsid w:val="009C304E"/>
    <w:rsid w:val="009C35B3"/>
    <w:rsid w:val="009C3A16"/>
    <w:rsid w:val="009C5486"/>
    <w:rsid w:val="009C5947"/>
    <w:rsid w:val="009C611D"/>
    <w:rsid w:val="009C68B8"/>
    <w:rsid w:val="009C718A"/>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501"/>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5E38"/>
    <w:rsid w:val="009F68AD"/>
    <w:rsid w:val="009F6DA8"/>
    <w:rsid w:val="009F70E9"/>
    <w:rsid w:val="009F75B8"/>
    <w:rsid w:val="00A0010B"/>
    <w:rsid w:val="00A00FA9"/>
    <w:rsid w:val="00A00FAF"/>
    <w:rsid w:val="00A0123B"/>
    <w:rsid w:val="00A01A4C"/>
    <w:rsid w:val="00A01AF6"/>
    <w:rsid w:val="00A0247E"/>
    <w:rsid w:val="00A02BC9"/>
    <w:rsid w:val="00A02C5E"/>
    <w:rsid w:val="00A03443"/>
    <w:rsid w:val="00A03472"/>
    <w:rsid w:val="00A0372C"/>
    <w:rsid w:val="00A03759"/>
    <w:rsid w:val="00A042FB"/>
    <w:rsid w:val="00A0499A"/>
    <w:rsid w:val="00A04E2C"/>
    <w:rsid w:val="00A04F40"/>
    <w:rsid w:val="00A05A91"/>
    <w:rsid w:val="00A05BDB"/>
    <w:rsid w:val="00A0725E"/>
    <w:rsid w:val="00A07827"/>
    <w:rsid w:val="00A11881"/>
    <w:rsid w:val="00A11E95"/>
    <w:rsid w:val="00A12303"/>
    <w:rsid w:val="00A12441"/>
    <w:rsid w:val="00A12997"/>
    <w:rsid w:val="00A143C8"/>
    <w:rsid w:val="00A1441F"/>
    <w:rsid w:val="00A1446E"/>
    <w:rsid w:val="00A14E14"/>
    <w:rsid w:val="00A17776"/>
    <w:rsid w:val="00A17F06"/>
    <w:rsid w:val="00A2085D"/>
    <w:rsid w:val="00A213B4"/>
    <w:rsid w:val="00A2254B"/>
    <w:rsid w:val="00A22792"/>
    <w:rsid w:val="00A23328"/>
    <w:rsid w:val="00A233A3"/>
    <w:rsid w:val="00A23EE8"/>
    <w:rsid w:val="00A25818"/>
    <w:rsid w:val="00A263DA"/>
    <w:rsid w:val="00A26D5B"/>
    <w:rsid w:val="00A27571"/>
    <w:rsid w:val="00A301AA"/>
    <w:rsid w:val="00A3202D"/>
    <w:rsid w:val="00A32136"/>
    <w:rsid w:val="00A3386B"/>
    <w:rsid w:val="00A341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5C6D"/>
    <w:rsid w:val="00A45F53"/>
    <w:rsid w:val="00A46F0B"/>
    <w:rsid w:val="00A46F66"/>
    <w:rsid w:val="00A47A50"/>
    <w:rsid w:val="00A51027"/>
    <w:rsid w:val="00A51958"/>
    <w:rsid w:val="00A52BE8"/>
    <w:rsid w:val="00A540E6"/>
    <w:rsid w:val="00A542EC"/>
    <w:rsid w:val="00A545B9"/>
    <w:rsid w:val="00A55EFB"/>
    <w:rsid w:val="00A56207"/>
    <w:rsid w:val="00A56488"/>
    <w:rsid w:val="00A5773C"/>
    <w:rsid w:val="00A57A27"/>
    <w:rsid w:val="00A57AEB"/>
    <w:rsid w:val="00A57C61"/>
    <w:rsid w:val="00A60BBA"/>
    <w:rsid w:val="00A610BD"/>
    <w:rsid w:val="00A62341"/>
    <w:rsid w:val="00A62486"/>
    <w:rsid w:val="00A62D49"/>
    <w:rsid w:val="00A62E33"/>
    <w:rsid w:val="00A63A6E"/>
    <w:rsid w:val="00A63ECA"/>
    <w:rsid w:val="00A64238"/>
    <w:rsid w:val="00A6714E"/>
    <w:rsid w:val="00A70C5E"/>
    <w:rsid w:val="00A70C75"/>
    <w:rsid w:val="00A711A9"/>
    <w:rsid w:val="00A712C8"/>
    <w:rsid w:val="00A72652"/>
    <w:rsid w:val="00A73322"/>
    <w:rsid w:val="00A73946"/>
    <w:rsid w:val="00A739DA"/>
    <w:rsid w:val="00A743B6"/>
    <w:rsid w:val="00A74B49"/>
    <w:rsid w:val="00A74C58"/>
    <w:rsid w:val="00A75560"/>
    <w:rsid w:val="00A75FAF"/>
    <w:rsid w:val="00A76278"/>
    <w:rsid w:val="00A7696F"/>
    <w:rsid w:val="00A76AF1"/>
    <w:rsid w:val="00A80052"/>
    <w:rsid w:val="00A80246"/>
    <w:rsid w:val="00A808EA"/>
    <w:rsid w:val="00A81A4B"/>
    <w:rsid w:val="00A81FCD"/>
    <w:rsid w:val="00A8216B"/>
    <w:rsid w:val="00A822BE"/>
    <w:rsid w:val="00A82677"/>
    <w:rsid w:val="00A82806"/>
    <w:rsid w:val="00A82DC2"/>
    <w:rsid w:val="00A83C01"/>
    <w:rsid w:val="00A84E33"/>
    <w:rsid w:val="00A86356"/>
    <w:rsid w:val="00A86398"/>
    <w:rsid w:val="00A86CDF"/>
    <w:rsid w:val="00A91F5C"/>
    <w:rsid w:val="00A93536"/>
    <w:rsid w:val="00A94B38"/>
    <w:rsid w:val="00A94B51"/>
    <w:rsid w:val="00A9579F"/>
    <w:rsid w:val="00A963B2"/>
    <w:rsid w:val="00A96877"/>
    <w:rsid w:val="00AA33E0"/>
    <w:rsid w:val="00AA3658"/>
    <w:rsid w:val="00AA367C"/>
    <w:rsid w:val="00AA4E6F"/>
    <w:rsid w:val="00AA510F"/>
    <w:rsid w:val="00AA625A"/>
    <w:rsid w:val="00AA6413"/>
    <w:rsid w:val="00AA72A8"/>
    <w:rsid w:val="00AA770D"/>
    <w:rsid w:val="00AB0DB2"/>
    <w:rsid w:val="00AB122D"/>
    <w:rsid w:val="00AB182D"/>
    <w:rsid w:val="00AB1AA0"/>
    <w:rsid w:val="00AB2C3B"/>
    <w:rsid w:val="00AB514F"/>
    <w:rsid w:val="00AB540B"/>
    <w:rsid w:val="00AB56F0"/>
    <w:rsid w:val="00AB5BA7"/>
    <w:rsid w:val="00AB5D25"/>
    <w:rsid w:val="00AB6D65"/>
    <w:rsid w:val="00AB7F7E"/>
    <w:rsid w:val="00AC0633"/>
    <w:rsid w:val="00AC1616"/>
    <w:rsid w:val="00AC1CBC"/>
    <w:rsid w:val="00AC1DB7"/>
    <w:rsid w:val="00AC2C81"/>
    <w:rsid w:val="00AC50CE"/>
    <w:rsid w:val="00AC55C8"/>
    <w:rsid w:val="00AC647B"/>
    <w:rsid w:val="00AC66F9"/>
    <w:rsid w:val="00AC7C99"/>
    <w:rsid w:val="00AD071F"/>
    <w:rsid w:val="00AD0A7E"/>
    <w:rsid w:val="00AD0AEE"/>
    <w:rsid w:val="00AD0C64"/>
    <w:rsid w:val="00AD1137"/>
    <w:rsid w:val="00AD344C"/>
    <w:rsid w:val="00AD3908"/>
    <w:rsid w:val="00AD3AD2"/>
    <w:rsid w:val="00AD5743"/>
    <w:rsid w:val="00AD5F2E"/>
    <w:rsid w:val="00AD7885"/>
    <w:rsid w:val="00AD7DB2"/>
    <w:rsid w:val="00AE0684"/>
    <w:rsid w:val="00AE2117"/>
    <w:rsid w:val="00AE24FD"/>
    <w:rsid w:val="00AE30D0"/>
    <w:rsid w:val="00AE357A"/>
    <w:rsid w:val="00AE3A80"/>
    <w:rsid w:val="00AE3EF4"/>
    <w:rsid w:val="00AE4EF5"/>
    <w:rsid w:val="00AE52E1"/>
    <w:rsid w:val="00AE5718"/>
    <w:rsid w:val="00AE5CB1"/>
    <w:rsid w:val="00AE6324"/>
    <w:rsid w:val="00AE6629"/>
    <w:rsid w:val="00AE6C4B"/>
    <w:rsid w:val="00AE7054"/>
    <w:rsid w:val="00AE7F25"/>
    <w:rsid w:val="00AF2CD1"/>
    <w:rsid w:val="00AF31B8"/>
    <w:rsid w:val="00AF34CD"/>
    <w:rsid w:val="00AF3B58"/>
    <w:rsid w:val="00AF4562"/>
    <w:rsid w:val="00AF5AAE"/>
    <w:rsid w:val="00AF5B26"/>
    <w:rsid w:val="00AF6DD8"/>
    <w:rsid w:val="00AF77AD"/>
    <w:rsid w:val="00AF7EC5"/>
    <w:rsid w:val="00B00522"/>
    <w:rsid w:val="00B020B3"/>
    <w:rsid w:val="00B0246C"/>
    <w:rsid w:val="00B045F5"/>
    <w:rsid w:val="00B05FDA"/>
    <w:rsid w:val="00B06A3F"/>
    <w:rsid w:val="00B0786F"/>
    <w:rsid w:val="00B07A4C"/>
    <w:rsid w:val="00B07ADE"/>
    <w:rsid w:val="00B07C2C"/>
    <w:rsid w:val="00B10AD3"/>
    <w:rsid w:val="00B1170D"/>
    <w:rsid w:val="00B11766"/>
    <w:rsid w:val="00B11F96"/>
    <w:rsid w:val="00B12216"/>
    <w:rsid w:val="00B128C4"/>
    <w:rsid w:val="00B13E20"/>
    <w:rsid w:val="00B14B4C"/>
    <w:rsid w:val="00B152F2"/>
    <w:rsid w:val="00B15844"/>
    <w:rsid w:val="00B15DAC"/>
    <w:rsid w:val="00B15DCC"/>
    <w:rsid w:val="00B164BD"/>
    <w:rsid w:val="00B20089"/>
    <w:rsid w:val="00B20D11"/>
    <w:rsid w:val="00B22946"/>
    <w:rsid w:val="00B2367D"/>
    <w:rsid w:val="00B239EF"/>
    <w:rsid w:val="00B23BF6"/>
    <w:rsid w:val="00B244D3"/>
    <w:rsid w:val="00B24D86"/>
    <w:rsid w:val="00B256E0"/>
    <w:rsid w:val="00B2597D"/>
    <w:rsid w:val="00B25BC7"/>
    <w:rsid w:val="00B264DD"/>
    <w:rsid w:val="00B26544"/>
    <w:rsid w:val="00B30D11"/>
    <w:rsid w:val="00B31336"/>
    <w:rsid w:val="00B313EF"/>
    <w:rsid w:val="00B33342"/>
    <w:rsid w:val="00B33390"/>
    <w:rsid w:val="00B33827"/>
    <w:rsid w:val="00B34400"/>
    <w:rsid w:val="00B34D7E"/>
    <w:rsid w:val="00B35118"/>
    <w:rsid w:val="00B353D4"/>
    <w:rsid w:val="00B35ECF"/>
    <w:rsid w:val="00B36398"/>
    <w:rsid w:val="00B375A2"/>
    <w:rsid w:val="00B37826"/>
    <w:rsid w:val="00B400F6"/>
    <w:rsid w:val="00B40F14"/>
    <w:rsid w:val="00B412DE"/>
    <w:rsid w:val="00B416C0"/>
    <w:rsid w:val="00B426E4"/>
    <w:rsid w:val="00B43461"/>
    <w:rsid w:val="00B4371C"/>
    <w:rsid w:val="00B43BDE"/>
    <w:rsid w:val="00B45874"/>
    <w:rsid w:val="00B4616E"/>
    <w:rsid w:val="00B46A0E"/>
    <w:rsid w:val="00B46E30"/>
    <w:rsid w:val="00B50BEB"/>
    <w:rsid w:val="00B5163D"/>
    <w:rsid w:val="00B52730"/>
    <w:rsid w:val="00B529DE"/>
    <w:rsid w:val="00B52C28"/>
    <w:rsid w:val="00B52DB1"/>
    <w:rsid w:val="00B53865"/>
    <w:rsid w:val="00B55067"/>
    <w:rsid w:val="00B569A8"/>
    <w:rsid w:val="00B57AFB"/>
    <w:rsid w:val="00B600CD"/>
    <w:rsid w:val="00B62556"/>
    <w:rsid w:val="00B62E51"/>
    <w:rsid w:val="00B65719"/>
    <w:rsid w:val="00B662AE"/>
    <w:rsid w:val="00B6679F"/>
    <w:rsid w:val="00B66AED"/>
    <w:rsid w:val="00B67042"/>
    <w:rsid w:val="00B67C4F"/>
    <w:rsid w:val="00B67E13"/>
    <w:rsid w:val="00B67E41"/>
    <w:rsid w:val="00B67FE5"/>
    <w:rsid w:val="00B721E4"/>
    <w:rsid w:val="00B7282F"/>
    <w:rsid w:val="00B729C0"/>
    <w:rsid w:val="00B73083"/>
    <w:rsid w:val="00B7526B"/>
    <w:rsid w:val="00B75B64"/>
    <w:rsid w:val="00B76AA3"/>
    <w:rsid w:val="00B77E3C"/>
    <w:rsid w:val="00B800ED"/>
    <w:rsid w:val="00B80934"/>
    <w:rsid w:val="00B80F71"/>
    <w:rsid w:val="00B8123D"/>
    <w:rsid w:val="00B83AE9"/>
    <w:rsid w:val="00B8558F"/>
    <w:rsid w:val="00B855E7"/>
    <w:rsid w:val="00B856A7"/>
    <w:rsid w:val="00B8578E"/>
    <w:rsid w:val="00B86BA5"/>
    <w:rsid w:val="00B86E23"/>
    <w:rsid w:val="00B86E8A"/>
    <w:rsid w:val="00B86F56"/>
    <w:rsid w:val="00B87E7C"/>
    <w:rsid w:val="00B87ED1"/>
    <w:rsid w:val="00B87ED3"/>
    <w:rsid w:val="00B91226"/>
    <w:rsid w:val="00B9134B"/>
    <w:rsid w:val="00B916B8"/>
    <w:rsid w:val="00B93B87"/>
    <w:rsid w:val="00B95D5F"/>
    <w:rsid w:val="00B96CC8"/>
    <w:rsid w:val="00BA17F2"/>
    <w:rsid w:val="00BA208C"/>
    <w:rsid w:val="00BA38BE"/>
    <w:rsid w:val="00BA3FAE"/>
    <w:rsid w:val="00BA4725"/>
    <w:rsid w:val="00BA56E5"/>
    <w:rsid w:val="00BA5ADC"/>
    <w:rsid w:val="00BA6B0B"/>
    <w:rsid w:val="00BA7868"/>
    <w:rsid w:val="00BB0289"/>
    <w:rsid w:val="00BB0298"/>
    <w:rsid w:val="00BB081E"/>
    <w:rsid w:val="00BB1764"/>
    <w:rsid w:val="00BB2204"/>
    <w:rsid w:val="00BB26DD"/>
    <w:rsid w:val="00BB3E5A"/>
    <w:rsid w:val="00BB418C"/>
    <w:rsid w:val="00BB47C3"/>
    <w:rsid w:val="00BB503E"/>
    <w:rsid w:val="00BB5E1A"/>
    <w:rsid w:val="00BB6B4D"/>
    <w:rsid w:val="00BC18B8"/>
    <w:rsid w:val="00BC1C8D"/>
    <w:rsid w:val="00BC1E7F"/>
    <w:rsid w:val="00BC2D4E"/>
    <w:rsid w:val="00BC5F09"/>
    <w:rsid w:val="00BC6238"/>
    <w:rsid w:val="00BC6B16"/>
    <w:rsid w:val="00BC79A2"/>
    <w:rsid w:val="00BD07D6"/>
    <w:rsid w:val="00BD1341"/>
    <w:rsid w:val="00BD2689"/>
    <w:rsid w:val="00BD2A1B"/>
    <w:rsid w:val="00BD3D8D"/>
    <w:rsid w:val="00BD43ED"/>
    <w:rsid w:val="00BD4C1E"/>
    <w:rsid w:val="00BD51EB"/>
    <w:rsid w:val="00BD5801"/>
    <w:rsid w:val="00BD5DAE"/>
    <w:rsid w:val="00BD73F5"/>
    <w:rsid w:val="00BD7EFC"/>
    <w:rsid w:val="00BE0433"/>
    <w:rsid w:val="00BE12DB"/>
    <w:rsid w:val="00BE23B1"/>
    <w:rsid w:val="00BE2822"/>
    <w:rsid w:val="00BE3656"/>
    <w:rsid w:val="00BE488D"/>
    <w:rsid w:val="00BE5265"/>
    <w:rsid w:val="00BE5E89"/>
    <w:rsid w:val="00BF0917"/>
    <w:rsid w:val="00BF11F0"/>
    <w:rsid w:val="00BF221C"/>
    <w:rsid w:val="00BF34E6"/>
    <w:rsid w:val="00BF5A07"/>
    <w:rsid w:val="00BF65E3"/>
    <w:rsid w:val="00BF6DB6"/>
    <w:rsid w:val="00BF71B9"/>
    <w:rsid w:val="00BF7894"/>
    <w:rsid w:val="00C01917"/>
    <w:rsid w:val="00C0198B"/>
    <w:rsid w:val="00C01AF5"/>
    <w:rsid w:val="00C01DB7"/>
    <w:rsid w:val="00C02F09"/>
    <w:rsid w:val="00C032C6"/>
    <w:rsid w:val="00C0358D"/>
    <w:rsid w:val="00C03876"/>
    <w:rsid w:val="00C04A01"/>
    <w:rsid w:val="00C04B45"/>
    <w:rsid w:val="00C0656B"/>
    <w:rsid w:val="00C10B86"/>
    <w:rsid w:val="00C10CED"/>
    <w:rsid w:val="00C11AE8"/>
    <w:rsid w:val="00C11C4C"/>
    <w:rsid w:val="00C132FA"/>
    <w:rsid w:val="00C133F2"/>
    <w:rsid w:val="00C134E9"/>
    <w:rsid w:val="00C15008"/>
    <w:rsid w:val="00C1693F"/>
    <w:rsid w:val="00C20FF9"/>
    <w:rsid w:val="00C21330"/>
    <w:rsid w:val="00C225A1"/>
    <w:rsid w:val="00C23E89"/>
    <w:rsid w:val="00C24239"/>
    <w:rsid w:val="00C2633E"/>
    <w:rsid w:val="00C26B1F"/>
    <w:rsid w:val="00C278C0"/>
    <w:rsid w:val="00C304CC"/>
    <w:rsid w:val="00C3204E"/>
    <w:rsid w:val="00C3469C"/>
    <w:rsid w:val="00C34C36"/>
    <w:rsid w:val="00C3632E"/>
    <w:rsid w:val="00C37A25"/>
    <w:rsid w:val="00C40E2A"/>
    <w:rsid w:val="00C42AC2"/>
    <w:rsid w:val="00C44795"/>
    <w:rsid w:val="00C4493E"/>
    <w:rsid w:val="00C4797A"/>
    <w:rsid w:val="00C47ABE"/>
    <w:rsid w:val="00C47E9A"/>
    <w:rsid w:val="00C508C5"/>
    <w:rsid w:val="00C5099B"/>
    <w:rsid w:val="00C50C93"/>
    <w:rsid w:val="00C51EAF"/>
    <w:rsid w:val="00C529CB"/>
    <w:rsid w:val="00C52E96"/>
    <w:rsid w:val="00C5342E"/>
    <w:rsid w:val="00C54340"/>
    <w:rsid w:val="00C54F0C"/>
    <w:rsid w:val="00C55603"/>
    <w:rsid w:val="00C5582F"/>
    <w:rsid w:val="00C564A3"/>
    <w:rsid w:val="00C56D2B"/>
    <w:rsid w:val="00C5757D"/>
    <w:rsid w:val="00C5763F"/>
    <w:rsid w:val="00C60F47"/>
    <w:rsid w:val="00C61129"/>
    <w:rsid w:val="00C63795"/>
    <w:rsid w:val="00C64121"/>
    <w:rsid w:val="00C644D5"/>
    <w:rsid w:val="00C64678"/>
    <w:rsid w:val="00C64C67"/>
    <w:rsid w:val="00C64D94"/>
    <w:rsid w:val="00C65245"/>
    <w:rsid w:val="00C6564C"/>
    <w:rsid w:val="00C660A9"/>
    <w:rsid w:val="00C66327"/>
    <w:rsid w:val="00C67E0F"/>
    <w:rsid w:val="00C67F90"/>
    <w:rsid w:val="00C70110"/>
    <w:rsid w:val="00C70214"/>
    <w:rsid w:val="00C7029E"/>
    <w:rsid w:val="00C7078E"/>
    <w:rsid w:val="00C7118E"/>
    <w:rsid w:val="00C71E95"/>
    <w:rsid w:val="00C72F11"/>
    <w:rsid w:val="00C733BF"/>
    <w:rsid w:val="00C7434A"/>
    <w:rsid w:val="00C7439A"/>
    <w:rsid w:val="00C74EFE"/>
    <w:rsid w:val="00C7558A"/>
    <w:rsid w:val="00C7628B"/>
    <w:rsid w:val="00C764DC"/>
    <w:rsid w:val="00C76C99"/>
    <w:rsid w:val="00C77567"/>
    <w:rsid w:val="00C8062D"/>
    <w:rsid w:val="00C83065"/>
    <w:rsid w:val="00C831D4"/>
    <w:rsid w:val="00C8386A"/>
    <w:rsid w:val="00C843F5"/>
    <w:rsid w:val="00C84613"/>
    <w:rsid w:val="00C84BDA"/>
    <w:rsid w:val="00C84D41"/>
    <w:rsid w:val="00C85B57"/>
    <w:rsid w:val="00C869C2"/>
    <w:rsid w:val="00C87072"/>
    <w:rsid w:val="00C87486"/>
    <w:rsid w:val="00C8759C"/>
    <w:rsid w:val="00C903B5"/>
    <w:rsid w:val="00C903FE"/>
    <w:rsid w:val="00C90AD3"/>
    <w:rsid w:val="00C93368"/>
    <w:rsid w:val="00C937FA"/>
    <w:rsid w:val="00C938F0"/>
    <w:rsid w:val="00C93DF4"/>
    <w:rsid w:val="00C95283"/>
    <w:rsid w:val="00C95332"/>
    <w:rsid w:val="00C95BFF"/>
    <w:rsid w:val="00C95F79"/>
    <w:rsid w:val="00C95FEC"/>
    <w:rsid w:val="00CA07FC"/>
    <w:rsid w:val="00CA1629"/>
    <w:rsid w:val="00CA1B16"/>
    <w:rsid w:val="00CA1D84"/>
    <w:rsid w:val="00CA22E9"/>
    <w:rsid w:val="00CA2A32"/>
    <w:rsid w:val="00CA31D7"/>
    <w:rsid w:val="00CA3C57"/>
    <w:rsid w:val="00CA50A7"/>
    <w:rsid w:val="00CA536A"/>
    <w:rsid w:val="00CA6F56"/>
    <w:rsid w:val="00CA705D"/>
    <w:rsid w:val="00CB0650"/>
    <w:rsid w:val="00CB111A"/>
    <w:rsid w:val="00CB155E"/>
    <w:rsid w:val="00CB21C0"/>
    <w:rsid w:val="00CB22D9"/>
    <w:rsid w:val="00CB232A"/>
    <w:rsid w:val="00CB2CB2"/>
    <w:rsid w:val="00CB39EE"/>
    <w:rsid w:val="00CB403D"/>
    <w:rsid w:val="00CB42A5"/>
    <w:rsid w:val="00CB4ED0"/>
    <w:rsid w:val="00CB55D9"/>
    <w:rsid w:val="00CB6AE1"/>
    <w:rsid w:val="00CB6C01"/>
    <w:rsid w:val="00CB7EF1"/>
    <w:rsid w:val="00CC0451"/>
    <w:rsid w:val="00CC1086"/>
    <w:rsid w:val="00CC3343"/>
    <w:rsid w:val="00CC3579"/>
    <w:rsid w:val="00CC49D8"/>
    <w:rsid w:val="00CC53C2"/>
    <w:rsid w:val="00CC613D"/>
    <w:rsid w:val="00CD08FC"/>
    <w:rsid w:val="00CD1100"/>
    <w:rsid w:val="00CD12C0"/>
    <w:rsid w:val="00CD23F4"/>
    <w:rsid w:val="00CD24EA"/>
    <w:rsid w:val="00CD29D2"/>
    <w:rsid w:val="00CD2E05"/>
    <w:rsid w:val="00CD3179"/>
    <w:rsid w:val="00CD3DA3"/>
    <w:rsid w:val="00CD56D8"/>
    <w:rsid w:val="00CD6CC2"/>
    <w:rsid w:val="00CD6DD9"/>
    <w:rsid w:val="00CD71FE"/>
    <w:rsid w:val="00CD760F"/>
    <w:rsid w:val="00CD7752"/>
    <w:rsid w:val="00CE01EC"/>
    <w:rsid w:val="00CE087F"/>
    <w:rsid w:val="00CE1067"/>
    <w:rsid w:val="00CE1377"/>
    <w:rsid w:val="00CE26BB"/>
    <w:rsid w:val="00CE499B"/>
    <w:rsid w:val="00CE5C38"/>
    <w:rsid w:val="00CE665E"/>
    <w:rsid w:val="00CE66E0"/>
    <w:rsid w:val="00CE7090"/>
    <w:rsid w:val="00CF0855"/>
    <w:rsid w:val="00CF0951"/>
    <w:rsid w:val="00CF1161"/>
    <w:rsid w:val="00CF13C9"/>
    <w:rsid w:val="00CF1B3A"/>
    <w:rsid w:val="00CF322F"/>
    <w:rsid w:val="00CF3338"/>
    <w:rsid w:val="00CF5820"/>
    <w:rsid w:val="00CF5979"/>
    <w:rsid w:val="00CF5BD3"/>
    <w:rsid w:val="00CF5D89"/>
    <w:rsid w:val="00CF607B"/>
    <w:rsid w:val="00CF6958"/>
    <w:rsid w:val="00CF695A"/>
    <w:rsid w:val="00CF6CBD"/>
    <w:rsid w:val="00CF7056"/>
    <w:rsid w:val="00CF793B"/>
    <w:rsid w:val="00CF7E0F"/>
    <w:rsid w:val="00CF7F04"/>
    <w:rsid w:val="00D0037B"/>
    <w:rsid w:val="00D0167C"/>
    <w:rsid w:val="00D01E1E"/>
    <w:rsid w:val="00D02D84"/>
    <w:rsid w:val="00D033CA"/>
    <w:rsid w:val="00D0349B"/>
    <w:rsid w:val="00D041AC"/>
    <w:rsid w:val="00D04B30"/>
    <w:rsid w:val="00D04D9B"/>
    <w:rsid w:val="00D05290"/>
    <w:rsid w:val="00D06F40"/>
    <w:rsid w:val="00D06FCA"/>
    <w:rsid w:val="00D077DF"/>
    <w:rsid w:val="00D07B9E"/>
    <w:rsid w:val="00D10061"/>
    <w:rsid w:val="00D10241"/>
    <w:rsid w:val="00D10E3B"/>
    <w:rsid w:val="00D115A4"/>
    <w:rsid w:val="00D120AC"/>
    <w:rsid w:val="00D122E1"/>
    <w:rsid w:val="00D12846"/>
    <w:rsid w:val="00D13D19"/>
    <w:rsid w:val="00D13D86"/>
    <w:rsid w:val="00D13DC0"/>
    <w:rsid w:val="00D151DB"/>
    <w:rsid w:val="00D16934"/>
    <w:rsid w:val="00D17096"/>
    <w:rsid w:val="00D17AEC"/>
    <w:rsid w:val="00D17CF1"/>
    <w:rsid w:val="00D22644"/>
    <w:rsid w:val="00D25195"/>
    <w:rsid w:val="00D2555A"/>
    <w:rsid w:val="00D26BDA"/>
    <w:rsid w:val="00D274C2"/>
    <w:rsid w:val="00D276F7"/>
    <w:rsid w:val="00D27B9F"/>
    <w:rsid w:val="00D27DFE"/>
    <w:rsid w:val="00D307D7"/>
    <w:rsid w:val="00D315A9"/>
    <w:rsid w:val="00D31D0B"/>
    <w:rsid w:val="00D32D67"/>
    <w:rsid w:val="00D331DF"/>
    <w:rsid w:val="00D33772"/>
    <w:rsid w:val="00D33E1A"/>
    <w:rsid w:val="00D342DF"/>
    <w:rsid w:val="00D359B9"/>
    <w:rsid w:val="00D36630"/>
    <w:rsid w:val="00D36F64"/>
    <w:rsid w:val="00D37334"/>
    <w:rsid w:val="00D404A3"/>
    <w:rsid w:val="00D405BD"/>
    <w:rsid w:val="00D40A4F"/>
    <w:rsid w:val="00D410C9"/>
    <w:rsid w:val="00D417B1"/>
    <w:rsid w:val="00D422A3"/>
    <w:rsid w:val="00D428BF"/>
    <w:rsid w:val="00D42DF1"/>
    <w:rsid w:val="00D43059"/>
    <w:rsid w:val="00D44E2F"/>
    <w:rsid w:val="00D45743"/>
    <w:rsid w:val="00D45E65"/>
    <w:rsid w:val="00D474F3"/>
    <w:rsid w:val="00D475A6"/>
    <w:rsid w:val="00D5068E"/>
    <w:rsid w:val="00D525E0"/>
    <w:rsid w:val="00D5329C"/>
    <w:rsid w:val="00D53BFE"/>
    <w:rsid w:val="00D54D53"/>
    <w:rsid w:val="00D55435"/>
    <w:rsid w:val="00D565A8"/>
    <w:rsid w:val="00D56CB9"/>
    <w:rsid w:val="00D56F27"/>
    <w:rsid w:val="00D57248"/>
    <w:rsid w:val="00D5798B"/>
    <w:rsid w:val="00D606A9"/>
    <w:rsid w:val="00D639F6"/>
    <w:rsid w:val="00D64F39"/>
    <w:rsid w:val="00D65142"/>
    <w:rsid w:val="00D6564B"/>
    <w:rsid w:val="00D6568E"/>
    <w:rsid w:val="00D658C9"/>
    <w:rsid w:val="00D65D94"/>
    <w:rsid w:val="00D66672"/>
    <w:rsid w:val="00D67007"/>
    <w:rsid w:val="00D67682"/>
    <w:rsid w:val="00D6784D"/>
    <w:rsid w:val="00D70561"/>
    <w:rsid w:val="00D70C80"/>
    <w:rsid w:val="00D70F20"/>
    <w:rsid w:val="00D71FB2"/>
    <w:rsid w:val="00D728DE"/>
    <w:rsid w:val="00D72932"/>
    <w:rsid w:val="00D73F34"/>
    <w:rsid w:val="00D74712"/>
    <w:rsid w:val="00D74B9C"/>
    <w:rsid w:val="00D75396"/>
    <w:rsid w:val="00D75B9B"/>
    <w:rsid w:val="00D76687"/>
    <w:rsid w:val="00D77684"/>
    <w:rsid w:val="00D77BDA"/>
    <w:rsid w:val="00D77F3E"/>
    <w:rsid w:val="00D801DB"/>
    <w:rsid w:val="00D80994"/>
    <w:rsid w:val="00D81E3B"/>
    <w:rsid w:val="00D82C95"/>
    <w:rsid w:val="00D83032"/>
    <w:rsid w:val="00D84154"/>
    <w:rsid w:val="00D84ACB"/>
    <w:rsid w:val="00D84D7B"/>
    <w:rsid w:val="00D84F24"/>
    <w:rsid w:val="00D85AD3"/>
    <w:rsid w:val="00D86387"/>
    <w:rsid w:val="00D900D9"/>
    <w:rsid w:val="00D90647"/>
    <w:rsid w:val="00D90698"/>
    <w:rsid w:val="00D908A0"/>
    <w:rsid w:val="00D910BC"/>
    <w:rsid w:val="00D92937"/>
    <w:rsid w:val="00D93464"/>
    <w:rsid w:val="00D938F7"/>
    <w:rsid w:val="00D943A6"/>
    <w:rsid w:val="00D94745"/>
    <w:rsid w:val="00D94846"/>
    <w:rsid w:val="00D963B2"/>
    <w:rsid w:val="00D9654D"/>
    <w:rsid w:val="00D97337"/>
    <w:rsid w:val="00D97510"/>
    <w:rsid w:val="00D97AAF"/>
    <w:rsid w:val="00DA0F6E"/>
    <w:rsid w:val="00DA1468"/>
    <w:rsid w:val="00DA27F3"/>
    <w:rsid w:val="00DA416B"/>
    <w:rsid w:val="00DA4935"/>
    <w:rsid w:val="00DA4FFF"/>
    <w:rsid w:val="00DA5FDD"/>
    <w:rsid w:val="00DA60F2"/>
    <w:rsid w:val="00DA6110"/>
    <w:rsid w:val="00DA6CB4"/>
    <w:rsid w:val="00DA7265"/>
    <w:rsid w:val="00DA74F0"/>
    <w:rsid w:val="00DB09B1"/>
    <w:rsid w:val="00DB09B8"/>
    <w:rsid w:val="00DB0BC5"/>
    <w:rsid w:val="00DB0FFC"/>
    <w:rsid w:val="00DB1E8A"/>
    <w:rsid w:val="00DB342B"/>
    <w:rsid w:val="00DB3DE0"/>
    <w:rsid w:val="00DB46E4"/>
    <w:rsid w:val="00DB46ED"/>
    <w:rsid w:val="00DB5061"/>
    <w:rsid w:val="00DB52A5"/>
    <w:rsid w:val="00DB53D9"/>
    <w:rsid w:val="00DB599D"/>
    <w:rsid w:val="00DB65BE"/>
    <w:rsid w:val="00DB6A85"/>
    <w:rsid w:val="00DB6FDB"/>
    <w:rsid w:val="00DC10FB"/>
    <w:rsid w:val="00DC1AE3"/>
    <w:rsid w:val="00DC339F"/>
    <w:rsid w:val="00DC45A2"/>
    <w:rsid w:val="00DC4649"/>
    <w:rsid w:val="00DC48EC"/>
    <w:rsid w:val="00DC4B2B"/>
    <w:rsid w:val="00DC60F5"/>
    <w:rsid w:val="00DC6463"/>
    <w:rsid w:val="00DC709C"/>
    <w:rsid w:val="00DC7F15"/>
    <w:rsid w:val="00DD01B6"/>
    <w:rsid w:val="00DD02D0"/>
    <w:rsid w:val="00DD1212"/>
    <w:rsid w:val="00DD19D2"/>
    <w:rsid w:val="00DD1CC0"/>
    <w:rsid w:val="00DD21A3"/>
    <w:rsid w:val="00DD2A45"/>
    <w:rsid w:val="00DD3E8E"/>
    <w:rsid w:val="00DD4248"/>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1F97"/>
    <w:rsid w:val="00DF288B"/>
    <w:rsid w:val="00DF3511"/>
    <w:rsid w:val="00DF5864"/>
    <w:rsid w:val="00DF692E"/>
    <w:rsid w:val="00DF69C3"/>
    <w:rsid w:val="00DF6DF4"/>
    <w:rsid w:val="00DF7645"/>
    <w:rsid w:val="00DF7C5D"/>
    <w:rsid w:val="00E01E3F"/>
    <w:rsid w:val="00E034DD"/>
    <w:rsid w:val="00E035B2"/>
    <w:rsid w:val="00E043BA"/>
    <w:rsid w:val="00E0460F"/>
    <w:rsid w:val="00E071CE"/>
    <w:rsid w:val="00E0751A"/>
    <w:rsid w:val="00E07B84"/>
    <w:rsid w:val="00E109FB"/>
    <w:rsid w:val="00E10F20"/>
    <w:rsid w:val="00E10FBF"/>
    <w:rsid w:val="00E11D03"/>
    <w:rsid w:val="00E12D0A"/>
    <w:rsid w:val="00E13F23"/>
    <w:rsid w:val="00E14A45"/>
    <w:rsid w:val="00E14BED"/>
    <w:rsid w:val="00E1542D"/>
    <w:rsid w:val="00E20054"/>
    <w:rsid w:val="00E2047F"/>
    <w:rsid w:val="00E23A77"/>
    <w:rsid w:val="00E23B15"/>
    <w:rsid w:val="00E31310"/>
    <w:rsid w:val="00E31624"/>
    <w:rsid w:val="00E31ACE"/>
    <w:rsid w:val="00E32A5D"/>
    <w:rsid w:val="00E32D2B"/>
    <w:rsid w:val="00E33E4B"/>
    <w:rsid w:val="00E33E78"/>
    <w:rsid w:val="00E34434"/>
    <w:rsid w:val="00E34F1E"/>
    <w:rsid w:val="00E35A93"/>
    <w:rsid w:val="00E36D83"/>
    <w:rsid w:val="00E3701F"/>
    <w:rsid w:val="00E371F6"/>
    <w:rsid w:val="00E40093"/>
    <w:rsid w:val="00E400FA"/>
    <w:rsid w:val="00E404EF"/>
    <w:rsid w:val="00E406B0"/>
    <w:rsid w:val="00E40AF0"/>
    <w:rsid w:val="00E41E32"/>
    <w:rsid w:val="00E41F9C"/>
    <w:rsid w:val="00E4253D"/>
    <w:rsid w:val="00E4336A"/>
    <w:rsid w:val="00E43E7E"/>
    <w:rsid w:val="00E44A46"/>
    <w:rsid w:val="00E459A1"/>
    <w:rsid w:val="00E45BB7"/>
    <w:rsid w:val="00E45FC1"/>
    <w:rsid w:val="00E461FC"/>
    <w:rsid w:val="00E463D5"/>
    <w:rsid w:val="00E47458"/>
    <w:rsid w:val="00E477CA"/>
    <w:rsid w:val="00E47F1D"/>
    <w:rsid w:val="00E47F6A"/>
    <w:rsid w:val="00E507C0"/>
    <w:rsid w:val="00E512FB"/>
    <w:rsid w:val="00E51314"/>
    <w:rsid w:val="00E523AD"/>
    <w:rsid w:val="00E527C2"/>
    <w:rsid w:val="00E52A18"/>
    <w:rsid w:val="00E53A88"/>
    <w:rsid w:val="00E542C1"/>
    <w:rsid w:val="00E544BC"/>
    <w:rsid w:val="00E5580D"/>
    <w:rsid w:val="00E55854"/>
    <w:rsid w:val="00E55E9B"/>
    <w:rsid w:val="00E563A5"/>
    <w:rsid w:val="00E563F1"/>
    <w:rsid w:val="00E564AD"/>
    <w:rsid w:val="00E56D70"/>
    <w:rsid w:val="00E571DA"/>
    <w:rsid w:val="00E57BF5"/>
    <w:rsid w:val="00E57C55"/>
    <w:rsid w:val="00E61049"/>
    <w:rsid w:val="00E61282"/>
    <w:rsid w:val="00E616CC"/>
    <w:rsid w:val="00E62849"/>
    <w:rsid w:val="00E62E01"/>
    <w:rsid w:val="00E635AF"/>
    <w:rsid w:val="00E63F3E"/>
    <w:rsid w:val="00E655F6"/>
    <w:rsid w:val="00E65DA0"/>
    <w:rsid w:val="00E67B88"/>
    <w:rsid w:val="00E67C8F"/>
    <w:rsid w:val="00E702CA"/>
    <w:rsid w:val="00E70B51"/>
    <w:rsid w:val="00E71A62"/>
    <w:rsid w:val="00E7264F"/>
    <w:rsid w:val="00E72961"/>
    <w:rsid w:val="00E72C75"/>
    <w:rsid w:val="00E73C05"/>
    <w:rsid w:val="00E74530"/>
    <w:rsid w:val="00E7464E"/>
    <w:rsid w:val="00E76A9C"/>
    <w:rsid w:val="00E801B4"/>
    <w:rsid w:val="00E804EC"/>
    <w:rsid w:val="00E8057C"/>
    <w:rsid w:val="00E8120F"/>
    <w:rsid w:val="00E824AF"/>
    <w:rsid w:val="00E82BE2"/>
    <w:rsid w:val="00E837CB"/>
    <w:rsid w:val="00E839EC"/>
    <w:rsid w:val="00E83A1A"/>
    <w:rsid w:val="00E8476B"/>
    <w:rsid w:val="00E84E40"/>
    <w:rsid w:val="00E85D52"/>
    <w:rsid w:val="00E85E8E"/>
    <w:rsid w:val="00E86C3B"/>
    <w:rsid w:val="00E87A48"/>
    <w:rsid w:val="00E903FA"/>
    <w:rsid w:val="00E906CE"/>
    <w:rsid w:val="00E92092"/>
    <w:rsid w:val="00E92D92"/>
    <w:rsid w:val="00E93F61"/>
    <w:rsid w:val="00E94290"/>
    <w:rsid w:val="00E94406"/>
    <w:rsid w:val="00E9464F"/>
    <w:rsid w:val="00E96AAE"/>
    <w:rsid w:val="00E9736C"/>
    <w:rsid w:val="00E97C51"/>
    <w:rsid w:val="00EA014F"/>
    <w:rsid w:val="00EA04C3"/>
    <w:rsid w:val="00EA0BAD"/>
    <w:rsid w:val="00EA3DAC"/>
    <w:rsid w:val="00EA4F5D"/>
    <w:rsid w:val="00EA5A74"/>
    <w:rsid w:val="00EA5E0B"/>
    <w:rsid w:val="00EA6C1E"/>
    <w:rsid w:val="00EB1305"/>
    <w:rsid w:val="00EB14EE"/>
    <w:rsid w:val="00EB1DE8"/>
    <w:rsid w:val="00EB2E89"/>
    <w:rsid w:val="00EB44A0"/>
    <w:rsid w:val="00EB617C"/>
    <w:rsid w:val="00EB728D"/>
    <w:rsid w:val="00EB7490"/>
    <w:rsid w:val="00EB7EB3"/>
    <w:rsid w:val="00EB7F67"/>
    <w:rsid w:val="00EC089A"/>
    <w:rsid w:val="00EC1090"/>
    <w:rsid w:val="00EC2F51"/>
    <w:rsid w:val="00EC5333"/>
    <w:rsid w:val="00EC534D"/>
    <w:rsid w:val="00EC6B38"/>
    <w:rsid w:val="00EC6F63"/>
    <w:rsid w:val="00EC7B2C"/>
    <w:rsid w:val="00EC7E91"/>
    <w:rsid w:val="00ED061A"/>
    <w:rsid w:val="00ED0648"/>
    <w:rsid w:val="00ED0F31"/>
    <w:rsid w:val="00ED1652"/>
    <w:rsid w:val="00ED2FBF"/>
    <w:rsid w:val="00ED3247"/>
    <w:rsid w:val="00ED40FC"/>
    <w:rsid w:val="00ED4C03"/>
    <w:rsid w:val="00ED581B"/>
    <w:rsid w:val="00ED5CCE"/>
    <w:rsid w:val="00ED67B5"/>
    <w:rsid w:val="00ED7B89"/>
    <w:rsid w:val="00EE1079"/>
    <w:rsid w:val="00EE15F0"/>
    <w:rsid w:val="00EE2204"/>
    <w:rsid w:val="00EE2677"/>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93C"/>
    <w:rsid w:val="00EF5FE2"/>
    <w:rsid w:val="00EF78F8"/>
    <w:rsid w:val="00EF7CE1"/>
    <w:rsid w:val="00EF7FD4"/>
    <w:rsid w:val="00F00072"/>
    <w:rsid w:val="00F00E43"/>
    <w:rsid w:val="00F00FF8"/>
    <w:rsid w:val="00F01BD0"/>
    <w:rsid w:val="00F02A12"/>
    <w:rsid w:val="00F02C1D"/>
    <w:rsid w:val="00F0436A"/>
    <w:rsid w:val="00F04E41"/>
    <w:rsid w:val="00F066F0"/>
    <w:rsid w:val="00F068F6"/>
    <w:rsid w:val="00F07A89"/>
    <w:rsid w:val="00F10652"/>
    <w:rsid w:val="00F10E8F"/>
    <w:rsid w:val="00F10F3C"/>
    <w:rsid w:val="00F11020"/>
    <w:rsid w:val="00F1150D"/>
    <w:rsid w:val="00F11A4C"/>
    <w:rsid w:val="00F12290"/>
    <w:rsid w:val="00F12490"/>
    <w:rsid w:val="00F131CF"/>
    <w:rsid w:val="00F15674"/>
    <w:rsid w:val="00F1684E"/>
    <w:rsid w:val="00F169F2"/>
    <w:rsid w:val="00F1771B"/>
    <w:rsid w:val="00F22EED"/>
    <w:rsid w:val="00F23ECE"/>
    <w:rsid w:val="00F2418E"/>
    <w:rsid w:val="00F24E09"/>
    <w:rsid w:val="00F25279"/>
    <w:rsid w:val="00F25AA5"/>
    <w:rsid w:val="00F25FA1"/>
    <w:rsid w:val="00F269B7"/>
    <w:rsid w:val="00F27304"/>
    <w:rsid w:val="00F273E0"/>
    <w:rsid w:val="00F279CC"/>
    <w:rsid w:val="00F27B02"/>
    <w:rsid w:val="00F27EFD"/>
    <w:rsid w:val="00F30061"/>
    <w:rsid w:val="00F3276C"/>
    <w:rsid w:val="00F32E9F"/>
    <w:rsid w:val="00F33197"/>
    <w:rsid w:val="00F33D8E"/>
    <w:rsid w:val="00F35144"/>
    <w:rsid w:val="00F3580E"/>
    <w:rsid w:val="00F358E8"/>
    <w:rsid w:val="00F41824"/>
    <w:rsid w:val="00F4251E"/>
    <w:rsid w:val="00F427E4"/>
    <w:rsid w:val="00F43116"/>
    <w:rsid w:val="00F43B33"/>
    <w:rsid w:val="00F43CCE"/>
    <w:rsid w:val="00F443EE"/>
    <w:rsid w:val="00F45510"/>
    <w:rsid w:val="00F458D1"/>
    <w:rsid w:val="00F45C18"/>
    <w:rsid w:val="00F462F4"/>
    <w:rsid w:val="00F47D87"/>
    <w:rsid w:val="00F50368"/>
    <w:rsid w:val="00F503B0"/>
    <w:rsid w:val="00F50A6D"/>
    <w:rsid w:val="00F50DA7"/>
    <w:rsid w:val="00F50F4C"/>
    <w:rsid w:val="00F51816"/>
    <w:rsid w:val="00F51B29"/>
    <w:rsid w:val="00F5233B"/>
    <w:rsid w:val="00F5452A"/>
    <w:rsid w:val="00F556DD"/>
    <w:rsid w:val="00F5780D"/>
    <w:rsid w:val="00F601FD"/>
    <w:rsid w:val="00F6040C"/>
    <w:rsid w:val="00F611CC"/>
    <w:rsid w:val="00F61D27"/>
    <w:rsid w:val="00F61D62"/>
    <w:rsid w:val="00F6241A"/>
    <w:rsid w:val="00F62BD3"/>
    <w:rsid w:val="00F62D2A"/>
    <w:rsid w:val="00F642D0"/>
    <w:rsid w:val="00F65D6C"/>
    <w:rsid w:val="00F66B73"/>
    <w:rsid w:val="00F672DD"/>
    <w:rsid w:val="00F67B09"/>
    <w:rsid w:val="00F705B8"/>
    <w:rsid w:val="00F70796"/>
    <w:rsid w:val="00F71485"/>
    <w:rsid w:val="00F721E1"/>
    <w:rsid w:val="00F7283B"/>
    <w:rsid w:val="00F72D4D"/>
    <w:rsid w:val="00F73B47"/>
    <w:rsid w:val="00F73EE1"/>
    <w:rsid w:val="00F80D18"/>
    <w:rsid w:val="00F80E9C"/>
    <w:rsid w:val="00F82DCF"/>
    <w:rsid w:val="00F8332D"/>
    <w:rsid w:val="00F8353A"/>
    <w:rsid w:val="00F83CDE"/>
    <w:rsid w:val="00F84645"/>
    <w:rsid w:val="00F8594B"/>
    <w:rsid w:val="00F860C0"/>
    <w:rsid w:val="00F8610B"/>
    <w:rsid w:val="00F866AA"/>
    <w:rsid w:val="00F8729E"/>
    <w:rsid w:val="00F87B7B"/>
    <w:rsid w:val="00F90A50"/>
    <w:rsid w:val="00F90C17"/>
    <w:rsid w:val="00F9122D"/>
    <w:rsid w:val="00F91FE0"/>
    <w:rsid w:val="00F9269F"/>
    <w:rsid w:val="00F92DAA"/>
    <w:rsid w:val="00F93FF6"/>
    <w:rsid w:val="00F9454C"/>
    <w:rsid w:val="00F94A0B"/>
    <w:rsid w:val="00F94B6B"/>
    <w:rsid w:val="00F94D2D"/>
    <w:rsid w:val="00F94FFA"/>
    <w:rsid w:val="00F957ED"/>
    <w:rsid w:val="00F95868"/>
    <w:rsid w:val="00F95F42"/>
    <w:rsid w:val="00F96427"/>
    <w:rsid w:val="00F96E8A"/>
    <w:rsid w:val="00F9765A"/>
    <w:rsid w:val="00F97665"/>
    <w:rsid w:val="00FA0EF2"/>
    <w:rsid w:val="00FA33DA"/>
    <w:rsid w:val="00FA38E5"/>
    <w:rsid w:val="00FA40C6"/>
    <w:rsid w:val="00FA4138"/>
    <w:rsid w:val="00FA622D"/>
    <w:rsid w:val="00FA7EB0"/>
    <w:rsid w:val="00FB181E"/>
    <w:rsid w:val="00FB230E"/>
    <w:rsid w:val="00FB2396"/>
    <w:rsid w:val="00FB3094"/>
    <w:rsid w:val="00FB3170"/>
    <w:rsid w:val="00FB3F27"/>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099"/>
    <w:rsid w:val="00FC74AB"/>
    <w:rsid w:val="00FC79E4"/>
    <w:rsid w:val="00FC7ACC"/>
    <w:rsid w:val="00FD235B"/>
    <w:rsid w:val="00FD3362"/>
    <w:rsid w:val="00FD43DE"/>
    <w:rsid w:val="00FD4E9C"/>
    <w:rsid w:val="00FD5416"/>
    <w:rsid w:val="00FD5C4A"/>
    <w:rsid w:val="00FD6882"/>
    <w:rsid w:val="00FD7A60"/>
    <w:rsid w:val="00FE125A"/>
    <w:rsid w:val="00FE1B6A"/>
    <w:rsid w:val="00FE269B"/>
    <w:rsid w:val="00FE2879"/>
    <w:rsid w:val="00FE3426"/>
    <w:rsid w:val="00FE3C42"/>
    <w:rsid w:val="00FE610C"/>
    <w:rsid w:val="00FE6310"/>
    <w:rsid w:val="00FE72E9"/>
    <w:rsid w:val="00FE7C4F"/>
    <w:rsid w:val="00FF1040"/>
    <w:rsid w:val="00FF1056"/>
    <w:rsid w:val="00FF1F3F"/>
    <w:rsid w:val="00FF2E11"/>
    <w:rsid w:val="00FF53D0"/>
    <w:rsid w:val="00FF74D2"/>
    <w:rsid w:val="0133AFA1"/>
    <w:rsid w:val="01D24AEF"/>
    <w:rsid w:val="023AB36B"/>
    <w:rsid w:val="04B562CE"/>
    <w:rsid w:val="054752EF"/>
    <w:rsid w:val="060241E0"/>
    <w:rsid w:val="06FDC35E"/>
    <w:rsid w:val="07F43B17"/>
    <w:rsid w:val="097491A2"/>
    <w:rsid w:val="0ABA2279"/>
    <w:rsid w:val="0B5E2900"/>
    <w:rsid w:val="0CA0115F"/>
    <w:rsid w:val="0E0C5187"/>
    <w:rsid w:val="0EEE29B2"/>
    <w:rsid w:val="0F520D94"/>
    <w:rsid w:val="0FF49134"/>
    <w:rsid w:val="10C43637"/>
    <w:rsid w:val="10FF3CFB"/>
    <w:rsid w:val="1104F086"/>
    <w:rsid w:val="11BEFB8C"/>
    <w:rsid w:val="124CC8C4"/>
    <w:rsid w:val="127C2860"/>
    <w:rsid w:val="13059860"/>
    <w:rsid w:val="13AB634D"/>
    <w:rsid w:val="1427E0FA"/>
    <w:rsid w:val="14856054"/>
    <w:rsid w:val="14F25C4C"/>
    <w:rsid w:val="1573350E"/>
    <w:rsid w:val="15BF498B"/>
    <w:rsid w:val="1647E430"/>
    <w:rsid w:val="16B497CC"/>
    <w:rsid w:val="17642749"/>
    <w:rsid w:val="179F72F4"/>
    <w:rsid w:val="19085851"/>
    <w:rsid w:val="1A6A39BF"/>
    <w:rsid w:val="1A933CDA"/>
    <w:rsid w:val="1B260170"/>
    <w:rsid w:val="1B879EA9"/>
    <w:rsid w:val="1DDE0178"/>
    <w:rsid w:val="207E8FA3"/>
    <w:rsid w:val="20BAE14E"/>
    <w:rsid w:val="20EC4EF3"/>
    <w:rsid w:val="216F3BFD"/>
    <w:rsid w:val="218B91BD"/>
    <w:rsid w:val="2198CEC9"/>
    <w:rsid w:val="245859AE"/>
    <w:rsid w:val="246072A8"/>
    <w:rsid w:val="24BF1D24"/>
    <w:rsid w:val="2596FDB6"/>
    <w:rsid w:val="267DCBB5"/>
    <w:rsid w:val="267DE8F0"/>
    <w:rsid w:val="26A820DB"/>
    <w:rsid w:val="273710F7"/>
    <w:rsid w:val="284F8057"/>
    <w:rsid w:val="2870FAF5"/>
    <w:rsid w:val="296F92D0"/>
    <w:rsid w:val="29949379"/>
    <w:rsid w:val="299D9642"/>
    <w:rsid w:val="29E7A8AD"/>
    <w:rsid w:val="2A2E2C7C"/>
    <w:rsid w:val="2B9212D9"/>
    <w:rsid w:val="2BC11A0D"/>
    <w:rsid w:val="2C3A6046"/>
    <w:rsid w:val="2D2DE33A"/>
    <w:rsid w:val="2D555492"/>
    <w:rsid w:val="2E00904A"/>
    <w:rsid w:val="2EB08B3E"/>
    <w:rsid w:val="2F8C5E9C"/>
    <w:rsid w:val="2FDED454"/>
    <w:rsid w:val="307ADCE2"/>
    <w:rsid w:val="31ACCA62"/>
    <w:rsid w:val="31E82C00"/>
    <w:rsid w:val="32ADFE48"/>
    <w:rsid w:val="32CDCC7C"/>
    <w:rsid w:val="33300308"/>
    <w:rsid w:val="333434D1"/>
    <w:rsid w:val="33A0798C"/>
    <w:rsid w:val="34699CDD"/>
    <w:rsid w:val="3562406B"/>
    <w:rsid w:val="37AFAB57"/>
    <w:rsid w:val="3A0FBB10"/>
    <w:rsid w:val="3AE74C19"/>
    <w:rsid w:val="3B680D57"/>
    <w:rsid w:val="3BC0D63A"/>
    <w:rsid w:val="3BD4FD5E"/>
    <w:rsid w:val="3C04B17E"/>
    <w:rsid w:val="3C450927"/>
    <w:rsid w:val="3C48A556"/>
    <w:rsid w:val="3CA4DD50"/>
    <w:rsid w:val="3CC544E2"/>
    <w:rsid w:val="3E377775"/>
    <w:rsid w:val="3EE12243"/>
    <w:rsid w:val="3F5D3C09"/>
    <w:rsid w:val="435F2A62"/>
    <w:rsid w:val="453FA04B"/>
    <w:rsid w:val="456FBC05"/>
    <w:rsid w:val="4629CA87"/>
    <w:rsid w:val="473FE535"/>
    <w:rsid w:val="48BC2938"/>
    <w:rsid w:val="48EFC9A5"/>
    <w:rsid w:val="4A532D3E"/>
    <w:rsid w:val="4AD1988C"/>
    <w:rsid w:val="4E556E7C"/>
    <w:rsid w:val="5113E8EB"/>
    <w:rsid w:val="520DC74F"/>
    <w:rsid w:val="53136243"/>
    <w:rsid w:val="533C6E4E"/>
    <w:rsid w:val="53D9D407"/>
    <w:rsid w:val="54524248"/>
    <w:rsid w:val="548ADE8B"/>
    <w:rsid w:val="5534D99F"/>
    <w:rsid w:val="5626AEEC"/>
    <w:rsid w:val="566F3DA0"/>
    <w:rsid w:val="5717F82E"/>
    <w:rsid w:val="5756129A"/>
    <w:rsid w:val="57C27F4D"/>
    <w:rsid w:val="580AB56D"/>
    <w:rsid w:val="5863E076"/>
    <w:rsid w:val="58DFD65B"/>
    <w:rsid w:val="58E92512"/>
    <w:rsid w:val="593EF260"/>
    <w:rsid w:val="5946782D"/>
    <w:rsid w:val="595E4FAE"/>
    <w:rsid w:val="5978C2E9"/>
    <w:rsid w:val="5DF4879A"/>
    <w:rsid w:val="5ED321FA"/>
    <w:rsid w:val="5FFF6784"/>
    <w:rsid w:val="606EF25B"/>
    <w:rsid w:val="615184B4"/>
    <w:rsid w:val="622856BF"/>
    <w:rsid w:val="647F9B17"/>
    <w:rsid w:val="657D77FF"/>
    <w:rsid w:val="66D8E459"/>
    <w:rsid w:val="67021209"/>
    <w:rsid w:val="67E0909D"/>
    <w:rsid w:val="68C09C15"/>
    <w:rsid w:val="69115903"/>
    <w:rsid w:val="69497811"/>
    <w:rsid w:val="69B394BF"/>
    <w:rsid w:val="69E37C38"/>
    <w:rsid w:val="6B71D715"/>
    <w:rsid w:val="6C0724A6"/>
    <w:rsid w:val="6C4A7130"/>
    <w:rsid w:val="6D998F8F"/>
    <w:rsid w:val="6F8DE337"/>
    <w:rsid w:val="6FEBA282"/>
    <w:rsid w:val="70694CBC"/>
    <w:rsid w:val="708D03AB"/>
    <w:rsid w:val="70D2228A"/>
    <w:rsid w:val="71500630"/>
    <w:rsid w:val="718772E3"/>
    <w:rsid w:val="71A957E6"/>
    <w:rsid w:val="7248D0EF"/>
    <w:rsid w:val="7490AFFE"/>
    <w:rsid w:val="765B1502"/>
    <w:rsid w:val="7994C214"/>
    <w:rsid w:val="7A5ABBA5"/>
    <w:rsid w:val="7A6D1F5E"/>
    <w:rsid w:val="7BCFE652"/>
    <w:rsid w:val="7C256CEA"/>
    <w:rsid w:val="7C943D27"/>
    <w:rsid w:val="7D285BDE"/>
    <w:rsid w:val="7D450029"/>
    <w:rsid w:val="7D8ABE98"/>
    <w:rsid w:val="7D8B97C3"/>
    <w:rsid w:val="7DAE0AD2"/>
    <w:rsid w:val="7EB32946"/>
    <w:rsid w:val="7F04042F"/>
    <w:rsid w:val="7F276824"/>
    <w:rsid w:val="7FF09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BFD3995B-0DC4-41FD-AB7C-01DE1BB8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C61"/>
  </w:style>
  <w:style w:type="paragraph" w:styleId="Footer">
    <w:name w:val="footer"/>
    <w:basedOn w:val="Normal"/>
    <w:link w:val="FooterChar"/>
    <w:uiPriority w:val="99"/>
    <w:unhideWhenUsed/>
    <w:rsid w:val="00A5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C61"/>
  </w:style>
  <w:style w:type="character" w:styleId="Emphasis">
    <w:name w:val="Emphasis"/>
    <w:basedOn w:val="DefaultParagraphFont"/>
    <w:uiPriority w:val="20"/>
    <w:qFormat/>
    <w:rsid w:val="006334BB"/>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ui-provider">
    <w:name w:val="ui-provider"/>
    <w:basedOn w:val="DefaultParagraphFont"/>
    <w:rsid w:val="00E87A48"/>
  </w:style>
  <w:style w:type="paragraph" w:customStyle="1" w:styleId="paragraph">
    <w:name w:val="paragraph"/>
    <w:basedOn w:val="Normal"/>
    <w:rsid w:val="00F11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1020"/>
  </w:style>
  <w:style w:type="character" w:customStyle="1" w:styleId="eop">
    <w:name w:val="eop"/>
    <w:basedOn w:val="DefaultParagraphFont"/>
    <w:rsid w:val="00F11020"/>
  </w:style>
  <w:style w:type="character" w:customStyle="1" w:styleId="spellingerror">
    <w:name w:val="spellingerror"/>
    <w:basedOn w:val="DefaultParagraphFont"/>
    <w:rsid w:val="00F11020"/>
  </w:style>
  <w:style w:type="character" w:customStyle="1" w:styleId="wacimagecontainer">
    <w:name w:val="wacimagecontainer"/>
    <w:basedOn w:val="DefaultParagraphFont"/>
    <w:rsid w:val="009C5486"/>
  </w:style>
  <w:style w:type="character" w:customStyle="1" w:styleId="scxw255611587">
    <w:name w:val="scxw255611587"/>
    <w:basedOn w:val="DefaultParagraphFont"/>
    <w:rsid w:val="009C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40024930">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59796551">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772975">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02197346">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25284795">
      <w:bodyDiv w:val="1"/>
      <w:marLeft w:val="0"/>
      <w:marRight w:val="0"/>
      <w:marTop w:val="0"/>
      <w:marBottom w:val="0"/>
      <w:divBdr>
        <w:top w:val="none" w:sz="0" w:space="0" w:color="auto"/>
        <w:left w:val="none" w:sz="0" w:space="0" w:color="auto"/>
        <w:bottom w:val="none" w:sz="0" w:space="0" w:color="auto"/>
        <w:right w:val="none" w:sz="0" w:space="0" w:color="auto"/>
      </w:divBdr>
    </w:div>
    <w:div w:id="344602780">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4059954">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55793978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679889252">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7291956">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16186185">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0047194">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65603255">
      <w:bodyDiv w:val="1"/>
      <w:marLeft w:val="0"/>
      <w:marRight w:val="0"/>
      <w:marTop w:val="0"/>
      <w:marBottom w:val="0"/>
      <w:divBdr>
        <w:top w:val="none" w:sz="0" w:space="0" w:color="auto"/>
        <w:left w:val="none" w:sz="0" w:space="0" w:color="auto"/>
        <w:bottom w:val="none" w:sz="0" w:space="0" w:color="auto"/>
        <w:right w:val="none" w:sz="0" w:space="0" w:color="auto"/>
      </w:divBdr>
    </w:div>
    <w:div w:id="872766955">
      <w:bodyDiv w:val="1"/>
      <w:marLeft w:val="0"/>
      <w:marRight w:val="0"/>
      <w:marTop w:val="0"/>
      <w:marBottom w:val="0"/>
      <w:divBdr>
        <w:top w:val="none" w:sz="0" w:space="0" w:color="auto"/>
        <w:left w:val="none" w:sz="0" w:space="0" w:color="auto"/>
        <w:bottom w:val="none" w:sz="0" w:space="0" w:color="auto"/>
        <w:right w:val="none" w:sz="0" w:space="0" w:color="auto"/>
      </w:divBdr>
      <w:divsChild>
        <w:div w:id="448013711">
          <w:marLeft w:val="0"/>
          <w:marRight w:val="0"/>
          <w:marTop w:val="0"/>
          <w:marBottom w:val="0"/>
          <w:divBdr>
            <w:top w:val="none" w:sz="0" w:space="0" w:color="auto"/>
            <w:left w:val="none" w:sz="0" w:space="0" w:color="auto"/>
            <w:bottom w:val="none" w:sz="0" w:space="0" w:color="auto"/>
            <w:right w:val="none" w:sz="0" w:space="0" w:color="auto"/>
          </w:divBdr>
        </w:div>
        <w:div w:id="1104347641">
          <w:marLeft w:val="0"/>
          <w:marRight w:val="0"/>
          <w:marTop w:val="0"/>
          <w:marBottom w:val="0"/>
          <w:divBdr>
            <w:top w:val="none" w:sz="0" w:space="0" w:color="auto"/>
            <w:left w:val="none" w:sz="0" w:space="0" w:color="auto"/>
            <w:bottom w:val="none" w:sz="0" w:space="0" w:color="auto"/>
            <w:right w:val="none" w:sz="0" w:space="0" w:color="auto"/>
          </w:divBdr>
        </w:div>
      </w:divsChild>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4099389">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893126315">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941256059">
      <w:bodyDiv w:val="1"/>
      <w:marLeft w:val="0"/>
      <w:marRight w:val="0"/>
      <w:marTop w:val="0"/>
      <w:marBottom w:val="0"/>
      <w:divBdr>
        <w:top w:val="none" w:sz="0" w:space="0" w:color="auto"/>
        <w:left w:val="none" w:sz="0" w:space="0" w:color="auto"/>
        <w:bottom w:val="none" w:sz="0" w:space="0" w:color="auto"/>
        <w:right w:val="none" w:sz="0" w:space="0" w:color="auto"/>
      </w:divBdr>
    </w:div>
    <w:div w:id="943266455">
      <w:bodyDiv w:val="1"/>
      <w:marLeft w:val="0"/>
      <w:marRight w:val="0"/>
      <w:marTop w:val="0"/>
      <w:marBottom w:val="0"/>
      <w:divBdr>
        <w:top w:val="none" w:sz="0" w:space="0" w:color="auto"/>
        <w:left w:val="none" w:sz="0" w:space="0" w:color="auto"/>
        <w:bottom w:val="none" w:sz="0" w:space="0" w:color="auto"/>
        <w:right w:val="none" w:sz="0" w:space="0" w:color="auto"/>
      </w:divBdr>
    </w:div>
    <w:div w:id="957685135">
      <w:bodyDiv w:val="1"/>
      <w:marLeft w:val="0"/>
      <w:marRight w:val="0"/>
      <w:marTop w:val="0"/>
      <w:marBottom w:val="0"/>
      <w:divBdr>
        <w:top w:val="none" w:sz="0" w:space="0" w:color="auto"/>
        <w:left w:val="none" w:sz="0" w:space="0" w:color="auto"/>
        <w:bottom w:val="none" w:sz="0" w:space="0" w:color="auto"/>
        <w:right w:val="none" w:sz="0" w:space="0" w:color="auto"/>
      </w:divBdr>
    </w:div>
    <w:div w:id="977493761">
      <w:bodyDiv w:val="1"/>
      <w:marLeft w:val="0"/>
      <w:marRight w:val="0"/>
      <w:marTop w:val="0"/>
      <w:marBottom w:val="0"/>
      <w:divBdr>
        <w:top w:val="none" w:sz="0" w:space="0" w:color="auto"/>
        <w:left w:val="none" w:sz="0" w:space="0" w:color="auto"/>
        <w:bottom w:val="none" w:sz="0" w:space="0" w:color="auto"/>
        <w:right w:val="none" w:sz="0" w:space="0" w:color="auto"/>
      </w:divBdr>
    </w:div>
    <w:div w:id="1001785135">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44796190">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088233707">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6313708">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16235547">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41257806">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69060540">
      <w:bodyDiv w:val="1"/>
      <w:marLeft w:val="0"/>
      <w:marRight w:val="0"/>
      <w:marTop w:val="0"/>
      <w:marBottom w:val="0"/>
      <w:divBdr>
        <w:top w:val="none" w:sz="0" w:space="0" w:color="auto"/>
        <w:left w:val="none" w:sz="0" w:space="0" w:color="auto"/>
        <w:bottom w:val="none" w:sz="0" w:space="0" w:color="auto"/>
        <w:right w:val="none" w:sz="0" w:space="0" w:color="auto"/>
      </w:divBdr>
      <w:divsChild>
        <w:div w:id="1633634284">
          <w:marLeft w:val="0"/>
          <w:marRight w:val="0"/>
          <w:marTop w:val="0"/>
          <w:marBottom w:val="0"/>
          <w:divBdr>
            <w:top w:val="none" w:sz="0" w:space="0" w:color="auto"/>
            <w:left w:val="none" w:sz="0" w:space="0" w:color="auto"/>
            <w:bottom w:val="none" w:sz="0" w:space="0" w:color="auto"/>
            <w:right w:val="none" w:sz="0" w:space="0" w:color="auto"/>
          </w:divBdr>
        </w:div>
        <w:div w:id="1461679967">
          <w:marLeft w:val="0"/>
          <w:marRight w:val="0"/>
          <w:marTop w:val="0"/>
          <w:marBottom w:val="0"/>
          <w:divBdr>
            <w:top w:val="none" w:sz="0" w:space="0" w:color="auto"/>
            <w:left w:val="none" w:sz="0" w:space="0" w:color="auto"/>
            <w:bottom w:val="none" w:sz="0" w:space="0" w:color="auto"/>
            <w:right w:val="none" w:sz="0" w:space="0" w:color="auto"/>
          </w:divBdr>
        </w:div>
        <w:div w:id="287249447">
          <w:marLeft w:val="0"/>
          <w:marRight w:val="0"/>
          <w:marTop w:val="0"/>
          <w:marBottom w:val="0"/>
          <w:divBdr>
            <w:top w:val="none" w:sz="0" w:space="0" w:color="auto"/>
            <w:left w:val="none" w:sz="0" w:space="0" w:color="auto"/>
            <w:bottom w:val="none" w:sz="0" w:space="0" w:color="auto"/>
            <w:right w:val="none" w:sz="0" w:space="0" w:color="auto"/>
          </w:divBdr>
        </w:div>
        <w:div w:id="290939884">
          <w:marLeft w:val="0"/>
          <w:marRight w:val="0"/>
          <w:marTop w:val="0"/>
          <w:marBottom w:val="0"/>
          <w:divBdr>
            <w:top w:val="none" w:sz="0" w:space="0" w:color="auto"/>
            <w:left w:val="none" w:sz="0" w:space="0" w:color="auto"/>
            <w:bottom w:val="none" w:sz="0" w:space="0" w:color="auto"/>
            <w:right w:val="none" w:sz="0" w:space="0" w:color="auto"/>
          </w:divBdr>
        </w:div>
        <w:div w:id="2068914400">
          <w:marLeft w:val="0"/>
          <w:marRight w:val="0"/>
          <w:marTop w:val="0"/>
          <w:marBottom w:val="0"/>
          <w:divBdr>
            <w:top w:val="none" w:sz="0" w:space="0" w:color="auto"/>
            <w:left w:val="none" w:sz="0" w:space="0" w:color="auto"/>
            <w:bottom w:val="none" w:sz="0" w:space="0" w:color="auto"/>
            <w:right w:val="none" w:sz="0" w:space="0" w:color="auto"/>
          </w:divBdr>
        </w:div>
        <w:div w:id="1145242362">
          <w:marLeft w:val="0"/>
          <w:marRight w:val="0"/>
          <w:marTop w:val="0"/>
          <w:marBottom w:val="0"/>
          <w:divBdr>
            <w:top w:val="none" w:sz="0" w:space="0" w:color="auto"/>
            <w:left w:val="none" w:sz="0" w:space="0" w:color="auto"/>
            <w:bottom w:val="none" w:sz="0" w:space="0" w:color="auto"/>
            <w:right w:val="none" w:sz="0" w:space="0" w:color="auto"/>
          </w:divBdr>
        </w:div>
        <w:div w:id="1561748469">
          <w:marLeft w:val="0"/>
          <w:marRight w:val="0"/>
          <w:marTop w:val="0"/>
          <w:marBottom w:val="0"/>
          <w:divBdr>
            <w:top w:val="none" w:sz="0" w:space="0" w:color="auto"/>
            <w:left w:val="none" w:sz="0" w:space="0" w:color="auto"/>
            <w:bottom w:val="none" w:sz="0" w:space="0" w:color="auto"/>
            <w:right w:val="none" w:sz="0" w:space="0" w:color="auto"/>
          </w:divBdr>
        </w:div>
        <w:div w:id="695086732">
          <w:marLeft w:val="0"/>
          <w:marRight w:val="0"/>
          <w:marTop w:val="0"/>
          <w:marBottom w:val="0"/>
          <w:divBdr>
            <w:top w:val="none" w:sz="0" w:space="0" w:color="auto"/>
            <w:left w:val="none" w:sz="0" w:space="0" w:color="auto"/>
            <w:bottom w:val="none" w:sz="0" w:space="0" w:color="auto"/>
            <w:right w:val="none" w:sz="0" w:space="0" w:color="auto"/>
          </w:divBdr>
        </w:div>
        <w:div w:id="892232855">
          <w:marLeft w:val="0"/>
          <w:marRight w:val="0"/>
          <w:marTop w:val="0"/>
          <w:marBottom w:val="0"/>
          <w:divBdr>
            <w:top w:val="none" w:sz="0" w:space="0" w:color="auto"/>
            <w:left w:val="none" w:sz="0" w:space="0" w:color="auto"/>
            <w:bottom w:val="none" w:sz="0" w:space="0" w:color="auto"/>
            <w:right w:val="none" w:sz="0" w:space="0" w:color="auto"/>
          </w:divBdr>
        </w:div>
        <w:div w:id="712580909">
          <w:marLeft w:val="0"/>
          <w:marRight w:val="0"/>
          <w:marTop w:val="0"/>
          <w:marBottom w:val="0"/>
          <w:divBdr>
            <w:top w:val="none" w:sz="0" w:space="0" w:color="auto"/>
            <w:left w:val="none" w:sz="0" w:space="0" w:color="auto"/>
            <w:bottom w:val="none" w:sz="0" w:space="0" w:color="auto"/>
            <w:right w:val="none" w:sz="0" w:space="0" w:color="auto"/>
          </w:divBdr>
        </w:div>
        <w:div w:id="156462603">
          <w:marLeft w:val="0"/>
          <w:marRight w:val="0"/>
          <w:marTop w:val="0"/>
          <w:marBottom w:val="0"/>
          <w:divBdr>
            <w:top w:val="none" w:sz="0" w:space="0" w:color="auto"/>
            <w:left w:val="none" w:sz="0" w:space="0" w:color="auto"/>
            <w:bottom w:val="none" w:sz="0" w:space="0" w:color="auto"/>
            <w:right w:val="none" w:sz="0" w:space="0" w:color="auto"/>
          </w:divBdr>
        </w:div>
        <w:div w:id="114175004">
          <w:marLeft w:val="0"/>
          <w:marRight w:val="0"/>
          <w:marTop w:val="0"/>
          <w:marBottom w:val="0"/>
          <w:divBdr>
            <w:top w:val="none" w:sz="0" w:space="0" w:color="auto"/>
            <w:left w:val="none" w:sz="0" w:space="0" w:color="auto"/>
            <w:bottom w:val="none" w:sz="0" w:space="0" w:color="auto"/>
            <w:right w:val="none" w:sz="0" w:space="0" w:color="auto"/>
          </w:divBdr>
        </w:div>
        <w:div w:id="1220946640">
          <w:marLeft w:val="0"/>
          <w:marRight w:val="0"/>
          <w:marTop w:val="0"/>
          <w:marBottom w:val="0"/>
          <w:divBdr>
            <w:top w:val="none" w:sz="0" w:space="0" w:color="auto"/>
            <w:left w:val="none" w:sz="0" w:space="0" w:color="auto"/>
            <w:bottom w:val="none" w:sz="0" w:space="0" w:color="auto"/>
            <w:right w:val="none" w:sz="0" w:space="0" w:color="auto"/>
          </w:divBdr>
        </w:div>
        <w:div w:id="1307467728">
          <w:marLeft w:val="0"/>
          <w:marRight w:val="0"/>
          <w:marTop w:val="0"/>
          <w:marBottom w:val="0"/>
          <w:divBdr>
            <w:top w:val="none" w:sz="0" w:space="0" w:color="auto"/>
            <w:left w:val="none" w:sz="0" w:space="0" w:color="auto"/>
            <w:bottom w:val="none" w:sz="0" w:space="0" w:color="auto"/>
            <w:right w:val="none" w:sz="0" w:space="0" w:color="auto"/>
          </w:divBdr>
        </w:div>
        <w:div w:id="1165047190">
          <w:marLeft w:val="0"/>
          <w:marRight w:val="0"/>
          <w:marTop w:val="0"/>
          <w:marBottom w:val="0"/>
          <w:divBdr>
            <w:top w:val="none" w:sz="0" w:space="0" w:color="auto"/>
            <w:left w:val="none" w:sz="0" w:space="0" w:color="auto"/>
            <w:bottom w:val="none" w:sz="0" w:space="0" w:color="auto"/>
            <w:right w:val="none" w:sz="0" w:space="0" w:color="auto"/>
          </w:divBdr>
        </w:div>
        <w:div w:id="215316022">
          <w:marLeft w:val="0"/>
          <w:marRight w:val="0"/>
          <w:marTop w:val="0"/>
          <w:marBottom w:val="0"/>
          <w:divBdr>
            <w:top w:val="none" w:sz="0" w:space="0" w:color="auto"/>
            <w:left w:val="none" w:sz="0" w:space="0" w:color="auto"/>
            <w:bottom w:val="none" w:sz="0" w:space="0" w:color="auto"/>
            <w:right w:val="none" w:sz="0" w:space="0" w:color="auto"/>
          </w:divBdr>
        </w:div>
        <w:div w:id="1484926805">
          <w:marLeft w:val="0"/>
          <w:marRight w:val="0"/>
          <w:marTop w:val="0"/>
          <w:marBottom w:val="0"/>
          <w:divBdr>
            <w:top w:val="none" w:sz="0" w:space="0" w:color="auto"/>
            <w:left w:val="none" w:sz="0" w:space="0" w:color="auto"/>
            <w:bottom w:val="none" w:sz="0" w:space="0" w:color="auto"/>
            <w:right w:val="none" w:sz="0" w:space="0" w:color="auto"/>
          </w:divBdr>
        </w:div>
        <w:div w:id="301471792">
          <w:marLeft w:val="0"/>
          <w:marRight w:val="0"/>
          <w:marTop w:val="0"/>
          <w:marBottom w:val="0"/>
          <w:divBdr>
            <w:top w:val="none" w:sz="0" w:space="0" w:color="auto"/>
            <w:left w:val="none" w:sz="0" w:space="0" w:color="auto"/>
            <w:bottom w:val="none" w:sz="0" w:space="0" w:color="auto"/>
            <w:right w:val="none" w:sz="0" w:space="0" w:color="auto"/>
          </w:divBdr>
        </w:div>
        <w:div w:id="582686601">
          <w:marLeft w:val="0"/>
          <w:marRight w:val="0"/>
          <w:marTop w:val="0"/>
          <w:marBottom w:val="0"/>
          <w:divBdr>
            <w:top w:val="none" w:sz="0" w:space="0" w:color="auto"/>
            <w:left w:val="none" w:sz="0" w:space="0" w:color="auto"/>
            <w:bottom w:val="none" w:sz="0" w:space="0" w:color="auto"/>
            <w:right w:val="none" w:sz="0" w:space="0" w:color="auto"/>
          </w:divBdr>
        </w:div>
        <w:div w:id="1799953245">
          <w:marLeft w:val="0"/>
          <w:marRight w:val="0"/>
          <w:marTop w:val="0"/>
          <w:marBottom w:val="0"/>
          <w:divBdr>
            <w:top w:val="none" w:sz="0" w:space="0" w:color="auto"/>
            <w:left w:val="none" w:sz="0" w:space="0" w:color="auto"/>
            <w:bottom w:val="none" w:sz="0" w:space="0" w:color="auto"/>
            <w:right w:val="none" w:sz="0" w:space="0" w:color="auto"/>
          </w:divBdr>
        </w:div>
        <w:div w:id="1386221888">
          <w:marLeft w:val="0"/>
          <w:marRight w:val="0"/>
          <w:marTop w:val="0"/>
          <w:marBottom w:val="0"/>
          <w:divBdr>
            <w:top w:val="none" w:sz="0" w:space="0" w:color="auto"/>
            <w:left w:val="none" w:sz="0" w:space="0" w:color="auto"/>
            <w:bottom w:val="none" w:sz="0" w:space="0" w:color="auto"/>
            <w:right w:val="none" w:sz="0" w:space="0" w:color="auto"/>
          </w:divBdr>
        </w:div>
        <w:div w:id="812217906">
          <w:marLeft w:val="0"/>
          <w:marRight w:val="0"/>
          <w:marTop w:val="0"/>
          <w:marBottom w:val="0"/>
          <w:divBdr>
            <w:top w:val="none" w:sz="0" w:space="0" w:color="auto"/>
            <w:left w:val="none" w:sz="0" w:space="0" w:color="auto"/>
            <w:bottom w:val="none" w:sz="0" w:space="0" w:color="auto"/>
            <w:right w:val="none" w:sz="0" w:space="0" w:color="auto"/>
          </w:divBdr>
        </w:div>
        <w:div w:id="124855972">
          <w:marLeft w:val="0"/>
          <w:marRight w:val="0"/>
          <w:marTop w:val="0"/>
          <w:marBottom w:val="0"/>
          <w:divBdr>
            <w:top w:val="none" w:sz="0" w:space="0" w:color="auto"/>
            <w:left w:val="none" w:sz="0" w:space="0" w:color="auto"/>
            <w:bottom w:val="none" w:sz="0" w:space="0" w:color="auto"/>
            <w:right w:val="none" w:sz="0" w:space="0" w:color="auto"/>
          </w:divBdr>
        </w:div>
        <w:div w:id="1713921401">
          <w:marLeft w:val="0"/>
          <w:marRight w:val="0"/>
          <w:marTop w:val="0"/>
          <w:marBottom w:val="0"/>
          <w:divBdr>
            <w:top w:val="none" w:sz="0" w:space="0" w:color="auto"/>
            <w:left w:val="none" w:sz="0" w:space="0" w:color="auto"/>
            <w:bottom w:val="none" w:sz="0" w:space="0" w:color="auto"/>
            <w:right w:val="none" w:sz="0" w:space="0" w:color="auto"/>
          </w:divBdr>
        </w:div>
        <w:div w:id="77866547">
          <w:marLeft w:val="0"/>
          <w:marRight w:val="0"/>
          <w:marTop w:val="0"/>
          <w:marBottom w:val="0"/>
          <w:divBdr>
            <w:top w:val="none" w:sz="0" w:space="0" w:color="auto"/>
            <w:left w:val="none" w:sz="0" w:space="0" w:color="auto"/>
            <w:bottom w:val="none" w:sz="0" w:space="0" w:color="auto"/>
            <w:right w:val="none" w:sz="0" w:space="0" w:color="auto"/>
          </w:divBdr>
        </w:div>
        <w:div w:id="54277948">
          <w:marLeft w:val="0"/>
          <w:marRight w:val="0"/>
          <w:marTop w:val="0"/>
          <w:marBottom w:val="0"/>
          <w:divBdr>
            <w:top w:val="none" w:sz="0" w:space="0" w:color="auto"/>
            <w:left w:val="none" w:sz="0" w:space="0" w:color="auto"/>
            <w:bottom w:val="none" w:sz="0" w:space="0" w:color="auto"/>
            <w:right w:val="none" w:sz="0" w:space="0" w:color="auto"/>
          </w:divBdr>
        </w:div>
        <w:div w:id="1671252434">
          <w:marLeft w:val="0"/>
          <w:marRight w:val="0"/>
          <w:marTop w:val="0"/>
          <w:marBottom w:val="0"/>
          <w:divBdr>
            <w:top w:val="none" w:sz="0" w:space="0" w:color="auto"/>
            <w:left w:val="none" w:sz="0" w:space="0" w:color="auto"/>
            <w:bottom w:val="none" w:sz="0" w:space="0" w:color="auto"/>
            <w:right w:val="none" w:sz="0" w:space="0" w:color="auto"/>
          </w:divBdr>
        </w:div>
        <w:div w:id="1051417286">
          <w:marLeft w:val="0"/>
          <w:marRight w:val="0"/>
          <w:marTop w:val="0"/>
          <w:marBottom w:val="0"/>
          <w:divBdr>
            <w:top w:val="none" w:sz="0" w:space="0" w:color="auto"/>
            <w:left w:val="none" w:sz="0" w:space="0" w:color="auto"/>
            <w:bottom w:val="none" w:sz="0" w:space="0" w:color="auto"/>
            <w:right w:val="none" w:sz="0" w:space="0" w:color="auto"/>
          </w:divBdr>
        </w:div>
        <w:div w:id="2050589">
          <w:marLeft w:val="0"/>
          <w:marRight w:val="0"/>
          <w:marTop w:val="0"/>
          <w:marBottom w:val="0"/>
          <w:divBdr>
            <w:top w:val="none" w:sz="0" w:space="0" w:color="auto"/>
            <w:left w:val="none" w:sz="0" w:space="0" w:color="auto"/>
            <w:bottom w:val="none" w:sz="0" w:space="0" w:color="auto"/>
            <w:right w:val="none" w:sz="0" w:space="0" w:color="auto"/>
          </w:divBdr>
        </w:div>
      </w:divsChild>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01099649">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0875426">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61991053">
      <w:bodyDiv w:val="1"/>
      <w:marLeft w:val="0"/>
      <w:marRight w:val="0"/>
      <w:marTop w:val="0"/>
      <w:marBottom w:val="0"/>
      <w:divBdr>
        <w:top w:val="none" w:sz="0" w:space="0" w:color="auto"/>
        <w:left w:val="none" w:sz="0" w:space="0" w:color="auto"/>
        <w:bottom w:val="none" w:sz="0" w:space="0" w:color="auto"/>
        <w:right w:val="none" w:sz="0" w:space="0" w:color="auto"/>
      </w:divBdr>
    </w:div>
    <w:div w:id="1470440594">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24015193">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163379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864977034">
      <w:bodyDiv w:val="1"/>
      <w:marLeft w:val="0"/>
      <w:marRight w:val="0"/>
      <w:marTop w:val="0"/>
      <w:marBottom w:val="0"/>
      <w:divBdr>
        <w:top w:val="none" w:sz="0" w:space="0" w:color="auto"/>
        <w:left w:val="none" w:sz="0" w:space="0" w:color="auto"/>
        <w:bottom w:val="none" w:sz="0" w:space="0" w:color="auto"/>
        <w:right w:val="none" w:sz="0" w:space="0" w:color="auto"/>
      </w:divBdr>
    </w:div>
    <w:div w:id="189434504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310791064">
                                                                                              <w:marLeft w:val="0"/>
                                                                                              <w:marRight w:val="0"/>
                                                                                              <w:marTop w:val="0"/>
                                                                                              <w:marBottom w:val="0"/>
                                                                                              <w:divBdr>
                                                                                                <w:top w:val="none" w:sz="0" w:space="0" w:color="auto"/>
                                                                                                <w:left w:val="none" w:sz="0" w:space="0" w:color="auto"/>
                                                                                                <w:bottom w:val="none" w:sz="0" w:space="0" w:color="auto"/>
                                                                                                <w:right w:val="none" w:sz="0" w:space="0" w:color="auto"/>
                                                                                              </w:divBdr>
                                                                                              <w:divsChild>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61220">
                                                                                                  <w:marLeft w:val="0"/>
                                                                                                  <w:marRight w:val="0"/>
                                                                                                  <w:marTop w:val="0"/>
                                                                                                  <w:marBottom w:val="0"/>
                                                                                                  <w:divBdr>
                                                                                                    <w:top w:val="none" w:sz="0" w:space="0" w:color="auto"/>
                                                                                                    <w:left w:val="none" w:sz="0" w:space="0" w:color="auto"/>
                                                                                                    <w:bottom w:val="none" w:sz="0" w:space="0" w:color="auto"/>
                                                                                                    <w:right w:val="none" w:sz="0" w:space="0" w:color="auto"/>
                                                                                                  </w:divBdr>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03432">
                                                                                                  <w:marLeft w:val="0"/>
                                                                                                  <w:marRight w:val="0"/>
                                                                                                  <w:marTop w:val="0"/>
                                                                                                  <w:marBottom w:val="0"/>
                                                                                                  <w:divBdr>
                                                                                                    <w:top w:val="none" w:sz="0" w:space="0" w:color="auto"/>
                                                                                                    <w:left w:val="none" w:sz="0" w:space="0" w:color="auto"/>
                                                                                                    <w:bottom w:val="none" w:sz="0" w:space="0" w:color="auto"/>
                                                                                                    <w:right w:val="none" w:sz="0" w:space="0" w:color="auto"/>
                                                                                                  </w:divBdr>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6738">
                                                                                                  <w:marLeft w:val="0"/>
                                                                                                  <w:marRight w:val="0"/>
                                                                                                  <w:marTop w:val="0"/>
                                                                                                  <w:marBottom w:val="0"/>
                                                                                                  <w:divBdr>
                                                                                                    <w:top w:val="none" w:sz="0" w:space="0" w:color="auto"/>
                                                                                                    <w:left w:val="none" w:sz="0" w:space="0" w:color="auto"/>
                                                                                                    <w:bottom w:val="none" w:sz="0" w:space="0" w:color="auto"/>
                                                                                                    <w:right w:val="none" w:sz="0" w:space="0" w:color="auto"/>
                                                                                                  </w:divBdr>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35498">
                                                                                                  <w:marLeft w:val="0"/>
                                                                                                  <w:marRight w:val="0"/>
                                                                                                  <w:marTop w:val="0"/>
                                                                                                  <w:marBottom w:val="0"/>
                                                                                                  <w:divBdr>
                                                                                                    <w:top w:val="none" w:sz="0" w:space="0" w:color="auto"/>
                                                                                                    <w:left w:val="none" w:sz="0" w:space="0" w:color="auto"/>
                                                                                                    <w:bottom w:val="none" w:sz="0" w:space="0" w:color="auto"/>
                                                                                                    <w:right w:val="none" w:sz="0" w:space="0" w:color="auto"/>
                                                                                                  </w:divBdr>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58452">
                                                                                                  <w:marLeft w:val="0"/>
                                                                                                  <w:marRight w:val="0"/>
                                                                                                  <w:marTop w:val="0"/>
                                                                                                  <w:marBottom w:val="0"/>
                                                                                                  <w:divBdr>
                                                                                                    <w:top w:val="none" w:sz="0" w:space="0" w:color="auto"/>
                                                                                                    <w:left w:val="none" w:sz="0" w:space="0" w:color="auto"/>
                                                                                                    <w:bottom w:val="none" w:sz="0" w:space="0" w:color="auto"/>
                                                                                                    <w:right w:val="none" w:sz="0" w:space="0" w:color="auto"/>
                                                                                                  </w:divBdr>
                                                                                                </w:div>
                                                                                              </w:divsChild>
                                                                                            </w:div>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031894">
                                                                                                  <w:marLeft w:val="0"/>
                                                                                                  <w:marRight w:val="0"/>
                                                                                                  <w:marTop w:val="0"/>
                                                                                                  <w:marBottom w:val="0"/>
                                                                                                  <w:divBdr>
                                                                                                    <w:top w:val="none" w:sz="0" w:space="0" w:color="auto"/>
                                                                                                    <w:left w:val="none" w:sz="0" w:space="0" w:color="auto"/>
                                                                                                    <w:bottom w:val="none" w:sz="0" w:space="0" w:color="auto"/>
                                                                                                    <w:right w:val="none" w:sz="0" w:space="0" w:color="auto"/>
                                                                                                  </w:divBdr>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3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 w:id="1973241955">
                                                                                          <w:marLeft w:val="0"/>
                                                                                          <w:marRight w:val="0"/>
                                                                                          <w:marTop w:val="0"/>
                                                                                          <w:marBottom w:val="0"/>
                                                                                          <w:divBdr>
                                                                                            <w:top w:val="none" w:sz="0" w:space="0" w:color="auto"/>
                                                                                            <w:left w:val="none" w:sz="0" w:space="0" w:color="auto"/>
                                                                                            <w:bottom w:val="none" w:sz="0" w:space="0" w:color="auto"/>
                                                                                            <w:right w:val="none" w:sz="0" w:space="0" w:color="auto"/>
                                                                                          </w:divBdr>
                                                                                          <w:divsChild>
                                                                                            <w:div w:id="383914782">
                                                                                              <w:marLeft w:val="0"/>
                                                                                              <w:marRight w:val="0"/>
                                                                                              <w:marTop w:val="0"/>
                                                                                              <w:marBottom w:val="0"/>
                                                                                              <w:divBdr>
                                                                                                <w:top w:val="none" w:sz="0" w:space="0" w:color="auto"/>
                                                                                                <w:left w:val="none" w:sz="0" w:space="0" w:color="auto"/>
                                                                                                <w:bottom w:val="none" w:sz="0" w:space="0" w:color="auto"/>
                                                                                                <w:right w:val="none" w:sz="0" w:space="0" w:color="auto"/>
                                                                                              </w:divBdr>
                                                                                            </w:div>
                                                                                            <w:div w:id="8390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 w:id="14322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632307">
                                                                                                      <w:marLeft w:val="0"/>
                                                                                                      <w:marRight w:val="0"/>
                                                                                                      <w:marTop w:val="0"/>
                                                                                                      <w:marBottom w:val="0"/>
                                                                                                      <w:divBdr>
                                                                                                        <w:top w:val="none" w:sz="0" w:space="0" w:color="auto"/>
                                                                                                        <w:left w:val="none" w:sz="0" w:space="0" w:color="auto"/>
                                                                                                        <w:bottom w:val="none" w:sz="0" w:space="0" w:color="auto"/>
                                                                                                        <w:right w:val="none" w:sz="0" w:space="0" w:color="auto"/>
                                                                                                      </w:divBdr>
                                                                                                      <w:divsChild>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009213381">
                                                                                                      <w:marLeft w:val="0"/>
                                                                                                      <w:marRight w:val="0"/>
                                                                                                      <w:marTop w:val="0"/>
                                                                                                      <w:marBottom w:val="0"/>
                                                                                                      <w:divBdr>
                                                                                                        <w:top w:val="none" w:sz="0" w:space="0" w:color="auto"/>
                                                                                                        <w:left w:val="none" w:sz="0" w:space="0" w:color="auto"/>
                                                                                                        <w:bottom w:val="none" w:sz="0" w:space="0" w:color="auto"/>
                                                                                                        <w:right w:val="none" w:sz="0" w:space="0" w:color="auto"/>
                                                                                                      </w:divBdr>
                                                                                                    </w:div>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704935923">
                                                                                                      <w:marLeft w:val="0"/>
                                                                                                      <w:marRight w:val="0"/>
                                                                                                      <w:marTop w:val="0"/>
                                                                                                      <w:marBottom w:val="0"/>
                                                                                                      <w:divBdr>
                                                                                                        <w:top w:val="none" w:sz="0" w:space="0" w:color="auto"/>
                                                                                                        <w:left w:val="none" w:sz="0" w:space="0" w:color="auto"/>
                                                                                                        <w:bottom w:val="none" w:sz="0" w:space="0" w:color="auto"/>
                                                                                                        <w:right w:val="none" w:sz="0" w:space="0" w:color="auto"/>
                                                                                                      </w:divBdr>
                                                                                                    </w:div>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83918751">
                                                                                                      <w:marLeft w:val="0"/>
                                                                                                      <w:marRight w:val="0"/>
                                                                                                      <w:marTop w:val="0"/>
                                                                                                      <w:marBottom w:val="0"/>
                                                                                                      <w:divBdr>
                                                                                                        <w:top w:val="none" w:sz="0" w:space="0" w:color="auto"/>
                                                                                                        <w:left w:val="none" w:sz="0" w:space="0" w:color="auto"/>
                                                                                                        <w:bottom w:val="none" w:sz="0" w:space="0" w:color="auto"/>
                                                                                                        <w:right w:val="none" w:sz="0" w:space="0" w:color="auto"/>
                                                                                                      </w:divBdr>
                                                                                                    </w:div>
                                                                                                    <w:div w:id="515382841">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8210488">
                                                                                                  <w:marLeft w:val="0"/>
                                                                                                  <w:marRight w:val="0"/>
                                                                                                  <w:marTop w:val="0"/>
                                                                                                  <w:marBottom w:val="0"/>
                                                                                                  <w:divBdr>
                                                                                                    <w:top w:val="none" w:sz="0" w:space="0" w:color="auto"/>
                                                                                                    <w:left w:val="none" w:sz="0" w:space="0" w:color="auto"/>
                                                                                                    <w:bottom w:val="none" w:sz="0" w:space="0" w:color="auto"/>
                                                                                                    <w:right w:val="none" w:sz="0" w:space="0" w:color="auto"/>
                                                                                                  </w:divBdr>
                                                                                                  <w:divsChild>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006328728">
                                                                                                                      <w:marLeft w:val="0"/>
                                                                                                                      <w:marRight w:val="0"/>
                                                                                                                      <w:marTop w:val="0"/>
                                                                                                                      <w:marBottom w:val="0"/>
                                                                                                                      <w:divBdr>
                                                                                                                        <w:top w:val="none" w:sz="0" w:space="0" w:color="auto"/>
                                                                                                                        <w:left w:val="none" w:sz="0" w:space="0" w:color="auto"/>
                                                                                                                        <w:bottom w:val="none" w:sz="0" w:space="0" w:color="auto"/>
                                                                                                                        <w:right w:val="none" w:sz="0" w:space="0" w:color="auto"/>
                                                                                                                      </w:divBdr>
                                                                                                                      <w:divsChild>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3826430">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02793971">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ETO-Requesting%20Training%20Accounts.pdf" TargetMode="External"/><Relationship Id="rId18" Type="http://schemas.openxmlformats.org/officeDocument/2006/relationships/hyperlink" Target="https://storemultisites.blob.core.windows.net/media/WPC/tech/staff-resources/Checklist_of_things_to_try_before_submitting_a_service_ticket_or_call_the_help_desk_9-20-22.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s://storemultisites.blob.core.windows.net/media/WPC/tech/staff-resources/ETO-Requesting%20Training%20Accoun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pc.wa.gov/tech/ETO-refresher-train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dgpwssteam@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b7d01fa-feb7-45e5-b217-dd86d3c24382" xsi:nil="true"/>
    <_ip_UnifiedCompliancePolicyUIAction xmlns="http://schemas.microsoft.com/sharepoint/v3" xsi:nil="true"/>
    <_ip_UnifiedCompliancePolicyProperties xmlns="http://schemas.microsoft.com/sharepoint/v3" xsi:nil="true"/>
    <Notes xmlns="43d3e67e-3a96-4068-a2b1-0742032475b2" xsi:nil="true"/>
    <lcf76f155ced4ddcb4097134ff3c332f xmlns="43d3e67e-3a96-4068-a2b1-0742032475b2">
      <Terms xmlns="http://schemas.microsoft.com/office/infopath/2007/PartnerControls"/>
    </lcf76f155ced4ddcb4097134ff3c332f>
    <SOPUpdated xmlns="43d3e67e-3a96-4068-a2b1-0742032475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AF7BE1E4E05544A0E1D8383ADA21EC" ma:contentTypeVersion="20" ma:contentTypeDescription="Create a new document." ma:contentTypeScope="" ma:versionID="32a761b0afb06254a1455f546caf3ded">
  <xsd:schema xmlns:xsd="http://www.w3.org/2001/XMLSchema" xmlns:xs="http://www.w3.org/2001/XMLSchema" xmlns:p="http://schemas.microsoft.com/office/2006/metadata/properties" xmlns:ns1="http://schemas.microsoft.com/sharepoint/v3" xmlns:ns2="43d3e67e-3a96-4068-a2b1-0742032475b2" xmlns:ns3="1b7d01fa-feb7-45e5-b217-dd86d3c24382" targetNamespace="http://schemas.microsoft.com/office/2006/metadata/properties" ma:root="true" ma:fieldsID="c013afb0ad859c45c772c507058b18f3" ns1:_="" ns2:_="" ns3:_="">
    <xsd:import namespace="http://schemas.microsoft.com/sharepoint/v3"/>
    <xsd:import namespace="43d3e67e-3a96-4068-a2b1-0742032475b2"/>
    <xsd:import namespace="1b7d01fa-feb7-45e5-b217-dd86d3c243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Notes" minOccurs="0"/>
                <xsd:element ref="ns2:lcf76f155ced4ddcb4097134ff3c332f" minOccurs="0"/>
                <xsd:element ref="ns3:TaxCatchAll" minOccurs="0"/>
                <xsd:element ref="ns2:SOPUpdat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e67e-3a96-4068-a2b1-074203247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Text">
          <xsd:maxLength value="50"/>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SOPUpdated" ma:index="24" nillable="true" ma:displayName="SOP Updated" ma:format="Dropdown" ma:internalName="SOPUpdated">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d01fa-feb7-45e5-b217-dd86d3c243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8a468f-2616-4b5b-a588-428bf86309b1}" ma:internalName="TaxCatchAll" ma:showField="CatchAllData" ma:web="1b7d01fa-feb7-45e5-b217-dd86d3c24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 ds:uri="1b7d01fa-feb7-45e5-b217-dd86d3c24382"/>
    <ds:schemaRef ds:uri="http://schemas.microsoft.com/sharepoint/v3"/>
    <ds:schemaRef ds:uri="43d3e67e-3a96-4068-a2b1-0742032475b2"/>
  </ds:schemaRefs>
</ds:datastoreItem>
</file>

<file path=customXml/itemProps3.xml><?xml version="1.0" encoding="utf-8"?>
<ds:datastoreItem xmlns:ds="http://schemas.openxmlformats.org/officeDocument/2006/customXml" ds:itemID="{9E64457A-A86B-4B66-87B3-368902CD85ED}"/>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6514</CharactersWithSpaces>
  <SharedDoc>false</SharedDoc>
  <HLinks>
    <vt:vector size="48" baseType="variant">
      <vt:variant>
        <vt:i4>1966197</vt:i4>
      </vt:variant>
      <vt:variant>
        <vt:i4>21</vt:i4>
      </vt:variant>
      <vt:variant>
        <vt:i4>0</vt:i4>
      </vt:variant>
      <vt:variant>
        <vt:i4>5</vt:i4>
      </vt:variant>
      <vt:variant>
        <vt:lpwstr>https://storemultisites.blob.core.windows.net/media/WPC/tech/staff-resources/Checklist_of_things_to_try_before_submitting_a_service_ticket_or_call_the_help_desk_9-20-22.docx</vt:lpwstr>
      </vt:variant>
      <vt:variant>
        <vt:lpwstr/>
      </vt:variant>
      <vt:variant>
        <vt:i4>7471167</vt:i4>
      </vt:variant>
      <vt:variant>
        <vt:i4>18</vt:i4>
      </vt:variant>
      <vt:variant>
        <vt:i4>0</vt:i4>
      </vt:variant>
      <vt:variant>
        <vt:i4>5</vt:i4>
      </vt:variant>
      <vt:variant>
        <vt:lpwstr>https://wpc.wa.gov/tech/issues</vt:lpwstr>
      </vt:variant>
      <vt:variant>
        <vt:lpwstr/>
      </vt:variant>
      <vt:variant>
        <vt:i4>1638483</vt:i4>
      </vt:variant>
      <vt:variant>
        <vt:i4>15</vt:i4>
      </vt:variant>
      <vt:variant>
        <vt:i4>0</vt:i4>
      </vt:variant>
      <vt:variant>
        <vt:i4>5</vt:i4>
      </vt:variant>
      <vt:variant>
        <vt:lpwstr>https://storemultisites.blob.core.windows.net/media/WPC/tech/staff-resources/ETO-Requesting Training Accounts.pdf</vt:lpwstr>
      </vt:variant>
      <vt:variant>
        <vt:lpwstr/>
      </vt:variant>
      <vt:variant>
        <vt:i4>6750260</vt:i4>
      </vt:variant>
      <vt:variant>
        <vt:i4>12</vt:i4>
      </vt:variant>
      <vt:variant>
        <vt:i4>0</vt:i4>
      </vt:variant>
      <vt:variant>
        <vt:i4>5</vt:i4>
      </vt:variant>
      <vt:variant>
        <vt:lpwstr>https://wpc.wa.gov/tech/ETO-refresher-training</vt:lpwstr>
      </vt:variant>
      <vt:variant>
        <vt:lpwstr/>
      </vt:variant>
      <vt:variant>
        <vt:i4>1572965</vt:i4>
      </vt:variant>
      <vt:variant>
        <vt:i4>9</vt:i4>
      </vt:variant>
      <vt:variant>
        <vt:i4>0</vt:i4>
      </vt:variant>
      <vt:variant>
        <vt:i4>5</vt:i4>
      </vt:variant>
      <vt:variant>
        <vt:lpwstr>mailto:esdgpwssteam@esd.wa.gov</vt:lpwstr>
      </vt:variant>
      <vt:variant>
        <vt:lpwstr/>
      </vt:variant>
      <vt:variant>
        <vt:i4>1638483</vt:i4>
      </vt:variant>
      <vt:variant>
        <vt:i4>6</vt:i4>
      </vt:variant>
      <vt:variant>
        <vt:i4>0</vt:i4>
      </vt:variant>
      <vt:variant>
        <vt:i4>5</vt:i4>
      </vt:variant>
      <vt:variant>
        <vt:lpwstr>https://storemultisites.blob.core.windows.net/media/WPC/tech/staff-resources/ETO-Requesting Training Accounts.pdf</vt:lpwstr>
      </vt:variant>
      <vt:variant>
        <vt:lpwstr/>
      </vt:variant>
      <vt:variant>
        <vt:i4>1638419</vt:i4>
      </vt:variant>
      <vt:variant>
        <vt:i4>3</vt:i4>
      </vt:variant>
      <vt:variant>
        <vt:i4>0</vt:i4>
      </vt:variant>
      <vt:variant>
        <vt:i4>5</vt:i4>
      </vt:variant>
      <vt:variant>
        <vt:lpwstr>https://storemultisites.blob.core.windows.net/media/WPC/tech/staff-resources/ETO basic training knowledge review.docx</vt:lpwstr>
      </vt:variant>
      <vt:variant>
        <vt:lpwstr/>
      </vt:variant>
      <vt:variant>
        <vt:i4>6750260</vt:i4>
      </vt:variant>
      <vt:variant>
        <vt:i4>0</vt:i4>
      </vt:variant>
      <vt:variant>
        <vt:i4>0</vt:i4>
      </vt:variant>
      <vt:variant>
        <vt:i4>5</vt:i4>
      </vt:variant>
      <vt:variant>
        <vt:lpwstr>https://wpc.wa.gov/tech/ETO-refresher-training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McCormack, Donetta L (ESD)</cp:lastModifiedBy>
  <cp:revision>27</cp:revision>
  <dcterms:created xsi:type="dcterms:W3CDTF">2024-02-07T19:42:00Z</dcterms:created>
  <dcterms:modified xsi:type="dcterms:W3CDTF">2024-02-08T17:05:00Z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0x01010025AF7BE1E4E05544A0E1D8383ADA21EC</vt:lpwstr>
  </property>
  <property fmtid="{D5CDD505-2E9C-101B-9397-08002B2CF9AE}" pid="3" name="MediaServiceImageTags">
    <vt:lpwstr/>
  </property>
</Properties>
</file>