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3349A362"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6049A0">
        <w:rPr>
          <w:rFonts w:eastAsia="Times New Roman"/>
          <w:b/>
        </w:rPr>
        <w:t>Minutes</w:t>
      </w:r>
      <w:r w:rsidR="006517FE">
        <w:rPr>
          <w:rFonts w:eastAsia="Times New Roman"/>
          <w:b/>
        </w:rPr>
        <w:t xml:space="preserve"> </w:t>
      </w:r>
      <w:r w:rsidR="00D405BD">
        <w:rPr>
          <w:rFonts w:eastAsia="Times New Roman"/>
          <w:b/>
        </w:rPr>
        <w:t>9-</w:t>
      </w:r>
      <w:r w:rsidR="00D97AAF">
        <w:rPr>
          <w:rFonts w:eastAsia="Times New Roman"/>
          <w:b/>
        </w:rPr>
        <w:t>28</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7BB2F029" w:rsidR="00043BEA" w:rsidRDefault="00B20D11" w:rsidP="00F3418C">
      <w:pPr>
        <w:pStyle w:val="ListParagraph"/>
        <w:numPr>
          <w:ilvl w:val="0"/>
          <w:numId w:val="1"/>
        </w:numPr>
        <w:spacing w:after="0"/>
      </w:pPr>
      <w:r>
        <w:t>Velaro maintenance –</w:t>
      </w:r>
      <w:r w:rsidR="00291259">
        <w:t xml:space="preserve"> </w:t>
      </w:r>
    </w:p>
    <w:p w14:paraId="1AB4564C" w14:textId="7E609916" w:rsidR="007C33ED" w:rsidRDefault="007C33ED" w:rsidP="007C33ED">
      <w:pPr>
        <w:pStyle w:val="ListParagraph"/>
        <w:numPr>
          <w:ilvl w:val="1"/>
          <w:numId w:val="1"/>
        </w:numPr>
        <w:spacing w:after="0"/>
      </w:pPr>
      <w:r w:rsidRPr="007C33ED">
        <w:t>The Velaro Product Team will be performing maintenance activity on Friday, September 30, at 3:30:00 AM PT. The estimated duration is 1 hour. We do not expect any impact to your service, yet in some cases, there may be a brief interruption.</w:t>
      </w:r>
    </w:p>
    <w:p w14:paraId="704E1EB0" w14:textId="5DC0EFCD"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r w:rsidR="00ED5CCE">
        <w:t xml:space="preserve"> </w:t>
      </w:r>
    </w:p>
    <w:p w14:paraId="78FFA245" w14:textId="1C32BD32" w:rsidR="005F3918" w:rsidRDefault="006F491F" w:rsidP="00F90C17">
      <w:pPr>
        <w:pStyle w:val="ListParagraph"/>
        <w:numPr>
          <w:ilvl w:val="0"/>
          <w:numId w:val="1"/>
        </w:numPr>
        <w:spacing w:after="0"/>
      </w:pPr>
      <w:r>
        <w:t>Tickets into production –</w:t>
      </w:r>
      <w:r w:rsidR="0046671E">
        <w:t xml:space="preserve"> </w:t>
      </w:r>
      <w:r w:rsidR="0087193B">
        <w:t>nothing this week</w:t>
      </w:r>
    </w:p>
    <w:p w14:paraId="16CF9E0A" w14:textId="5BA1948D" w:rsidR="009B4641" w:rsidRDefault="00C85B57" w:rsidP="0087747D">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3307B178" w14:textId="56BCCCF6" w:rsidR="0086472D" w:rsidRDefault="00A45BB1" w:rsidP="00DE6BA5">
      <w:pPr>
        <w:pStyle w:val="ListParagraph"/>
        <w:numPr>
          <w:ilvl w:val="0"/>
          <w:numId w:val="5"/>
        </w:numPr>
      </w:pPr>
      <w:r>
        <w:t>W</w:t>
      </w:r>
      <w:r w:rsidR="00DC60F5">
        <w:t>hat’s new on WPC</w:t>
      </w:r>
      <w:r w:rsidR="00A03443">
        <w:t xml:space="preserve"> – </w:t>
      </w:r>
      <w:r w:rsidR="00212748">
        <w:t xml:space="preserve"> </w:t>
      </w:r>
    </w:p>
    <w:p w14:paraId="7F894F27" w14:textId="240FD827" w:rsidR="007E6A75" w:rsidRDefault="0086472D" w:rsidP="0086472D">
      <w:pPr>
        <w:pStyle w:val="ListParagraph"/>
        <w:numPr>
          <w:ilvl w:val="1"/>
          <w:numId w:val="5"/>
        </w:numPr>
      </w:pPr>
      <w:r>
        <w:t>R</w:t>
      </w:r>
      <w:r w:rsidR="002A0A05">
        <w:t>eorganization</w:t>
      </w:r>
      <w:r w:rsidR="00877706">
        <w:t xml:space="preserve"> of the Technology site</w:t>
      </w:r>
    </w:p>
    <w:p w14:paraId="0EE42165" w14:textId="7F155F28" w:rsidR="0086472D" w:rsidRDefault="0086472D" w:rsidP="0086472D">
      <w:pPr>
        <w:pStyle w:val="ListParagraph"/>
        <w:numPr>
          <w:ilvl w:val="1"/>
          <w:numId w:val="5"/>
        </w:numPr>
      </w:pPr>
      <w:r>
        <w:t xml:space="preserve">New English and Spanish WorkSource registration PDF forms for creating ETO participant records </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3FB7B1F3" w:rsidR="001E39DB" w:rsidRDefault="001E39DB" w:rsidP="001E39DB">
      <w:pPr>
        <w:pStyle w:val="ListParagraph"/>
        <w:numPr>
          <w:ilvl w:val="2"/>
          <w:numId w:val="5"/>
        </w:numPr>
        <w:spacing w:before="240"/>
      </w:pPr>
      <w:r>
        <w:t>ETO reports</w:t>
      </w:r>
      <w:r w:rsidR="00877706">
        <w:t xml:space="preserve"> desk aid including</w:t>
      </w:r>
      <w:r>
        <w:t xml:space="preserve"> </w:t>
      </w:r>
      <w:hyperlink r:id="rId12" w:history="1">
        <w:r w:rsidRPr="001E39DB">
          <w:rPr>
            <w:rStyle w:val="Hyperlink"/>
          </w:rPr>
          <w:t>pop-up bloc</w:t>
        </w:r>
        <w:r w:rsidRPr="001E39DB">
          <w:rPr>
            <w:rStyle w:val="Hyperlink"/>
          </w:rPr>
          <w:t>ker video</w:t>
        </w:r>
      </w:hyperlink>
    </w:p>
    <w:p w14:paraId="5A972D91" w14:textId="18F8F26E" w:rsidR="003A6A35" w:rsidRDefault="003A6A35" w:rsidP="0086365A">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86365A" w:rsidRPr="0086365A">
        <w:t>Still in backlog, waiting on vendor for date</w:t>
      </w:r>
    </w:p>
    <w:p w14:paraId="7F27F556" w14:textId="5CBE4153" w:rsidR="0084756B" w:rsidRDefault="0016156C" w:rsidP="00AD0A7E">
      <w:pPr>
        <w:pStyle w:val="ListParagraph"/>
        <w:numPr>
          <w:ilvl w:val="0"/>
          <w:numId w:val="5"/>
        </w:numPr>
      </w:pPr>
      <w:r>
        <w:t>Announcements</w:t>
      </w:r>
      <w:r w:rsidR="00E47458">
        <w:t xml:space="preserve"> – </w:t>
      </w:r>
      <w:r w:rsidR="0011410E">
        <w:t>nothing this week</w:t>
      </w:r>
    </w:p>
    <w:p w14:paraId="49FF8D93" w14:textId="3AFBF142" w:rsidR="00F94FFA" w:rsidRDefault="00F94FFA" w:rsidP="00F94FFA">
      <w:pPr>
        <w:pStyle w:val="ListParagraph"/>
        <w:numPr>
          <w:ilvl w:val="0"/>
          <w:numId w:val="5"/>
        </w:numPr>
      </w:pPr>
      <w:r>
        <w:t xml:space="preserve">Coming soon! </w:t>
      </w:r>
      <w:r w:rsidRPr="005B6F53">
        <w:t>Zoom is a cloud-based video conferencing service you can use to virtually meet with others by video, audio, or both while conducting live chats and it lets you record those sessions to view later.</w:t>
      </w:r>
    </w:p>
    <w:p w14:paraId="79456D23" w14:textId="49D20E92" w:rsidR="00564D2A" w:rsidRDefault="00415547" w:rsidP="00F94FFA">
      <w:pPr>
        <w:pStyle w:val="ListParagraph"/>
        <w:numPr>
          <w:ilvl w:val="1"/>
          <w:numId w:val="5"/>
        </w:numPr>
      </w:pPr>
      <w:r>
        <w:t>Staff will have at least 4 weeks of training to learn the platform and explore it</w:t>
      </w:r>
      <w:r w:rsidR="004A40A9">
        <w:t>s</w:t>
      </w:r>
      <w:r>
        <w:t xml:space="preserve"> functionality.</w:t>
      </w:r>
    </w:p>
    <w:p w14:paraId="02A22F2A" w14:textId="628F5B5C" w:rsidR="005B6F53" w:rsidRPr="00415547" w:rsidRDefault="00415547" w:rsidP="00415547">
      <w:pPr>
        <w:pStyle w:val="ListParagraph"/>
        <w:numPr>
          <w:ilvl w:val="1"/>
          <w:numId w:val="5"/>
        </w:numPr>
        <w:rPr>
          <w:rStyle w:val="Hyperlink"/>
          <w:color w:val="auto"/>
          <w:u w:val="none"/>
        </w:rPr>
      </w:pPr>
      <w:r w:rsidRPr="00415547">
        <w:t xml:space="preserve">We will be leveraging the Zoom Learning Center for a majority of our training needs and will have specific learning modules identified to direct you to. </w:t>
      </w:r>
      <w:r w:rsidR="005B6F53">
        <w:t>Prepare for Zoom by checking out their growing list of on-demand courses, live training an</w:t>
      </w:r>
      <w:r w:rsidR="00A96877">
        <w:t xml:space="preserve">d </w:t>
      </w:r>
      <w:r w:rsidR="005B6F53">
        <w:t xml:space="preserve">short videos found on the </w:t>
      </w:r>
      <w:hyperlink r:id="rId13" w:history="1">
        <w:r w:rsidR="005B6F53" w:rsidRPr="005B6F53">
          <w:rPr>
            <w:rStyle w:val="Hyperlink"/>
          </w:rPr>
          <w:t>Zoom Learning Center</w:t>
        </w:r>
      </w:hyperlink>
    </w:p>
    <w:p w14:paraId="30B0C119" w14:textId="65371B70" w:rsidR="00415547" w:rsidRDefault="00415547" w:rsidP="00415547">
      <w:pPr>
        <w:pStyle w:val="ListParagraph"/>
        <w:numPr>
          <w:ilvl w:val="1"/>
          <w:numId w:val="5"/>
        </w:numPr>
      </w:pPr>
      <w:r w:rsidRPr="00415547">
        <w:t>More nuanced training for customer service and how to best leverage virtual platforms will also be developed.</w:t>
      </w:r>
    </w:p>
    <w:p w14:paraId="6499E311" w14:textId="6D61B32E" w:rsidR="0016156C" w:rsidRDefault="0016156C" w:rsidP="00DB65BE">
      <w:pPr>
        <w:pStyle w:val="ListParagraph"/>
        <w:numPr>
          <w:ilvl w:val="0"/>
          <w:numId w:val="5"/>
        </w:numPr>
      </w:pPr>
      <w:r>
        <w:t>O</w:t>
      </w:r>
      <w:r w:rsidRPr="0016156C">
        <w:t xml:space="preserve">pen </w:t>
      </w:r>
      <w:r w:rsidR="00FE3C42" w:rsidRPr="0016156C">
        <w:t>discussion</w:t>
      </w:r>
      <w:r w:rsidR="00FE3C42">
        <w:t xml:space="preserve">: </w:t>
      </w:r>
    </w:p>
    <w:p w14:paraId="03658682" w14:textId="77777777" w:rsidR="006049A0" w:rsidRDefault="00877706" w:rsidP="006049A0">
      <w:pPr>
        <w:pStyle w:val="ListParagraph"/>
        <w:numPr>
          <w:ilvl w:val="1"/>
          <w:numId w:val="47"/>
        </w:numPr>
        <w:spacing w:line="256" w:lineRule="auto"/>
      </w:pPr>
      <w:r>
        <w:t>Next quarter T12 meeting invites will be sent today</w:t>
      </w:r>
      <w:r w:rsidR="006049A0">
        <w:t>-</w:t>
      </w:r>
      <w:r w:rsidR="006049A0">
        <w:rPr>
          <w:color w:val="C00000"/>
          <w:highlight w:val="yellow"/>
        </w:rPr>
        <w:t>please let us know today if you have staff to add/remove so the list is updated prior to Lynn sending out the next quarter’s meeting invites.</w:t>
      </w:r>
    </w:p>
    <w:p w14:paraId="6FA0B1E6" w14:textId="5A15E466" w:rsidR="006049A0" w:rsidRDefault="002A0A05" w:rsidP="006049A0">
      <w:pPr>
        <w:pStyle w:val="ListParagraph"/>
        <w:numPr>
          <w:ilvl w:val="1"/>
          <w:numId w:val="47"/>
        </w:numPr>
        <w:spacing w:line="256" w:lineRule="auto"/>
      </w:pPr>
      <w:r>
        <w:t>WPC/ETO training document ‘Customer management glossary’ value?</w:t>
      </w:r>
      <w:r w:rsidR="006049A0">
        <w:t>-</w:t>
      </w:r>
      <w:r w:rsidR="006049A0" w:rsidRPr="006049A0">
        <w:t xml:space="preserve"> </w:t>
      </w:r>
      <w:r w:rsidR="006049A0">
        <w:t xml:space="preserve">? – </w:t>
      </w:r>
      <w:r w:rsidR="006049A0">
        <w:rPr>
          <w:color w:val="C00000"/>
          <w:highlight w:val="yellow"/>
        </w:rPr>
        <w:t>please review and let us know if this is of value; does it need any updates?</w:t>
      </w:r>
    </w:p>
    <w:p w14:paraId="0E543D6D" w14:textId="6FCD3A06" w:rsidR="00C831D4" w:rsidRDefault="00F23EC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lastRenderedPageBreak/>
        <w:t>F</w:t>
      </w:r>
      <w:r w:rsidR="00CC49D8">
        <w:t xml:space="preserve">ollow the </w:t>
      </w:r>
      <w:r w:rsidR="004A54EE" w:rsidRPr="004A54EE">
        <w:t xml:space="preserve">WIT replacement </w:t>
      </w:r>
      <w:r w:rsidR="00CC49D8">
        <w:t xml:space="preserve">project on the </w:t>
      </w:r>
      <w:hyperlink r:id="rId14" w:history="1">
        <w:r w:rsidR="00CC49D8" w:rsidRPr="00CC49D8">
          <w:rPr>
            <w:rStyle w:val="Hyperlink"/>
          </w:rPr>
          <w:t>WPC</w:t>
        </w:r>
      </w:hyperlink>
      <w:r w:rsidR="00CC49D8">
        <w:t xml:space="preserve">. There is a </w:t>
      </w:r>
      <w:hyperlink r:id="rId15" w:history="1">
        <w:r w:rsidR="00CC49D8" w:rsidRPr="00F23ECE">
          <w:rPr>
            <w:rStyle w:val="Hyperlink"/>
          </w:rPr>
          <w:t>form</w:t>
        </w:r>
      </w:hyperlink>
      <w:r w:rsidR="00CC49D8">
        <w:t xml:space="preserve"> at the bottom of the page where you can submit your </w:t>
      </w:r>
      <w:r w:rsidR="004A54EE" w:rsidRPr="004A54EE">
        <w:t>suggestions</w:t>
      </w:r>
      <w:r>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00BCAC6C" w:rsidR="001B0E45" w:rsidRDefault="001B0E45" w:rsidP="001B0E45">
      <w:pPr>
        <w:pStyle w:val="ListParagraph"/>
        <w:numPr>
          <w:ilvl w:val="1"/>
          <w:numId w:val="1"/>
        </w:numPr>
        <w:spacing w:after="0" w:line="240" w:lineRule="auto"/>
      </w:pPr>
      <w:r>
        <w:t xml:space="preserve">ETO basic /refresher training videos posted to WPC </w:t>
      </w:r>
      <w:hyperlink r:id="rId16" w:history="1">
        <w:r w:rsidRPr="000B3922">
          <w:rPr>
            <w:rStyle w:val="Hyperlink"/>
          </w:rPr>
          <w:t>https://wpc.wa.gov/tech/ETO-refresher-training</w:t>
        </w:r>
      </w:hyperlink>
      <w:r>
        <w:t xml:space="preserve"> </w:t>
      </w:r>
    </w:p>
    <w:p w14:paraId="612F586A" w14:textId="6FF7B7D8" w:rsidR="00CD760F" w:rsidRPr="00A23EE8" w:rsidRDefault="00CD760F" w:rsidP="001B0E45">
      <w:pPr>
        <w:pStyle w:val="ListParagraph"/>
        <w:numPr>
          <w:ilvl w:val="1"/>
          <w:numId w:val="1"/>
        </w:numPr>
        <w:spacing w:after="0" w:line="240" w:lineRule="auto"/>
        <w:rPr>
          <w:rStyle w:val="Hyperlink"/>
          <w:color w:val="auto"/>
          <w:u w:val="none"/>
        </w:rPr>
      </w:pPr>
      <w:bookmarkStart w:id="0" w:name="_Hlk115248844"/>
      <w:r>
        <w:t xml:space="preserve">ETO basic training knowledge review </w:t>
      </w:r>
      <w:bookmarkEnd w:id="0"/>
      <w:r w:rsidR="00BA208C">
        <w:fldChar w:fldCharType="begin"/>
      </w:r>
      <w:r w:rsidR="00BA208C">
        <w:instrText xml:space="preserve"> HYPERLINK "https://storemultisites.blob.core.windows.net/media/WPC/tech/staff-resources/ETO%20basic%20training%20knowledge%20review.docx" </w:instrText>
      </w:r>
      <w:r w:rsidR="00BA208C">
        <w:fldChar w:fldCharType="separate"/>
      </w:r>
      <w:r w:rsidRPr="00CD760F">
        <w:rPr>
          <w:rStyle w:val="Hyperlink"/>
        </w:rPr>
        <w:t>test</w:t>
      </w:r>
      <w:r w:rsidR="00BA208C">
        <w:rPr>
          <w:rStyle w:val="Hyperlink"/>
        </w:rPr>
        <w:fldChar w:fldCharType="end"/>
      </w:r>
    </w:p>
    <w:p w14:paraId="0D54D6E7" w14:textId="09D3CFFD" w:rsidR="00A23EE8" w:rsidRPr="00A23EE8" w:rsidRDefault="00A23EE8" w:rsidP="001B0E45">
      <w:pPr>
        <w:pStyle w:val="ListParagraph"/>
        <w:numPr>
          <w:ilvl w:val="1"/>
          <w:numId w:val="1"/>
        </w:numPr>
        <w:spacing w:after="0" w:line="240" w:lineRule="auto"/>
        <w:rPr>
          <w:rStyle w:val="Hyperlink"/>
          <w:color w:val="auto"/>
          <w:u w:val="none"/>
        </w:rPr>
      </w:pPr>
      <w:r w:rsidRPr="00A23EE8">
        <w:rPr>
          <w:rStyle w:val="Hyperlink"/>
          <w:color w:val="auto"/>
          <w:u w:val="none"/>
        </w:rPr>
        <w:t>Supervisors</w:t>
      </w:r>
      <w:r>
        <w:rPr>
          <w:rStyle w:val="Hyperlink"/>
          <w:color w:val="auto"/>
          <w:u w:val="none"/>
        </w:rPr>
        <w:t xml:space="preserve"> and trainers</w:t>
      </w:r>
      <w:r w:rsidRPr="00A23EE8">
        <w:rPr>
          <w:rStyle w:val="Hyperlink"/>
          <w:color w:val="auto"/>
          <w:u w:val="none"/>
        </w:rPr>
        <w:t xml:space="preserve"> can request the </w:t>
      </w:r>
      <w:r>
        <w:t>ETO basic training knowledge review</w:t>
      </w:r>
      <w:r>
        <w:rPr>
          <w:rStyle w:val="Hyperlink"/>
          <w:color w:val="auto"/>
          <w:u w:val="none"/>
        </w:rPr>
        <w:t xml:space="preserve"> </w:t>
      </w:r>
      <w:r w:rsidRPr="00A23EE8">
        <w:rPr>
          <w:rStyle w:val="Hyperlink"/>
          <w:color w:val="auto"/>
          <w:u w:val="none"/>
        </w:rPr>
        <w:t xml:space="preserve">answer key by sending an email to </w:t>
      </w:r>
      <w:hyperlink r:id="rId17" w:history="1">
        <w:r w:rsidRPr="00BB2859">
          <w:rPr>
            <w:rStyle w:val="Hyperlink"/>
          </w:rPr>
          <w:t>esdgpwssteam@esd.wa.gov</w:t>
        </w:r>
      </w:hyperlink>
      <w:r>
        <w:rPr>
          <w:rStyle w:val="Hyperlink"/>
          <w:color w:val="auto"/>
          <w:u w:val="none"/>
        </w:rPr>
        <w:t xml:space="preserve"> </w:t>
      </w:r>
    </w:p>
    <w:p w14:paraId="596AA95F" w14:textId="31D38CB7" w:rsidR="001B0E45" w:rsidRDefault="001B0E45" w:rsidP="00FF453F">
      <w:pPr>
        <w:pStyle w:val="ListParagraph"/>
        <w:numPr>
          <w:ilvl w:val="1"/>
          <w:numId w:val="1"/>
        </w:numPr>
        <w:spacing w:after="0" w:line="240" w:lineRule="auto"/>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1"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D1144B8" w:rsidR="00CE01EC" w:rsidRDefault="00CE01EC" w:rsidP="00CE01EC">
      <w:pPr>
        <w:pStyle w:val="ListParagraph"/>
        <w:numPr>
          <w:ilvl w:val="1"/>
          <w:numId w:val="5"/>
        </w:numPr>
        <w:spacing w:after="0"/>
      </w:pPr>
      <w:r>
        <w:t>Talk to your employers about including their ES</w:t>
      </w:r>
      <w:r w:rsidR="006049A0">
        <w:t>D</w:t>
      </w:r>
      <w:r>
        <w:t xml:space="preserve"> number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8"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9"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1"/>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1" w:history="1">
        <w:r w:rsidR="001E39DB" w:rsidRPr="001B0E45">
          <w:rPr>
            <w:rStyle w:val="Hyperlink"/>
          </w:rPr>
          <w:t>here</w:t>
        </w:r>
      </w:hyperlink>
      <w:r w:rsidR="001E39DB" w:rsidRPr="001B0E45">
        <w:t xml:space="preserve">. </w:t>
      </w:r>
      <w:r>
        <w:t xml:space="preserve">Thanks! </w:t>
      </w:r>
    </w:p>
    <w:p w14:paraId="004D092E" w14:textId="77777777" w:rsidR="001E39DB" w:rsidRDefault="00A57C61" w:rsidP="001E39DB">
      <w:pPr>
        <w:pStyle w:val="ListParagraph"/>
        <w:numPr>
          <w:ilvl w:val="1"/>
          <w:numId w:val="5"/>
        </w:numPr>
        <w:spacing w:after="0"/>
        <w:rPr>
          <w:bCs/>
        </w:rPr>
      </w:pPr>
      <w:hyperlink r:id="rId22" w:history="1">
        <w:r w:rsidR="001E39DB" w:rsidRPr="00A11E95">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lastRenderedPageBreak/>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3"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4"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5" w:history="1">
        <w:r w:rsidRPr="00F13FB2">
          <w:rPr>
            <w:rStyle w:val="Hyperlink"/>
          </w:rPr>
          <w:t>esdgpwssteam@esd.wa.gov</w:t>
        </w:r>
      </w:hyperlink>
      <w:r>
        <w:t xml:space="preserve"> so we can locate the ticket and start working on it.</w:t>
      </w:r>
    </w:p>
    <w:p w14:paraId="763E5F2C" w14:textId="30FA51A2"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26" w:history="1">
        <w:r w:rsidRPr="002755C4">
          <w:rPr>
            <w:rStyle w:val="Hyperlink"/>
          </w:rPr>
          <w:t>Brand Base Camp website.</w:t>
        </w:r>
      </w:hyperlink>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7" w:history="1">
        <w:r w:rsidRPr="005A4AD8">
          <w:rPr>
            <w:rStyle w:val="Hyperlink"/>
            <w:rFonts w:eastAsia="Times New Roman"/>
            <w:bCs/>
          </w:rPr>
          <w:t>https://esd.wa.gov/</w:t>
        </w:r>
      </w:hyperlink>
      <w:r>
        <w:rPr>
          <w:rFonts w:eastAsia="Times New Roman"/>
          <w:bCs/>
        </w:rPr>
        <w:t xml:space="preserve"> </w:t>
      </w:r>
    </w:p>
    <w:p w14:paraId="14D54AD8" w14:textId="77777777" w:rsidR="00E61282" w:rsidRDefault="00E61282" w:rsidP="00DC339F">
      <w:pPr>
        <w:spacing w:after="0"/>
        <w:rPr>
          <w:b/>
        </w:rPr>
      </w:pPr>
    </w:p>
    <w:p w14:paraId="46FD2A19" w14:textId="7D9D410B" w:rsidR="00DC339F" w:rsidRPr="00545477" w:rsidRDefault="00E61282" w:rsidP="00DC339F">
      <w:pPr>
        <w:spacing w:after="0"/>
        <w:rPr>
          <w:b/>
          <w:u w:val="single"/>
        </w:rPr>
      </w:pPr>
      <w:r>
        <w:rPr>
          <w:b/>
        </w:rPr>
        <w:t>Chat</w:t>
      </w:r>
    </w:p>
    <w:p w14:paraId="5BB7B03B" w14:textId="77777777" w:rsidR="006049A0" w:rsidRDefault="006049A0" w:rsidP="006049A0">
      <w:pPr>
        <w:spacing w:after="0"/>
        <w:rPr>
          <w:b/>
        </w:rPr>
      </w:pPr>
      <w:r>
        <w:rPr>
          <w:b/>
        </w:rPr>
        <w:t>Zoom—</w:t>
      </w:r>
    </w:p>
    <w:p w14:paraId="30F0AFA9" w14:textId="77777777" w:rsidR="006049A0" w:rsidRDefault="006049A0" w:rsidP="006049A0">
      <w:pPr>
        <w:spacing w:after="0"/>
        <w:rPr>
          <w:bCs/>
          <w:i/>
          <w:iCs/>
        </w:rPr>
      </w:pPr>
      <w:r>
        <w:rPr>
          <w:bCs/>
          <w:i/>
          <w:iCs/>
        </w:rPr>
        <w:t>from Boylston, Eileen (ESD) to everyone:    10:18 AM</w:t>
      </w:r>
    </w:p>
    <w:p w14:paraId="1C8FB346" w14:textId="77777777" w:rsidR="006049A0" w:rsidRDefault="006049A0" w:rsidP="006049A0">
      <w:pPr>
        <w:spacing w:after="0"/>
        <w:rPr>
          <w:bCs/>
        </w:rPr>
      </w:pPr>
      <w:r>
        <w:rPr>
          <w:bCs/>
        </w:rPr>
        <w:t>An idea of how soon we get Zoom?</w:t>
      </w:r>
    </w:p>
    <w:p w14:paraId="4FDD45D7" w14:textId="77777777" w:rsidR="006049A0" w:rsidRDefault="006049A0" w:rsidP="006049A0">
      <w:pPr>
        <w:spacing w:after="0"/>
        <w:ind w:left="720"/>
        <w:rPr>
          <w:bCs/>
        </w:rPr>
      </w:pPr>
      <w:r>
        <w:rPr>
          <w:bCs/>
        </w:rPr>
        <w:t>Per Lynn, we do not currently have a date when this will be available.</w:t>
      </w:r>
    </w:p>
    <w:p w14:paraId="1757395D" w14:textId="77777777" w:rsidR="00DC339F" w:rsidRDefault="00DC339F" w:rsidP="00DC339F">
      <w:pPr>
        <w:spacing w:after="0"/>
        <w:rPr>
          <w:b/>
        </w:rPr>
      </w:pPr>
    </w:p>
    <w:p w14:paraId="0840647A" w14:textId="77777777" w:rsidR="00DC339F" w:rsidRPr="00825D90" w:rsidRDefault="00DC339F" w:rsidP="00DC339F">
      <w:pPr>
        <w:tabs>
          <w:tab w:val="left" w:pos="2760"/>
        </w:tabs>
        <w:spacing w:after="0"/>
        <w:rPr>
          <w:b/>
        </w:rPr>
      </w:pPr>
      <w:r>
        <w:rPr>
          <w:b/>
        </w:rPr>
        <w:t>Attendees</w:t>
      </w:r>
    </w:p>
    <w:p w14:paraId="295B5EEF" w14:textId="77777777" w:rsidR="00DC339F" w:rsidRPr="00825D90" w:rsidRDefault="00DC339F" w:rsidP="00DC339F">
      <w:pPr>
        <w:tabs>
          <w:tab w:val="left" w:pos="2760"/>
        </w:tabs>
        <w:spacing w:after="0"/>
        <w:rPr>
          <w:bCs/>
        </w:rPr>
        <w:sectPr w:rsidR="00DC339F" w:rsidRPr="00825D90" w:rsidSect="00A81FCD">
          <w:type w:val="continuous"/>
          <w:pgSz w:w="12240" w:h="15840"/>
          <w:pgMar w:top="720" w:right="720" w:bottom="720" w:left="720" w:header="720" w:footer="720" w:gutter="0"/>
          <w:cols w:space="720"/>
          <w:docGrid w:linePitch="360"/>
        </w:sectPr>
      </w:pPr>
    </w:p>
    <w:p w14:paraId="3D974BE3" w14:textId="77777777" w:rsidR="006049A0" w:rsidRDefault="006049A0" w:rsidP="006049A0">
      <w:pPr>
        <w:tabs>
          <w:tab w:val="left" w:pos="2760"/>
        </w:tabs>
        <w:spacing w:after="0"/>
        <w:rPr>
          <w:bCs/>
        </w:rPr>
      </w:pPr>
      <w:r>
        <w:rPr>
          <w:bCs/>
        </w:rPr>
        <w:t>Abel, Angela</w:t>
      </w:r>
    </w:p>
    <w:p w14:paraId="704711C3" w14:textId="77777777" w:rsidR="006049A0" w:rsidRDefault="006049A0" w:rsidP="006049A0">
      <w:pPr>
        <w:tabs>
          <w:tab w:val="left" w:pos="2760"/>
        </w:tabs>
        <w:spacing w:after="0"/>
        <w:rPr>
          <w:bCs/>
        </w:rPr>
      </w:pPr>
      <w:r>
        <w:rPr>
          <w:bCs/>
        </w:rPr>
        <w:t>Abplanalp, Christopher</w:t>
      </w:r>
    </w:p>
    <w:p w14:paraId="71815EEC" w14:textId="77777777" w:rsidR="006049A0" w:rsidRDefault="006049A0" w:rsidP="006049A0">
      <w:pPr>
        <w:tabs>
          <w:tab w:val="left" w:pos="2760"/>
        </w:tabs>
        <w:spacing w:after="0"/>
        <w:rPr>
          <w:bCs/>
        </w:rPr>
      </w:pPr>
      <w:r>
        <w:rPr>
          <w:bCs/>
        </w:rPr>
        <w:t>Amesha Jewell</w:t>
      </w:r>
    </w:p>
    <w:p w14:paraId="0B2371F5" w14:textId="77777777" w:rsidR="006049A0" w:rsidRDefault="006049A0" w:rsidP="006049A0">
      <w:pPr>
        <w:tabs>
          <w:tab w:val="left" w:pos="2760"/>
        </w:tabs>
        <w:spacing w:after="0"/>
        <w:rPr>
          <w:bCs/>
        </w:rPr>
      </w:pPr>
      <w:r>
        <w:rPr>
          <w:bCs/>
        </w:rPr>
        <w:t>Aparicio, Rudy</w:t>
      </w:r>
    </w:p>
    <w:p w14:paraId="69D77EF8" w14:textId="77777777" w:rsidR="006049A0" w:rsidRDefault="006049A0" w:rsidP="006049A0">
      <w:pPr>
        <w:tabs>
          <w:tab w:val="left" w:pos="2760"/>
        </w:tabs>
        <w:spacing w:after="0"/>
        <w:rPr>
          <w:bCs/>
        </w:rPr>
      </w:pPr>
      <w:r>
        <w:rPr>
          <w:bCs/>
        </w:rPr>
        <w:t>Ariana Cordova</w:t>
      </w:r>
    </w:p>
    <w:p w14:paraId="0B2EEE6D" w14:textId="77777777" w:rsidR="006049A0" w:rsidRDefault="006049A0" w:rsidP="006049A0">
      <w:pPr>
        <w:tabs>
          <w:tab w:val="left" w:pos="2760"/>
        </w:tabs>
        <w:spacing w:after="0"/>
        <w:rPr>
          <w:bCs/>
        </w:rPr>
      </w:pPr>
      <w:r>
        <w:rPr>
          <w:bCs/>
        </w:rPr>
        <w:t>Bonnie Rodriguez</w:t>
      </w:r>
    </w:p>
    <w:p w14:paraId="227D8884" w14:textId="77777777" w:rsidR="006049A0" w:rsidRDefault="006049A0" w:rsidP="006049A0">
      <w:pPr>
        <w:tabs>
          <w:tab w:val="left" w:pos="2760"/>
        </w:tabs>
        <w:spacing w:after="0"/>
        <w:rPr>
          <w:bCs/>
        </w:rPr>
      </w:pPr>
      <w:r>
        <w:rPr>
          <w:bCs/>
        </w:rPr>
        <w:t>Boylston, Eileen</w:t>
      </w:r>
    </w:p>
    <w:p w14:paraId="44EAFD47" w14:textId="77777777" w:rsidR="006049A0" w:rsidRDefault="006049A0" w:rsidP="006049A0">
      <w:pPr>
        <w:tabs>
          <w:tab w:val="left" w:pos="2760"/>
        </w:tabs>
        <w:spacing w:after="0"/>
        <w:rPr>
          <w:bCs/>
        </w:rPr>
      </w:pPr>
      <w:r>
        <w:rPr>
          <w:bCs/>
        </w:rPr>
        <w:t>Cascio, Jaclyn</w:t>
      </w:r>
    </w:p>
    <w:p w14:paraId="06037805" w14:textId="77777777" w:rsidR="006049A0" w:rsidRDefault="006049A0" w:rsidP="006049A0">
      <w:pPr>
        <w:tabs>
          <w:tab w:val="left" w:pos="2760"/>
        </w:tabs>
        <w:spacing w:after="0"/>
        <w:rPr>
          <w:bCs/>
        </w:rPr>
      </w:pPr>
      <w:r>
        <w:rPr>
          <w:bCs/>
        </w:rPr>
        <w:t>Cori-Ann Ching</w:t>
      </w:r>
    </w:p>
    <w:p w14:paraId="4E200885" w14:textId="77777777" w:rsidR="006049A0" w:rsidRDefault="006049A0" w:rsidP="006049A0">
      <w:pPr>
        <w:tabs>
          <w:tab w:val="left" w:pos="2760"/>
        </w:tabs>
        <w:spacing w:after="0"/>
        <w:rPr>
          <w:bCs/>
        </w:rPr>
      </w:pPr>
      <w:r>
        <w:rPr>
          <w:bCs/>
        </w:rPr>
        <w:t>Donna Hendrickson</w:t>
      </w:r>
    </w:p>
    <w:p w14:paraId="3DF3B2B4" w14:textId="77777777" w:rsidR="006049A0" w:rsidRDefault="006049A0" w:rsidP="006049A0">
      <w:pPr>
        <w:tabs>
          <w:tab w:val="left" w:pos="2760"/>
        </w:tabs>
        <w:spacing w:after="0"/>
        <w:rPr>
          <w:bCs/>
        </w:rPr>
      </w:pPr>
      <w:r>
        <w:rPr>
          <w:bCs/>
        </w:rPr>
        <w:t>Enwall, Jo Ann</w:t>
      </w:r>
    </w:p>
    <w:p w14:paraId="491B7BCE" w14:textId="77777777" w:rsidR="006049A0" w:rsidRDefault="006049A0" w:rsidP="006049A0">
      <w:pPr>
        <w:tabs>
          <w:tab w:val="left" w:pos="2760"/>
        </w:tabs>
        <w:spacing w:after="0"/>
        <w:rPr>
          <w:bCs/>
        </w:rPr>
      </w:pPr>
      <w:r>
        <w:rPr>
          <w:bCs/>
        </w:rPr>
        <w:t>File, Christopher</w:t>
      </w:r>
    </w:p>
    <w:p w14:paraId="3E697490" w14:textId="77777777" w:rsidR="006049A0" w:rsidRDefault="006049A0" w:rsidP="006049A0">
      <w:pPr>
        <w:tabs>
          <w:tab w:val="left" w:pos="2760"/>
        </w:tabs>
        <w:spacing w:after="0"/>
        <w:rPr>
          <w:bCs/>
        </w:rPr>
      </w:pPr>
      <w:r>
        <w:rPr>
          <w:bCs/>
        </w:rPr>
        <w:t>Heather Brink</w:t>
      </w:r>
    </w:p>
    <w:p w14:paraId="6EA99346" w14:textId="77777777" w:rsidR="006049A0" w:rsidRDefault="006049A0" w:rsidP="006049A0">
      <w:pPr>
        <w:tabs>
          <w:tab w:val="left" w:pos="2760"/>
        </w:tabs>
        <w:spacing w:after="0"/>
        <w:rPr>
          <w:bCs/>
        </w:rPr>
      </w:pPr>
      <w:r>
        <w:rPr>
          <w:bCs/>
        </w:rPr>
        <w:t>Heidi Lamers</w:t>
      </w:r>
    </w:p>
    <w:p w14:paraId="7A83D1E6" w14:textId="77777777" w:rsidR="006049A0" w:rsidRDefault="006049A0" w:rsidP="006049A0">
      <w:pPr>
        <w:tabs>
          <w:tab w:val="left" w:pos="2760"/>
        </w:tabs>
        <w:spacing w:after="0"/>
        <w:rPr>
          <w:bCs/>
        </w:rPr>
      </w:pPr>
      <w:r>
        <w:rPr>
          <w:bCs/>
        </w:rPr>
        <w:t>Jessie Cardwell</w:t>
      </w:r>
    </w:p>
    <w:p w14:paraId="2E184CEE" w14:textId="77777777" w:rsidR="006049A0" w:rsidRDefault="006049A0" w:rsidP="006049A0">
      <w:pPr>
        <w:tabs>
          <w:tab w:val="left" w:pos="2760"/>
        </w:tabs>
        <w:spacing w:after="0"/>
        <w:rPr>
          <w:bCs/>
        </w:rPr>
      </w:pPr>
      <w:r>
        <w:rPr>
          <w:bCs/>
        </w:rPr>
        <w:t>Jordan, Irene</w:t>
      </w:r>
    </w:p>
    <w:p w14:paraId="754C2159" w14:textId="77777777" w:rsidR="006049A0" w:rsidRDefault="006049A0" w:rsidP="006049A0">
      <w:pPr>
        <w:tabs>
          <w:tab w:val="left" w:pos="2760"/>
        </w:tabs>
        <w:spacing w:after="0"/>
        <w:rPr>
          <w:bCs/>
        </w:rPr>
      </w:pPr>
      <w:r>
        <w:rPr>
          <w:bCs/>
        </w:rPr>
        <w:t>Kelly Dawson</w:t>
      </w:r>
    </w:p>
    <w:p w14:paraId="04A839D6" w14:textId="77777777" w:rsidR="006049A0" w:rsidRDefault="006049A0" w:rsidP="006049A0">
      <w:pPr>
        <w:tabs>
          <w:tab w:val="left" w:pos="2760"/>
        </w:tabs>
        <w:spacing w:after="0"/>
        <w:rPr>
          <w:bCs/>
        </w:rPr>
      </w:pPr>
      <w:r>
        <w:rPr>
          <w:bCs/>
        </w:rPr>
        <w:t>Kluth, Crystina</w:t>
      </w:r>
    </w:p>
    <w:p w14:paraId="44BF8CCD" w14:textId="77777777" w:rsidR="006049A0" w:rsidRDefault="006049A0" w:rsidP="006049A0">
      <w:pPr>
        <w:tabs>
          <w:tab w:val="left" w:pos="2760"/>
        </w:tabs>
        <w:spacing w:after="0"/>
        <w:rPr>
          <w:bCs/>
        </w:rPr>
      </w:pPr>
      <w:r>
        <w:rPr>
          <w:bCs/>
        </w:rPr>
        <w:t>Mack, Donna</w:t>
      </w:r>
    </w:p>
    <w:p w14:paraId="038967F2" w14:textId="77777777" w:rsidR="006049A0" w:rsidRDefault="006049A0" w:rsidP="006049A0">
      <w:pPr>
        <w:tabs>
          <w:tab w:val="left" w:pos="2760"/>
        </w:tabs>
        <w:spacing w:after="0"/>
        <w:rPr>
          <w:bCs/>
        </w:rPr>
      </w:pPr>
      <w:r>
        <w:rPr>
          <w:bCs/>
        </w:rPr>
        <w:t>Martin, Monique</w:t>
      </w:r>
    </w:p>
    <w:p w14:paraId="49656FBA" w14:textId="77777777" w:rsidR="006049A0" w:rsidRDefault="006049A0" w:rsidP="006049A0">
      <w:pPr>
        <w:tabs>
          <w:tab w:val="left" w:pos="2760"/>
        </w:tabs>
        <w:spacing w:after="0"/>
        <w:rPr>
          <w:bCs/>
        </w:rPr>
      </w:pPr>
      <w:r>
        <w:rPr>
          <w:bCs/>
        </w:rPr>
        <w:t>McCormack, Donetta</w:t>
      </w:r>
    </w:p>
    <w:p w14:paraId="537C10FB" w14:textId="77777777" w:rsidR="006049A0" w:rsidRDefault="006049A0" w:rsidP="006049A0">
      <w:pPr>
        <w:tabs>
          <w:tab w:val="left" w:pos="2760"/>
        </w:tabs>
        <w:spacing w:after="0"/>
        <w:rPr>
          <w:bCs/>
        </w:rPr>
      </w:pPr>
      <w:r>
        <w:rPr>
          <w:bCs/>
        </w:rPr>
        <w:t>Ostergren, Pochi</w:t>
      </w:r>
    </w:p>
    <w:p w14:paraId="59A441ED" w14:textId="77777777" w:rsidR="006049A0" w:rsidRDefault="006049A0" w:rsidP="006049A0">
      <w:pPr>
        <w:tabs>
          <w:tab w:val="left" w:pos="2760"/>
        </w:tabs>
        <w:spacing w:after="0"/>
        <w:rPr>
          <w:bCs/>
        </w:rPr>
      </w:pPr>
      <w:r>
        <w:rPr>
          <w:bCs/>
        </w:rPr>
        <w:t>Selam</w:t>
      </w:r>
    </w:p>
    <w:p w14:paraId="0D820BA6" w14:textId="77777777" w:rsidR="006049A0" w:rsidRDefault="006049A0" w:rsidP="006049A0">
      <w:pPr>
        <w:tabs>
          <w:tab w:val="left" w:pos="2760"/>
        </w:tabs>
        <w:spacing w:after="0"/>
        <w:rPr>
          <w:bCs/>
        </w:rPr>
      </w:pPr>
      <w:r>
        <w:rPr>
          <w:bCs/>
        </w:rPr>
        <w:t>Shawna</w:t>
      </w:r>
    </w:p>
    <w:p w14:paraId="51059E05" w14:textId="77777777" w:rsidR="006049A0" w:rsidRDefault="006049A0" w:rsidP="006049A0">
      <w:pPr>
        <w:tabs>
          <w:tab w:val="left" w:pos="2760"/>
        </w:tabs>
        <w:spacing w:after="0"/>
        <w:rPr>
          <w:bCs/>
        </w:rPr>
      </w:pPr>
      <w:r>
        <w:rPr>
          <w:bCs/>
        </w:rPr>
        <w:t>Smick, Rikki</w:t>
      </w:r>
    </w:p>
    <w:p w14:paraId="5F8C00ED" w14:textId="77777777" w:rsidR="006049A0" w:rsidRDefault="006049A0" w:rsidP="006049A0">
      <w:pPr>
        <w:tabs>
          <w:tab w:val="left" w:pos="2760"/>
        </w:tabs>
        <w:spacing w:after="0"/>
        <w:rPr>
          <w:bCs/>
        </w:rPr>
      </w:pPr>
      <w:r>
        <w:rPr>
          <w:bCs/>
        </w:rPr>
        <w:t>Tamara</w:t>
      </w:r>
    </w:p>
    <w:p w14:paraId="190C7F82" w14:textId="77777777" w:rsidR="006049A0" w:rsidRDefault="006049A0" w:rsidP="006049A0">
      <w:pPr>
        <w:tabs>
          <w:tab w:val="left" w:pos="2760"/>
        </w:tabs>
        <w:spacing w:after="0"/>
        <w:rPr>
          <w:bCs/>
        </w:rPr>
      </w:pPr>
      <w:r>
        <w:rPr>
          <w:bCs/>
        </w:rPr>
        <w:t>Teresa Anda</w:t>
      </w:r>
    </w:p>
    <w:p w14:paraId="0F8457ED" w14:textId="77777777" w:rsidR="006049A0" w:rsidRDefault="006049A0" w:rsidP="006049A0">
      <w:pPr>
        <w:tabs>
          <w:tab w:val="left" w:pos="2760"/>
        </w:tabs>
        <w:spacing w:after="0"/>
        <w:rPr>
          <w:bCs/>
        </w:rPr>
      </w:pPr>
      <w:r>
        <w:rPr>
          <w:bCs/>
        </w:rPr>
        <w:t>Tina Newcomer</w:t>
      </w:r>
    </w:p>
    <w:p w14:paraId="632DCD54" w14:textId="77777777" w:rsidR="006049A0" w:rsidRDefault="006049A0" w:rsidP="006049A0">
      <w:pPr>
        <w:tabs>
          <w:tab w:val="left" w:pos="2760"/>
        </w:tabs>
        <w:spacing w:after="0"/>
        <w:rPr>
          <w:bCs/>
        </w:rPr>
      </w:pPr>
      <w:r>
        <w:rPr>
          <w:bCs/>
        </w:rPr>
        <w:t>Vey Damneun</w:t>
      </w:r>
    </w:p>
    <w:p w14:paraId="6F2AEC20" w14:textId="77777777" w:rsidR="006049A0" w:rsidRDefault="006049A0" w:rsidP="006049A0">
      <w:pPr>
        <w:tabs>
          <w:tab w:val="left" w:pos="2760"/>
        </w:tabs>
        <w:spacing w:after="0"/>
        <w:rPr>
          <w:bCs/>
        </w:rPr>
      </w:pPr>
      <w:r>
        <w:rPr>
          <w:bCs/>
        </w:rPr>
        <w:t>Young, Carol</w:t>
      </w:r>
    </w:p>
    <w:p w14:paraId="5CB174F2" w14:textId="77777777" w:rsidR="006049A0" w:rsidRDefault="006049A0" w:rsidP="006049A0">
      <w:pPr>
        <w:tabs>
          <w:tab w:val="left" w:pos="2760"/>
        </w:tabs>
        <w:spacing w:after="0"/>
        <w:rPr>
          <w:bCs/>
        </w:rPr>
      </w:pPr>
      <w:r>
        <w:rPr>
          <w:bCs/>
        </w:rPr>
        <w:t>Zander</w:t>
      </w:r>
    </w:p>
    <w:p w14:paraId="1A1CDACB" w14:textId="5CD1FBD2" w:rsidR="008924A7" w:rsidRPr="008924A7" w:rsidRDefault="008924A7" w:rsidP="00055C6F">
      <w:pPr>
        <w:tabs>
          <w:tab w:val="left" w:pos="2760"/>
        </w:tabs>
        <w:spacing w:after="0"/>
        <w:rPr>
          <w:bCs/>
        </w:rPr>
      </w:pPr>
    </w:p>
    <w:sectPr w:rsidR="008924A7" w:rsidRPr="008924A7" w:rsidSect="00825D9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753" w14:textId="77777777" w:rsidR="00A57C61" w:rsidRDefault="00A57C61" w:rsidP="00A57C61">
      <w:pPr>
        <w:spacing w:after="0" w:line="240" w:lineRule="auto"/>
      </w:pPr>
      <w:r>
        <w:separator/>
      </w:r>
    </w:p>
  </w:endnote>
  <w:endnote w:type="continuationSeparator" w:id="0">
    <w:p w14:paraId="1F701FD8" w14:textId="77777777" w:rsidR="00A57C61" w:rsidRDefault="00A57C61" w:rsidP="00A5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DF49" w14:textId="77777777" w:rsidR="00A57C61" w:rsidRDefault="00A57C61" w:rsidP="00A57C61">
      <w:pPr>
        <w:spacing w:after="0" w:line="240" w:lineRule="auto"/>
      </w:pPr>
      <w:r>
        <w:separator/>
      </w:r>
    </w:p>
  </w:footnote>
  <w:footnote w:type="continuationSeparator" w:id="0">
    <w:p w14:paraId="30113893" w14:textId="77777777" w:rsidR="00A57C61" w:rsidRDefault="00A57C61" w:rsidP="00A5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3"/>
  </w:num>
  <w:num w:numId="9">
    <w:abstractNumId w:val="13"/>
  </w:num>
  <w:num w:numId="10">
    <w:abstractNumId w:val="20"/>
  </w:num>
  <w:num w:numId="11">
    <w:abstractNumId w:val="9"/>
  </w:num>
  <w:num w:numId="12">
    <w:abstractNumId w:val="1"/>
  </w:num>
  <w:num w:numId="13">
    <w:abstractNumId w:val="41"/>
  </w:num>
  <w:num w:numId="14">
    <w:abstractNumId w:val="38"/>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9"/>
  </w:num>
  <w:num w:numId="29">
    <w:abstractNumId w:val="15"/>
  </w:num>
  <w:num w:numId="30">
    <w:abstractNumId w:val="28"/>
  </w:num>
  <w:num w:numId="31">
    <w:abstractNumId w:val="40"/>
  </w:num>
  <w:num w:numId="32">
    <w:abstractNumId w:val="8"/>
  </w:num>
  <w:num w:numId="33">
    <w:abstractNumId w:val="42"/>
  </w:num>
  <w:num w:numId="34">
    <w:abstractNumId w:val="14"/>
  </w:num>
  <w:num w:numId="35">
    <w:abstractNumId w:val="37"/>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 w:numId="46">
    <w:abstractNumId w:val="36"/>
  </w:num>
  <w:num w:numId="47">
    <w:abstractNumId w:val="34"/>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27D16"/>
    <w:rsid w:val="00031C7A"/>
    <w:rsid w:val="00032DB7"/>
    <w:rsid w:val="0003347A"/>
    <w:rsid w:val="000349FC"/>
    <w:rsid w:val="00037F10"/>
    <w:rsid w:val="00040121"/>
    <w:rsid w:val="000421CF"/>
    <w:rsid w:val="00043528"/>
    <w:rsid w:val="00043BEA"/>
    <w:rsid w:val="0004481C"/>
    <w:rsid w:val="000458D9"/>
    <w:rsid w:val="00045A73"/>
    <w:rsid w:val="000467AC"/>
    <w:rsid w:val="00046BBF"/>
    <w:rsid w:val="00050FF0"/>
    <w:rsid w:val="0005172F"/>
    <w:rsid w:val="000535E7"/>
    <w:rsid w:val="00055291"/>
    <w:rsid w:val="0005540C"/>
    <w:rsid w:val="00055C6F"/>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5CD4"/>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10E"/>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E751D"/>
    <w:rsid w:val="001F1055"/>
    <w:rsid w:val="001F38C4"/>
    <w:rsid w:val="001F71E9"/>
    <w:rsid w:val="001F7FAF"/>
    <w:rsid w:val="00201D05"/>
    <w:rsid w:val="00202676"/>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55C4"/>
    <w:rsid w:val="0027638A"/>
    <w:rsid w:val="0028200A"/>
    <w:rsid w:val="002821F1"/>
    <w:rsid w:val="00284665"/>
    <w:rsid w:val="00286608"/>
    <w:rsid w:val="00286B22"/>
    <w:rsid w:val="00287271"/>
    <w:rsid w:val="0029068B"/>
    <w:rsid w:val="00290937"/>
    <w:rsid w:val="00290CE3"/>
    <w:rsid w:val="00291259"/>
    <w:rsid w:val="00291736"/>
    <w:rsid w:val="002921C6"/>
    <w:rsid w:val="00292C1B"/>
    <w:rsid w:val="002934F7"/>
    <w:rsid w:val="00295122"/>
    <w:rsid w:val="0029734A"/>
    <w:rsid w:val="002A0A05"/>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15547"/>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0A9"/>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7E"/>
    <w:rsid w:val="005B46F9"/>
    <w:rsid w:val="005B5212"/>
    <w:rsid w:val="005B536D"/>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28C5"/>
    <w:rsid w:val="005E3C81"/>
    <w:rsid w:val="005E3FCA"/>
    <w:rsid w:val="005E44DE"/>
    <w:rsid w:val="005E47CC"/>
    <w:rsid w:val="005E6D4D"/>
    <w:rsid w:val="005E7290"/>
    <w:rsid w:val="005F080B"/>
    <w:rsid w:val="005F0D29"/>
    <w:rsid w:val="005F23F2"/>
    <w:rsid w:val="005F26D3"/>
    <w:rsid w:val="005F28CB"/>
    <w:rsid w:val="005F297C"/>
    <w:rsid w:val="005F3918"/>
    <w:rsid w:val="0060068D"/>
    <w:rsid w:val="00601614"/>
    <w:rsid w:val="00601661"/>
    <w:rsid w:val="00602B57"/>
    <w:rsid w:val="00603138"/>
    <w:rsid w:val="00603EFC"/>
    <w:rsid w:val="006040EA"/>
    <w:rsid w:val="006049A0"/>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070C"/>
    <w:rsid w:val="00661118"/>
    <w:rsid w:val="00662E45"/>
    <w:rsid w:val="00663BA4"/>
    <w:rsid w:val="00663CA6"/>
    <w:rsid w:val="00667625"/>
    <w:rsid w:val="00671357"/>
    <w:rsid w:val="0067220D"/>
    <w:rsid w:val="00672F06"/>
    <w:rsid w:val="00672FFC"/>
    <w:rsid w:val="006732C1"/>
    <w:rsid w:val="0067470B"/>
    <w:rsid w:val="00680517"/>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D7C50"/>
    <w:rsid w:val="006E14EC"/>
    <w:rsid w:val="006E15A4"/>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33ED"/>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810E4"/>
    <w:rsid w:val="008855EA"/>
    <w:rsid w:val="00886817"/>
    <w:rsid w:val="00887B15"/>
    <w:rsid w:val="00887BE1"/>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4FDA"/>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5FBB"/>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461"/>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3EE8"/>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6F66"/>
    <w:rsid w:val="00A47A50"/>
    <w:rsid w:val="00A51027"/>
    <w:rsid w:val="00A52BE8"/>
    <w:rsid w:val="00A540E6"/>
    <w:rsid w:val="00A545B9"/>
    <w:rsid w:val="00A55EFB"/>
    <w:rsid w:val="00A56207"/>
    <w:rsid w:val="00A56488"/>
    <w:rsid w:val="00A5773C"/>
    <w:rsid w:val="00A57A27"/>
    <w:rsid w:val="00A57AEB"/>
    <w:rsid w:val="00A57C61"/>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3C01"/>
    <w:rsid w:val="00A86356"/>
    <w:rsid w:val="00A91F5C"/>
    <w:rsid w:val="00A93536"/>
    <w:rsid w:val="00A94B38"/>
    <w:rsid w:val="00A94B51"/>
    <w:rsid w:val="00A9579F"/>
    <w:rsid w:val="00A963B2"/>
    <w:rsid w:val="00A96877"/>
    <w:rsid w:val="00AA3658"/>
    <w:rsid w:val="00AA367C"/>
    <w:rsid w:val="00AA4E6F"/>
    <w:rsid w:val="00AA510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A7E"/>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208C"/>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3579"/>
    <w:rsid w:val="00CC49D8"/>
    <w:rsid w:val="00CD08FC"/>
    <w:rsid w:val="00CD12C0"/>
    <w:rsid w:val="00CD23F4"/>
    <w:rsid w:val="00CD24EA"/>
    <w:rsid w:val="00CD29D2"/>
    <w:rsid w:val="00CD3DA3"/>
    <w:rsid w:val="00CD56D8"/>
    <w:rsid w:val="00CD6DD9"/>
    <w:rsid w:val="00CD71FE"/>
    <w:rsid w:val="00CD760F"/>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AEC"/>
    <w:rsid w:val="00D17CF1"/>
    <w:rsid w:val="00D22644"/>
    <w:rsid w:val="00D25195"/>
    <w:rsid w:val="00D2555A"/>
    <w:rsid w:val="00D26BDA"/>
    <w:rsid w:val="00D274C2"/>
    <w:rsid w:val="00D27B9F"/>
    <w:rsid w:val="00D315A9"/>
    <w:rsid w:val="00D31D0B"/>
    <w:rsid w:val="00D331DF"/>
    <w:rsid w:val="00D33772"/>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97AAF"/>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5BE"/>
    <w:rsid w:val="00DB6FD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1B4"/>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5CCE"/>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3DE"/>
    <w:rsid w:val="00FD4E9C"/>
    <w:rsid w:val="00FD5416"/>
    <w:rsid w:val="00FD5C4A"/>
    <w:rsid w:val="00FD6882"/>
    <w:rsid w:val="00FE125A"/>
    <w:rsid w:val="00FE1B6A"/>
    <w:rsid w:val="00FE269B"/>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learning.zoom.us/learn" TargetMode="External"/><Relationship Id="rId18" Type="http://schemas.openxmlformats.org/officeDocument/2006/relationships/hyperlink" Target="https://www.atg.wa.gov/search/node/employment%20scams" TargetMode="External"/><Relationship Id="rId26" Type="http://schemas.openxmlformats.org/officeDocument/2006/relationships/hyperlink" Target="https://worksourcebrandbasecamp.wa.gov/about/brandandmediagroup/contacts" TargetMode="External"/><Relationship Id="rId3" Type="http://schemas.openxmlformats.org/officeDocument/2006/relationships/customXml" Target="../customXml/item3.xml"/><Relationship Id="rId21" Type="http://schemas.openxmlformats.org/officeDocument/2006/relationships/hyperlink" Target="https://wpc.wa.gov/tech/issues" TargetMode="External"/><Relationship Id="rId7" Type="http://schemas.openxmlformats.org/officeDocument/2006/relationships/settings" Target="settings.xml"/><Relationship Id="rId12" Type="http://schemas.openxmlformats.org/officeDocument/2006/relationships/hyperlink" Target="https://storemultisites.blob.core.windows.net/media/WPC/tech/staff-resources/ETO-report-pop-up-blocker.docx" TargetMode="External"/><Relationship Id="rId17" Type="http://schemas.openxmlformats.org/officeDocument/2006/relationships/hyperlink" Target="mailto:esdgpwssteam@esd.wa.gov" TargetMode="External"/><Relationship Id="rId25" Type="http://schemas.openxmlformats.org/officeDocument/2006/relationships/hyperlink" Target="mailto:esdgpwssteam@esd.wa.gov" TargetMode="Externa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SDDLITBITechnicalSolutions@ESD.WA.GOV" TargetMode="External"/><Relationship Id="rId5" Type="http://schemas.openxmlformats.org/officeDocument/2006/relationships/numbering" Target="numbering.xml"/><Relationship Id="rId15" Type="http://schemas.openxmlformats.org/officeDocument/2006/relationships/hyperlink" Target="https://forms.office.com/g/i0Svkcfphx" TargetMode="External"/><Relationship Id="rId23" Type="http://schemas.openxmlformats.org/officeDocument/2006/relationships/hyperlink" Target="https://storemultisites.blob.core.windows.net/media/WPC/tech/staff-resources/ETO-report-pop-up-blocker.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tg.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pc.wa.gov/wswa/wit-replacement-project" TargetMode="External"/><Relationship Id="rId22" Type="http://schemas.openxmlformats.org/officeDocument/2006/relationships/hyperlink" Target="https://storemultisites.blob.core.windows.net/media/WPC/tech/staff-resources/Checklist_of_things_to_try_before_submitting_a_service_ticket_or_call_the_help_desk_1-11-22.docx" TargetMode="External"/><Relationship Id="rId27" Type="http://schemas.openxmlformats.org/officeDocument/2006/relationships/hyperlink" Target="https://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17</cp:revision>
  <dcterms:created xsi:type="dcterms:W3CDTF">2022-09-19T14:07:00Z</dcterms:created>
  <dcterms:modified xsi:type="dcterms:W3CDTF">2022-09-29T22:34:00Z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