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0EF8" w14:textId="77777777" w:rsidR="009E2E64" w:rsidRDefault="009E2E64" w:rsidP="00332343">
      <w:pPr>
        <w:jc w:val="center"/>
        <w:rPr>
          <w:b/>
          <w:sz w:val="24"/>
          <w:u w:val="single"/>
        </w:rPr>
      </w:pPr>
      <w:bookmarkStart w:id="0" w:name="_GoBack"/>
      <w:bookmarkEnd w:id="0"/>
    </w:p>
    <w:p w14:paraId="5F5DE40F" w14:textId="2CD09D5E" w:rsidR="001C5213" w:rsidRPr="00332343" w:rsidRDefault="00967E6B" w:rsidP="00332343">
      <w:pPr>
        <w:jc w:val="center"/>
        <w:rPr>
          <w:b/>
          <w:sz w:val="24"/>
          <w:u w:val="single"/>
        </w:rPr>
      </w:pPr>
      <w:r>
        <w:rPr>
          <w:b/>
          <w:sz w:val="24"/>
          <w:u w:val="single"/>
        </w:rPr>
        <w:t xml:space="preserve">T12 </w:t>
      </w:r>
      <w:r w:rsidR="00EC089A">
        <w:rPr>
          <w:b/>
          <w:sz w:val="24"/>
          <w:u w:val="single"/>
        </w:rPr>
        <w:t>Meeting</w:t>
      </w:r>
      <w:r w:rsidR="00452947">
        <w:rPr>
          <w:b/>
          <w:sz w:val="24"/>
          <w:u w:val="single"/>
        </w:rPr>
        <w:t xml:space="preserve"> </w:t>
      </w:r>
      <w:r w:rsidR="00EC7B2C">
        <w:rPr>
          <w:b/>
          <w:sz w:val="24"/>
          <w:u w:val="single"/>
        </w:rPr>
        <w:t>Minutes</w:t>
      </w:r>
      <w:r w:rsidR="007B19B5">
        <w:rPr>
          <w:b/>
          <w:sz w:val="24"/>
          <w:u w:val="single"/>
        </w:rPr>
        <w:t xml:space="preserve"> 5-</w:t>
      </w:r>
      <w:r w:rsidR="00A05BDB">
        <w:rPr>
          <w:b/>
          <w:sz w:val="24"/>
          <w:u w:val="single"/>
        </w:rPr>
        <w:t>20</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68C5B86C" w14:textId="5A31E1C7" w:rsidR="007B4774" w:rsidRDefault="007B4774" w:rsidP="001B5675">
      <w:pPr>
        <w:pStyle w:val="ListParagraph"/>
        <w:numPr>
          <w:ilvl w:val="0"/>
          <w:numId w:val="1"/>
        </w:numPr>
      </w:pPr>
      <w:r>
        <w:t>Seap/Saw issues</w:t>
      </w:r>
    </w:p>
    <w:p w14:paraId="46AF739F" w14:textId="01AC5D52" w:rsidR="00EC7B2C" w:rsidRDefault="00EC7B2C" w:rsidP="00EC7B2C">
      <w:pPr>
        <w:pStyle w:val="ListParagraph"/>
        <w:numPr>
          <w:ilvl w:val="1"/>
          <w:numId w:val="1"/>
        </w:numPr>
      </w:pPr>
      <w:r>
        <w:t>WaTech made changes to the firewall due to the high level of Fraud Activity</w:t>
      </w:r>
      <w:r w:rsidR="00D40A4F">
        <w:t xml:space="preserve"> that caused issue with WSWA</w:t>
      </w:r>
      <w:r w:rsidR="003268A4">
        <w:t xml:space="preserve">. We believe the issue is corrected at this </w:t>
      </w:r>
      <w:r w:rsidR="00B600CD">
        <w:t>time,</w:t>
      </w:r>
      <w:r w:rsidR="003268A4">
        <w:t xml:space="preserve"> but </w:t>
      </w:r>
      <w:r w:rsidR="00D40A4F">
        <w:t xml:space="preserve">we </w:t>
      </w:r>
      <w:r w:rsidR="003268A4">
        <w:t>will be monitoring it all day</w:t>
      </w:r>
    </w:p>
    <w:p w14:paraId="219FD27C" w14:textId="58558D09" w:rsidR="003268A4" w:rsidRDefault="00D40A4F" w:rsidP="00EC7B2C">
      <w:pPr>
        <w:pStyle w:val="ListParagraph"/>
        <w:numPr>
          <w:ilvl w:val="1"/>
          <w:numId w:val="1"/>
        </w:numPr>
      </w:pPr>
      <w:r>
        <w:t>Submit a remedy ticket i</w:t>
      </w:r>
      <w:r w:rsidR="003268A4">
        <w:t xml:space="preserve">f you hear about </w:t>
      </w:r>
      <w:r>
        <w:t>problems logging into WSWA so we can escalate</w:t>
      </w:r>
      <w:r w:rsidRPr="00D40A4F">
        <w:t xml:space="preserve"> </w:t>
      </w:r>
      <w:r>
        <w:t>issue</w:t>
      </w:r>
    </w:p>
    <w:p w14:paraId="743EC1C1" w14:textId="463FD09A" w:rsidR="00E903FA" w:rsidRDefault="00EA6C1E" w:rsidP="001B5675">
      <w:pPr>
        <w:pStyle w:val="ListParagraph"/>
        <w:numPr>
          <w:ilvl w:val="0"/>
          <w:numId w:val="1"/>
        </w:numPr>
      </w:pPr>
      <w:r>
        <w:t xml:space="preserve">Tickets into production </w:t>
      </w:r>
      <w:r w:rsidR="00357DCD">
        <w:t>–</w:t>
      </w:r>
      <w:r w:rsidR="00F10F3C">
        <w:t xml:space="preserve"> </w:t>
      </w:r>
      <w:r w:rsidR="003268A4">
        <w:t>Nothing this week</w:t>
      </w:r>
    </w:p>
    <w:p w14:paraId="19328C07" w14:textId="5944992B" w:rsidR="003268A4" w:rsidRDefault="00D40A4F" w:rsidP="003268A4">
      <w:pPr>
        <w:pStyle w:val="ListParagraph"/>
        <w:numPr>
          <w:ilvl w:val="1"/>
          <w:numId w:val="1"/>
        </w:numPr>
      </w:pPr>
      <w:r>
        <w:t xml:space="preserve">Heads up: </w:t>
      </w:r>
      <w:r w:rsidR="003268A4">
        <w:t>New program next week for COVID</w:t>
      </w:r>
    </w:p>
    <w:p w14:paraId="3E1AA1A9" w14:textId="670723E1" w:rsidR="00731EC8" w:rsidRDefault="00632A5F" w:rsidP="00731EC8">
      <w:pPr>
        <w:pStyle w:val="ListParagraph"/>
        <w:numPr>
          <w:ilvl w:val="0"/>
          <w:numId w:val="1"/>
        </w:numPr>
      </w:pPr>
      <w:r>
        <w:t xml:space="preserve">ETO Maintenance </w:t>
      </w:r>
      <w:r w:rsidR="00F6040C">
        <w:t xml:space="preserve">– </w:t>
      </w:r>
      <w:r w:rsidR="005A10DE" w:rsidRPr="005A10DE">
        <w:t>Nothing this week</w:t>
      </w:r>
    </w:p>
    <w:p w14:paraId="7E703083" w14:textId="785A2262" w:rsidR="00EE3BD8" w:rsidRDefault="00BE2822" w:rsidP="00746CCB">
      <w:pPr>
        <w:pStyle w:val="ListParagraph"/>
        <w:numPr>
          <w:ilvl w:val="0"/>
          <w:numId w:val="1"/>
        </w:numPr>
      </w:pPr>
      <w:r w:rsidRPr="005A10DE">
        <w:t xml:space="preserve">ETO </w:t>
      </w:r>
      <w:r w:rsidR="005E3C81" w:rsidRPr="005A10DE">
        <w:t>Enhancements/Bug fixes</w:t>
      </w:r>
      <w:r w:rsidR="009A21EE" w:rsidRPr="005A10DE">
        <w:t xml:space="preserve"> – </w:t>
      </w:r>
      <w:r w:rsidR="005E3C81" w:rsidRPr="005A10DE">
        <w:t>Scheduled for 5/21/20</w:t>
      </w:r>
      <w:r w:rsidR="00E903FA" w:rsidRPr="005A10DE">
        <w:t xml:space="preserve"> release</w:t>
      </w:r>
    </w:p>
    <w:p w14:paraId="436CA5E8" w14:textId="376A8950" w:rsidR="005E3C81" w:rsidRDefault="005E3C81" w:rsidP="005E3C81">
      <w:pPr>
        <w:pStyle w:val="ListParagraph"/>
        <w:numPr>
          <w:ilvl w:val="1"/>
          <w:numId w:val="1"/>
        </w:numPr>
      </w:pPr>
      <w:r>
        <w:t>Impersonation to WSWA</w:t>
      </w:r>
      <w:r w:rsidR="003679D5">
        <w:t>. Currently seekers WSWA account is disabled until page 2 of the account is completed. After the enhancement, accounts will be</w:t>
      </w:r>
      <w:r>
        <w:t xml:space="preserve"> enabled</w:t>
      </w:r>
      <w:r w:rsidR="003679D5">
        <w:t xml:space="preserve"> for ETO </w:t>
      </w:r>
      <w:r w:rsidR="008C67B9">
        <w:t xml:space="preserve">impersonation </w:t>
      </w:r>
      <w:r w:rsidR="003679D5">
        <w:t>to WSW</w:t>
      </w:r>
      <w:r w:rsidR="00930C39">
        <w:t>A</w:t>
      </w:r>
      <w:r w:rsidR="003679D5">
        <w:t xml:space="preserve"> </w:t>
      </w:r>
      <w:r w:rsidR="00930C39">
        <w:t xml:space="preserve">for </w:t>
      </w:r>
      <w:r w:rsidR="003679D5">
        <w:t>seekers who complete page 1</w:t>
      </w:r>
      <w:r w:rsidR="008C67B9">
        <w:t xml:space="preserve">. Staff, with the </w:t>
      </w:r>
      <w:r w:rsidR="00A82806">
        <w:t>seeker’s</w:t>
      </w:r>
      <w:r w:rsidR="008C67B9">
        <w:t xml:space="preserve"> permission, will be able to impersonate the seeker and update the WSWA account. </w:t>
      </w:r>
    </w:p>
    <w:p w14:paraId="2382CEA7" w14:textId="4CC058FF" w:rsidR="00930C39" w:rsidRDefault="005E3C81" w:rsidP="00930C39">
      <w:pPr>
        <w:pStyle w:val="ListParagraph"/>
        <w:numPr>
          <w:ilvl w:val="1"/>
          <w:numId w:val="1"/>
        </w:numPr>
      </w:pPr>
      <w:r>
        <w:t>Do you live on JBLM base</w:t>
      </w:r>
      <w:r w:rsidR="00930C39">
        <w:t xml:space="preserve"> - DVOPs want to identify those seekers who live on JBLM by using these zip JBLM Zip Codes: </w:t>
      </w:r>
    </w:p>
    <w:p w14:paraId="6C3EB2FC" w14:textId="77777777" w:rsidR="00930C39" w:rsidRDefault="00930C39" w:rsidP="00930C39">
      <w:pPr>
        <w:pStyle w:val="ListParagraph"/>
        <w:numPr>
          <w:ilvl w:val="2"/>
          <w:numId w:val="1"/>
        </w:numPr>
        <w:spacing w:after="200" w:line="276" w:lineRule="auto"/>
      </w:pPr>
      <w:r>
        <w:t>98431</w:t>
      </w:r>
    </w:p>
    <w:p w14:paraId="3C6550FA" w14:textId="77777777" w:rsidR="00930C39" w:rsidRDefault="00930C39" w:rsidP="00930C39">
      <w:pPr>
        <w:pStyle w:val="ListParagraph"/>
        <w:numPr>
          <w:ilvl w:val="2"/>
          <w:numId w:val="1"/>
        </w:numPr>
        <w:spacing w:after="200" w:line="276" w:lineRule="auto"/>
      </w:pPr>
      <w:r>
        <w:t>98433</w:t>
      </w:r>
    </w:p>
    <w:p w14:paraId="15E06229" w14:textId="77777777" w:rsidR="00930C39" w:rsidRDefault="00930C39" w:rsidP="00930C39">
      <w:pPr>
        <w:pStyle w:val="ListParagraph"/>
        <w:numPr>
          <w:ilvl w:val="2"/>
          <w:numId w:val="1"/>
        </w:numPr>
        <w:spacing w:after="200" w:line="276" w:lineRule="auto"/>
      </w:pPr>
      <w:r>
        <w:t>98438</w:t>
      </w:r>
    </w:p>
    <w:p w14:paraId="5C22827A" w14:textId="77777777" w:rsidR="00930C39" w:rsidRDefault="00930C39" w:rsidP="00930C39">
      <w:pPr>
        <w:pStyle w:val="ListParagraph"/>
        <w:numPr>
          <w:ilvl w:val="2"/>
          <w:numId w:val="1"/>
        </w:numPr>
        <w:spacing w:after="200" w:line="276" w:lineRule="auto"/>
      </w:pPr>
      <w:r>
        <w:t>98439</w:t>
      </w:r>
    </w:p>
    <w:p w14:paraId="32F47C61" w14:textId="77777777" w:rsidR="00930C39" w:rsidRDefault="00930C39" w:rsidP="00930C39">
      <w:pPr>
        <w:pStyle w:val="ListParagraph"/>
        <w:numPr>
          <w:ilvl w:val="2"/>
          <w:numId w:val="1"/>
        </w:numPr>
        <w:spacing w:after="200" w:line="276" w:lineRule="auto"/>
      </w:pPr>
      <w:r>
        <w:t>98499</w:t>
      </w:r>
    </w:p>
    <w:p w14:paraId="14D561D9" w14:textId="76B82CD8" w:rsidR="00930C39" w:rsidRDefault="00930C39" w:rsidP="00930C39">
      <w:pPr>
        <w:pStyle w:val="ListParagraph"/>
        <w:ind w:left="1440"/>
      </w:pPr>
      <w:r>
        <w:rPr>
          <w:noProof/>
        </w:rPr>
        <w:drawing>
          <wp:inline distT="0" distB="0" distL="0" distR="0" wp14:anchorId="33B8FEDD" wp14:editId="1B762BA5">
            <wp:extent cx="3669030" cy="1428804"/>
            <wp:effectExtent l="19050" t="19050" r="2667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9396" cy="1456206"/>
                    </a:xfrm>
                    <a:prstGeom prst="rect">
                      <a:avLst/>
                    </a:prstGeom>
                    <a:ln>
                      <a:solidFill>
                        <a:schemeClr val="accent1"/>
                      </a:solidFill>
                    </a:ln>
                  </pic:spPr>
                </pic:pic>
              </a:graphicData>
            </a:graphic>
          </wp:inline>
        </w:drawing>
      </w:r>
    </w:p>
    <w:p w14:paraId="129D4DA3" w14:textId="77777777" w:rsidR="002B3B67" w:rsidRDefault="002B3B67" w:rsidP="00930C39">
      <w:pPr>
        <w:pStyle w:val="ListParagraph"/>
        <w:ind w:left="1440"/>
      </w:pPr>
    </w:p>
    <w:p w14:paraId="0FC38048" w14:textId="65498B14" w:rsidR="00930C39" w:rsidRDefault="005E3C81" w:rsidP="009C1CB7">
      <w:pPr>
        <w:pStyle w:val="ListParagraph"/>
        <w:numPr>
          <w:ilvl w:val="1"/>
          <w:numId w:val="1"/>
        </w:numPr>
      </w:pPr>
      <w:r>
        <w:t>Close out alert banner on WSWA</w:t>
      </w:r>
      <w:r w:rsidR="00930C39">
        <w:t xml:space="preserve"> – a user wants to fide the banner so it doesn’t obstruct the full view of the WSWA homepage. Users can click the X to close</w:t>
      </w:r>
      <w:r w:rsidR="008C67B9">
        <w:t>. Note: this option is also available on mobile devices</w:t>
      </w:r>
      <w:r w:rsidR="00930C39">
        <w:rPr>
          <w:noProof/>
        </w:rPr>
        <w:drawing>
          <wp:inline distT="0" distB="0" distL="0" distR="0" wp14:anchorId="4275A84A" wp14:editId="5B7BB4B2">
            <wp:extent cx="3831590" cy="1184272"/>
            <wp:effectExtent l="19050" t="19050" r="16510" b="165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9931" cy="1211577"/>
                    </a:xfrm>
                    <a:prstGeom prst="rect">
                      <a:avLst/>
                    </a:prstGeom>
                    <a:ln>
                      <a:solidFill>
                        <a:schemeClr val="accent1"/>
                      </a:solidFill>
                    </a:ln>
                  </pic:spPr>
                </pic:pic>
              </a:graphicData>
            </a:graphic>
          </wp:inline>
        </w:drawing>
      </w:r>
    </w:p>
    <w:p w14:paraId="7789673C" w14:textId="609C511E" w:rsidR="00930C39" w:rsidRDefault="00930C39" w:rsidP="002B3B67">
      <w:pPr>
        <w:pStyle w:val="ListParagraph"/>
        <w:ind w:left="1440"/>
      </w:pPr>
      <w:r>
        <w:t xml:space="preserve">Users will have the ability to reopen the banner after closing </w:t>
      </w:r>
      <w:r w:rsidR="008C67B9">
        <w:t>by clicking on “View Alert”</w:t>
      </w:r>
    </w:p>
    <w:p w14:paraId="49154047" w14:textId="17D0324B" w:rsidR="00930C39" w:rsidRDefault="00930C39" w:rsidP="00930C39">
      <w:pPr>
        <w:pStyle w:val="ListParagraph"/>
        <w:ind w:left="1440"/>
      </w:pPr>
      <w:r>
        <w:rPr>
          <w:noProof/>
        </w:rPr>
        <w:drawing>
          <wp:inline distT="0" distB="0" distL="0" distR="0" wp14:anchorId="428C10A4" wp14:editId="5799BD65">
            <wp:extent cx="3862070" cy="944886"/>
            <wp:effectExtent l="19050" t="19050" r="2413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2414" cy="996348"/>
                    </a:xfrm>
                    <a:prstGeom prst="rect">
                      <a:avLst/>
                    </a:prstGeom>
                    <a:ln>
                      <a:solidFill>
                        <a:schemeClr val="accent1"/>
                      </a:solidFill>
                    </a:ln>
                  </pic:spPr>
                </pic:pic>
              </a:graphicData>
            </a:graphic>
          </wp:inline>
        </w:drawing>
      </w:r>
    </w:p>
    <w:p w14:paraId="29261D59" w14:textId="77777777" w:rsidR="00D40A4F" w:rsidRDefault="00D40A4F" w:rsidP="00930C39">
      <w:pPr>
        <w:pStyle w:val="ListParagraph"/>
        <w:ind w:left="1440"/>
      </w:pPr>
    </w:p>
    <w:p w14:paraId="678C7830" w14:textId="26C4E5D7" w:rsidR="005E3C81" w:rsidRDefault="005E3C81" w:rsidP="005E3C81">
      <w:pPr>
        <w:pStyle w:val="ListParagraph"/>
        <w:numPr>
          <w:ilvl w:val="1"/>
          <w:numId w:val="1"/>
        </w:numPr>
      </w:pPr>
      <w:r>
        <w:lastRenderedPageBreak/>
        <w:t>Upload files from Google drive</w:t>
      </w:r>
      <w:r w:rsidR="00930C39">
        <w:t xml:space="preserve"> – this was identified as a bug and will be fixed in this release</w:t>
      </w:r>
    </w:p>
    <w:p w14:paraId="436AD236" w14:textId="62BBAE31" w:rsidR="003D5EA7" w:rsidRDefault="00486741" w:rsidP="007B19B5">
      <w:pPr>
        <w:pStyle w:val="ListParagraph"/>
        <w:numPr>
          <w:ilvl w:val="0"/>
          <w:numId w:val="1"/>
        </w:numPr>
      </w:pPr>
      <w:r>
        <w:t xml:space="preserve">ETO Engage discussion – </w:t>
      </w:r>
      <w:r w:rsidR="007B19B5">
        <w:t>Survey</w:t>
      </w:r>
      <w:r w:rsidR="005A63D8">
        <w:t xml:space="preserve"> </w:t>
      </w:r>
    </w:p>
    <w:p w14:paraId="55167A98" w14:textId="483539B8" w:rsidR="005A63D8" w:rsidRDefault="00B600CD" w:rsidP="005A63D8">
      <w:pPr>
        <w:pStyle w:val="ListParagraph"/>
        <w:numPr>
          <w:ilvl w:val="1"/>
          <w:numId w:val="1"/>
        </w:numPr>
      </w:pPr>
      <w:r>
        <w:t>4</w:t>
      </w:r>
      <w:r w:rsidR="005E3C81">
        <w:t>5</w:t>
      </w:r>
      <w:r w:rsidR="005A63D8">
        <w:t xml:space="preserve"> no responses</w:t>
      </w:r>
    </w:p>
    <w:p w14:paraId="03402F68" w14:textId="70CAF496" w:rsidR="005A63D8" w:rsidRDefault="00B600CD" w:rsidP="005A63D8">
      <w:pPr>
        <w:pStyle w:val="ListParagraph"/>
        <w:numPr>
          <w:ilvl w:val="1"/>
          <w:numId w:val="1"/>
        </w:numPr>
      </w:pPr>
      <w:r>
        <w:t>23</w:t>
      </w:r>
      <w:r w:rsidR="005A63D8">
        <w:t xml:space="preserve"> yes responses</w:t>
      </w:r>
    </w:p>
    <w:p w14:paraId="351617E1" w14:textId="4D49941E" w:rsidR="008C67B9" w:rsidRDefault="008C67B9" w:rsidP="005A63D8">
      <w:pPr>
        <w:pStyle w:val="ListParagraph"/>
        <w:numPr>
          <w:ilvl w:val="1"/>
          <w:numId w:val="1"/>
        </w:numPr>
      </w:pPr>
      <w:r>
        <w:t>Survey will close 5/22/20</w:t>
      </w:r>
    </w:p>
    <w:p w14:paraId="1AC41F23" w14:textId="4C378CDD" w:rsidR="008C67B9" w:rsidRDefault="008C67B9" w:rsidP="005A63D8">
      <w:pPr>
        <w:pStyle w:val="ListParagraph"/>
        <w:numPr>
          <w:ilvl w:val="1"/>
          <w:numId w:val="1"/>
        </w:numPr>
      </w:pPr>
      <w:r>
        <w:t xml:space="preserve">Results will be review for future </w:t>
      </w:r>
      <w:r w:rsidR="00A82806">
        <w:t>improvements</w:t>
      </w:r>
    </w:p>
    <w:p w14:paraId="44BEA348" w14:textId="7FB26BF5" w:rsidR="00A62486" w:rsidRDefault="00A62486" w:rsidP="007B19B5">
      <w:pPr>
        <w:pStyle w:val="ListParagraph"/>
        <w:numPr>
          <w:ilvl w:val="0"/>
          <w:numId w:val="1"/>
        </w:numPr>
      </w:pPr>
      <w:r>
        <w:t xml:space="preserve">UI </w:t>
      </w:r>
      <w:r w:rsidR="00B600CD">
        <w:t>announcements</w:t>
      </w:r>
    </w:p>
    <w:p w14:paraId="0BA50612" w14:textId="7018C446" w:rsidR="00A62486" w:rsidRDefault="00A62486" w:rsidP="00A62486">
      <w:pPr>
        <w:pStyle w:val="ListParagraph"/>
        <w:numPr>
          <w:ilvl w:val="1"/>
          <w:numId w:val="1"/>
        </w:numPr>
      </w:pPr>
      <w:r>
        <w:t xml:space="preserve">Fraud alert </w:t>
      </w:r>
    </w:p>
    <w:p w14:paraId="012EAB31" w14:textId="65A150E4" w:rsidR="00A62486" w:rsidRDefault="002B13F6" w:rsidP="00A62486">
      <w:pPr>
        <w:pStyle w:val="ListParagraph"/>
        <w:numPr>
          <w:ilvl w:val="2"/>
          <w:numId w:val="1"/>
        </w:numPr>
      </w:pPr>
      <w:hyperlink r:id="rId12" w:history="1">
        <w:r w:rsidR="00A05BDB" w:rsidRPr="00205500">
          <w:rPr>
            <w:rStyle w:val="Hyperlink"/>
          </w:rPr>
          <w:t>www.esd.wa.gov/fraud</w:t>
        </w:r>
      </w:hyperlink>
      <w:r w:rsidR="00A05BDB">
        <w:t xml:space="preserve">  </w:t>
      </w:r>
    </w:p>
    <w:p w14:paraId="5448D573" w14:textId="18F2FC90" w:rsidR="00A62486" w:rsidRDefault="00A62486" w:rsidP="00A62486">
      <w:pPr>
        <w:pStyle w:val="ListParagraph"/>
        <w:numPr>
          <w:ilvl w:val="2"/>
          <w:numId w:val="1"/>
        </w:numPr>
      </w:pPr>
      <w:r>
        <w:t>fax 833-572-8423</w:t>
      </w:r>
      <w:r w:rsidR="00A05BDB">
        <w:t xml:space="preserve"> information to claims centers – calling not recommended</w:t>
      </w:r>
      <w:r w:rsidR="00081F64">
        <w:t xml:space="preserve"> due to the high volume of calls</w:t>
      </w:r>
    </w:p>
    <w:p w14:paraId="7A4D233A" w14:textId="74064A97" w:rsidR="00B600CD" w:rsidRDefault="00B600CD" w:rsidP="00A62486">
      <w:pPr>
        <w:pStyle w:val="ListParagraph"/>
        <w:numPr>
          <w:ilvl w:val="2"/>
          <w:numId w:val="1"/>
        </w:numPr>
      </w:pPr>
      <w:r>
        <w:t>Payments are being delayed ensuring payments are issued to valid claims</w:t>
      </w:r>
    </w:p>
    <w:p w14:paraId="5565F934" w14:textId="2E7861F7" w:rsidR="00A62486" w:rsidRDefault="00B600CD" w:rsidP="00A62486">
      <w:pPr>
        <w:pStyle w:val="ListParagraph"/>
        <w:numPr>
          <w:ilvl w:val="1"/>
          <w:numId w:val="1"/>
        </w:numPr>
      </w:pPr>
      <w:r>
        <w:t>Temporary</w:t>
      </w:r>
      <w:r w:rsidR="00A62486">
        <w:t xml:space="preserve"> phone system change</w:t>
      </w:r>
    </w:p>
    <w:p w14:paraId="112D8BF0" w14:textId="4F4E5F32" w:rsidR="00A62486" w:rsidRDefault="00A62486" w:rsidP="00A62486">
      <w:pPr>
        <w:pStyle w:val="ListParagraph"/>
        <w:numPr>
          <w:ilvl w:val="2"/>
          <w:numId w:val="1"/>
        </w:numPr>
      </w:pPr>
      <w:r>
        <w:t>May 13 to May 20, limiting inbound calls so claims staff can focus on outbound calling to resolve pending claims and complex issues. Inbound calls will be reserved for those who lack internet access and need to use the phone to apply for benefits and submit weekly claims.</w:t>
      </w:r>
    </w:p>
    <w:p w14:paraId="6902FEB9" w14:textId="5E8F911B" w:rsidR="00C66327" w:rsidRDefault="00A34CE7" w:rsidP="007B19B5">
      <w:pPr>
        <w:pStyle w:val="ListParagraph"/>
        <w:numPr>
          <w:ilvl w:val="0"/>
          <w:numId w:val="1"/>
        </w:numPr>
      </w:pPr>
      <w:r>
        <w:t>Training issue(s) of the week</w:t>
      </w:r>
      <w:r w:rsidR="00632A5F">
        <w:t xml:space="preserve"> </w:t>
      </w:r>
      <w:r w:rsidR="001B5675">
        <w:t>–</w:t>
      </w:r>
      <w:r w:rsidR="00E903FA">
        <w:t xml:space="preserve"> nothing to report</w:t>
      </w:r>
    </w:p>
    <w:p w14:paraId="036F4D3D" w14:textId="547C8B05" w:rsidR="00F50DA7" w:rsidRDefault="00F50DA7" w:rsidP="00BE2822">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BE752AE" w14:textId="77777777" w:rsidR="002A3019" w:rsidRDefault="002A3019" w:rsidP="002A3019">
      <w:pPr>
        <w:pStyle w:val="ListParagraph"/>
        <w:numPr>
          <w:ilvl w:val="0"/>
          <w:numId w:val="13"/>
        </w:numPr>
      </w:pPr>
      <w:r>
        <w:t xml:space="preserve">Stay up to date on COVID19, teleworking and WorkSource Virtual services </w:t>
      </w:r>
    </w:p>
    <w:p w14:paraId="645B9960" w14:textId="77777777" w:rsidR="002A3019" w:rsidRDefault="002B13F6" w:rsidP="002A3019">
      <w:pPr>
        <w:pStyle w:val="ListParagraph"/>
        <w:numPr>
          <w:ilvl w:val="1"/>
          <w:numId w:val="13"/>
        </w:numPr>
      </w:pPr>
      <w:hyperlink r:id="rId13" w:history="1">
        <w:r w:rsidR="002A3019" w:rsidRPr="004513F9">
          <w:rPr>
            <w:rStyle w:val="Hyperlink"/>
          </w:rPr>
          <w:t>WPC website</w:t>
        </w:r>
      </w:hyperlink>
      <w:r w:rsidR="002A3019">
        <w:t xml:space="preserve"> has information to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77777777" w:rsidR="002A3019" w:rsidRDefault="002A3019" w:rsidP="002A3019">
      <w:pPr>
        <w:pStyle w:val="ListParagraph"/>
        <w:numPr>
          <w:ilvl w:val="2"/>
          <w:numId w:val="13"/>
        </w:numPr>
      </w:pPr>
      <w:r>
        <w:t>ESD service Desk information.</w:t>
      </w:r>
    </w:p>
    <w:p w14:paraId="0BEB3DFD" w14:textId="77777777" w:rsidR="005B6D00" w:rsidRDefault="002A3019" w:rsidP="005B6D00">
      <w:pPr>
        <w:pStyle w:val="ListParagraph"/>
        <w:numPr>
          <w:ilvl w:val="0"/>
          <w:numId w:val="13"/>
        </w:numPr>
      </w:pPr>
      <w:r>
        <w:t xml:space="preserve">ESD.wa.gov or ESD Facebook page for current UI information </w:t>
      </w:r>
    </w:p>
    <w:p w14:paraId="02DC950B" w14:textId="5AB5DD63" w:rsidR="002A3019" w:rsidRDefault="002A3019" w:rsidP="005B6D00">
      <w:pPr>
        <w:pStyle w:val="ListParagraph"/>
        <w:numPr>
          <w:ilvl w:val="0"/>
          <w:numId w:val="13"/>
        </w:numPr>
      </w:pPr>
      <w:r>
        <w:t>Cisco Softphones training material</w:t>
      </w:r>
      <w:r w:rsidRPr="002A3019">
        <w:t xml:space="preserve"> </w:t>
      </w:r>
      <w:r>
        <w:t xml:space="preserve">Link </w:t>
      </w:r>
      <w:hyperlink r:id="rId14"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278E1D6B">
            <wp:extent cx="5479063" cy="18176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62058" cy="1845182"/>
                    </a:xfrm>
                    <a:prstGeom prst="rect">
                      <a:avLst/>
                    </a:prstGeom>
                  </pic:spPr>
                </pic:pic>
              </a:graphicData>
            </a:graphic>
          </wp:inline>
        </w:drawing>
      </w:r>
    </w:p>
    <w:p w14:paraId="4A303718" w14:textId="6FE08356" w:rsidR="00F73EE1" w:rsidRDefault="00F73EE1" w:rsidP="00F73EE1">
      <w:pPr>
        <w:pStyle w:val="ListParagraph"/>
        <w:numPr>
          <w:ilvl w:val="0"/>
          <w:numId w:val="13"/>
        </w:numPr>
      </w:pPr>
      <w:r>
        <w:lastRenderedPageBreak/>
        <w:t>T12 Webex meeting invite and sign up information</w:t>
      </w:r>
    </w:p>
    <w:p w14:paraId="36BE719B" w14:textId="77777777" w:rsidR="00F73EE1" w:rsidRDefault="00F73EE1" w:rsidP="00F73EE1">
      <w:pPr>
        <w:pStyle w:val="ListParagraph"/>
        <w:numPr>
          <w:ilvl w:val="1"/>
          <w:numId w:val="13"/>
        </w:numPr>
      </w:pPr>
      <w:r>
        <w:t xml:space="preserve">Email </w:t>
      </w:r>
      <w:hyperlink r:id="rId16" w:history="1">
        <w:r w:rsidRPr="002C1AFE">
          <w:rPr>
            <w:rStyle w:val="Hyperlink"/>
          </w:rPr>
          <w:t>esdgpwssteam@esd.wa.gov</w:t>
        </w:r>
      </w:hyperlink>
      <w:r>
        <w:t xml:space="preserve"> to be added to the distribution list and meeting invite</w:t>
      </w:r>
    </w:p>
    <w:p w14:paraId="4199FA69" w14:textId="52562E4E" w:rsidR="00F73EE1" w:rsidRDefault="00F73EE1" w:rsidP="00351E89">
      <w:pPr>
        <w:pStyle w:val="ListParagraph"/>
        <w:numPr>
          <w:ilvl w:val="1"/>
          <w:numId w:val="13"/>
        </w:numPr>
      </w:pPr>
      <w:r>
        <w:t xml:space="preserve">Find call information on the Trumba Staff Development Calendar here </w:t>
      </w:r>
      <w:hyperlink r:id="rId17" w:history="1">
        <w:r w:rsidRPr="002C1AFE">
          <w:rPr>
            <w:rStyle w:val="Hyperlink"/>
          </w:rPr>
          <w:t>https://wpc.wa.gov/tech/staff/calendar</w:t>
        </w:r>
      </w:hyperlink>
      <w:r>
        <w:t xml:space="preserve"> </w:t>
      </w:r>
    </w:p>
    <w:p w14:paraId="5F618905" w14:textId="014D0A1D" w:rsidR="00E57C55" w:rsidRDefault="00E57C55" w:rsidP="00AC66F9">
      <w:pPr>
        <w:pStyle w:val="ListParagraph"/>
        <w:numPr>
          <w:ilvl w:val="0"/>
          <w:numId w:val="13"/>
        </w:numPr>
      </w:pPr>
      <w:r>
        <w:t xml:space="preserve">Reported issues/fixes in the works– </w:t>
      </w:r>
    </w:p>
    <w:p w14:paraId="3BD27403" w14:textId="77777777" w:rsidR="00E57C55" w:rsidRDefault="00E57C55" w:rsidP="00E57C55">
      <w:pPr>
        <w:pStyle w:val="ListParagraph"/>
        <w:numPr>
          <w:ilvl w:val="1"/>
          <w:numId w:val="13"/>
        </w:numPr>
      </w:pPr>
      <w:r>
        <w:t>WA-3704 Intermittent issues with ETO time out</w:t>
      </w:r>
    </w:p>
    <w:p w14:paraId="13B96E3C" w14:textId="77777777" w:rsidR="00E57C55" w:rsidRDefault="00E57C55" w:rsidP="00E57C55">
      <w:pPr>
        <w:pStyle w:val="ListParagraph"/>
        <w:numPr>
          <w:ilvl w:val="2"/>
          <w:numId w:val="13"/>
        </w:numPr>
      </w:pPr>
      <w:r>
        <w:t>The current issue is caused by a timeout feature used by some customers. It was turned on for all ETO customers March 2019. The vendor’s developer is working on turning this additional time out feature off for Washington users.</w:t>
      </w:r>
    </w:p>
    <w:p w14:paraId="18A5C573" w14:textId="77777777" w:rsidR="0056507E" w:rsidRDefault="0056507E" w:rsidP="0056507E">
      <w:pPr>
        <w:pStyle w:val="ListParagraph"/>
        <w:numPr>
          <w:ilvl w:val="0"/>
          <w:numId w:val="13"/>
        </w:numPr>
      </w:pPr>
      <w:r>
        <w:t>Data Clean-up reminder</w:t>
      </w:r>
    </w:p>
    <w:p w14:paraId="2A9499A8" w14:textId="25766EDA" w:rsidR="0056507E" w:rsidRPr="00414695" w:rsidRDefault="0056507E" w:rsidP="0056507E">
      <w:pPr>
        <w:pStyle w:val="ListParagraph"/>
        <w:numPr>
          <w:ilvl w:val="1"/>
          <w:numId w:val="1"/>
        </w:numPr>
        <w:spacing w:after="0" w:line="240" w:lineRule="auto"/>
        <w:rPr>
          <w:i/>
        </w:rPr>
      </w:pPr>
      <w:r>
        <w:t>We need your help with cleaning up the data in ETO. We will discuss these clean-up efforts at the Advisory</w:t>
      </w:r>
      <w:r w:rsidR="007837AC">
        <w:t xml:space="preserve"> meeting</w:t>
      </w:r>
      <w:r>
        <w:t xml:space="preserve"> and report out at the T12 meetings as we continue our efforts of cleaning up ETO data before migrating data to the new system</w:t>
      </w:r>
    </w:p>
    <w:p w14:paraId="17A1D58A" w14:textId="77777777" w:rsidR="00414695" w:rsidRPr="00A94B51" w:rsidRDefault="00414695" w:rsidP="00414695">
      <w:pPr>
        <w:pStyle w:val="ListParagraph"/>
        <w:numPr>
          <w:ilvl w:val="0"/>
          <w:numId w:val="1"/>
        </w:numPr>
        <w:spacing w:after="0"/>
      </w:pPr>
      <w:r>
        <w:t>We are seeking ideas for ETO Improvements</w:t>
      </w:r>
    </w:p>
    <w:p w14:paraId="3689CCE0" w14:textId="77777777" w:rsidR="00414695" w:rsidRDefault="00414695" w:rsidP="00414695">
      <w:pPr>
        <w:pStyle w:val="ListParagraph"/>
        <w:numPr>
          <w:ilvl w:val="1"/>
          <w:numId w:val="1"/>
        </w:numPr>
        <w:spacing w:after="0"/>
      </w:pPr>
      <w:r>
        <w:t xml:space="preserve">ETO improvement ideas or current work arounds should be submitted through the remedy ticket system. </w:t>
      </w:r>
    </w:p>
    <w:p w14:paraId="78F5A805" w14:textId="46B2A528" w:rsidR="00414695" w:rsidRDefault="00414695" w:rsidP="00414695">
      <w:pPr>
        <w:pStyle w:val="ListParagraph"/>
        <w:numPr>
          <w:ilvl w:val="1"/>
          <w:numId w:val="1"/>
        </w:numPr>
        <w:spacing w:after="0"/>
      </w:pPr>
      <w:r>
        <w:t>Tickets are reviewed to determine if 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42BE44CD" w14:textId="77DB44C2" w:rsidR="00E01E3F" w:rsidRPr="00414695" w:rsidRDefault="00E01E3F" w:rsidP="00E01E3F">
      <w:pPr>
        <w:pStyle w:val="ListParagraph"/>
        <w:numPr>
          <w:ilvl w:val="1"/>
          <w:numId w:val="1"/>
        </w:numPr>
        <w:spacing w:after="0"/>
      </w:pPr>
      <w:r>
        <w:t xml:space="preserve">Submit remedy ticket here </w:t>
      </w:r>
      <w:hyperlink r:id="rId18" w:history="1">
        <w:r w:rsidRPr="0008362B">
          <w:rPr>
            <w:rStyle w:val="Hyperlink"/>
          </w:rPr>
          <w:t>https://wpc.wa.gov/tech/issues</w:t>
        </w:r>
      </w:hyperlink>
      <w:r>
        <w:t xml:space="preserve"> </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70E5FB32"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on the Technology tab&gt;ETO Training Resources</w:t>
      </w:r>
    </w:p>
    <w:p w14:paraId="4EE7B99B" w14:textId="77777777" w:rsidR="0056507E" w:rsidRDefault="0056507E" w:rsidP="0056507E">
      <w:pPr>
        <w:pStyle w:val="ListParagraph"/>
        <w:numPr>
          <w:ilvl w:val="1"/>
          <w:numId w:val="2"/>
        </w:numPr>
      </w:pPr>
      <w:r>
        <w:t xml:space="preserve">Contact Lynn Aue directly at </w:t>
      </w:r>
      <w:hyperlink r:id="rId19" w:history="1">
        <w:r w:rsidRPr="00D954DD">
          <w:rPr>
            <w:rStyle w:val="Hyperlink"/>
          </w:rPr>
          <w:t>laue@esd.wa.gov</w:t>
        </w:r>
      </w:hyperlink>
      <w:r>
        <w:t xml:space="preserve"> for additional training opportunities and training resources</w:t>
      </w:r>
    </w:p>
    <w:p w14:paraId="639F0676" w14:textId="18DA1AEC" w:rsidR="0056507E" w:rsidRPr="00B4371C" w:rsidRDefault="0056507E" w:rsidP="003D0ED5">
      <w:pPr>
        <w:pStyle w:val="ListParagraph"/>
        <w:numPr>
          <w:ilvl w:val="0"/>
          <w:numId w:val="2"/>
        </w:numPr>
        <w:spacing w:after="0"/>
      </w:pPr>
      <w:r>
        <w:t xml:space="preserve">WorkSource Systems resources are found on the </w:t>
      </w:r>
      <w:r w:rsidRPr="00B4371C">
        <w:t xml:space="preserve">WPC </w:t>
      </w:r>
      <w:r>
        <w:t xml:space="preserve">Technology </w:t>
      </w:r>
      <w:r w:rsidRPr="00B4371C">
        <w:t>site</w:t>
      </w:r>
      <w:r w:rsidR="003D0ED5">
        <w:t xml:space="preserve"> </w:t>
      </w:r>
      <w:hyperlink r:id="rId20" w:history="1">
        <w:r w:rsidR="003D0ED5" w:rsidRPr="00280537">
          <w:rPr>
            <w:rStyle w:val="Hyperlink"/>
          </w:rPr>
          <w:t>https://wpc.wa.gov/tech</w:t>
        </w:r>
      </w:hyperlink>
      <w:r>
        <w:t xml:space="preserve"> </w:t>
      </w:r>
    </w:p>
    <w:p w14:paraId="66C7D2F4" w14:textId="77777777" w:rsidR="0056507E" w:rsidRDefault="0056507E" w:rsidP="0056507E">
      <w:pPr>
        <w:pStyle w:val="ListParagraph"/>
        <w:numPr>
          <w:ilvl w:val="1"/>
          <w:numId w:val="2"/>
        </w:numPr>
      </w:pPr>
      <w:r>
        <w:t>We try our best to make sure all the links are operational but depend on you to email us if you find broken links!</w:t>
      </w:r>
    </w:p>
    <w:p w14:paraId="25B8DA8E" w14:textId="3A4F9BA5" w:rsidR="0056507E" w:rsidRDefault="0056507E" w:rsidP="0056507E">
      <w:pPr>
        <w:pStyle w:val="ListParagraph"/>
        <w:numPr>
          <w:ilvl w:val="0"/>
          <w:numId w:val="2"/>
        </w:numPr>
        <w:spacing w:after="0"/>
        <w:rPr>
          <w:i/>
        </w:rPr>
      </w:pPr>
      <w:r w:rsidRPr="008C21FF">
        <w:rPr>
          <w:i/>
        </w:rPr>
        <w:t xml:space="preserve"> Encourage office staff who use ETO and</w:t>
      </w:r>
      <w:r>
        <w:t xml:space="preserve"> WSWA to sign up for the T12 calls. </w:t>
      </w:r>
      <w:r w:rsidRPr="00E67B88">
        <w:rPr>
          <w:i/>
        </w:rPr>
        <w:t xml:space="preserve">These calls are not just for trainers but for all system users and a great way to stay up to date on changes or improvements to ETO and WSWA.  Send requests to </w:t>
      </w:r>
      <w:hyperlink r:id="rId21" w:history="1">
        <w:r w:rsidRPr="00E67B88">
          <w:rPr>
            <w:rStyle w:val="Hyperlink"/>
            <w:i/>
          </w:rPr>
          <w:t>esdgpWSSteam@esd.wa.gov</w:t>
        </w:r>
      </w:hyperlink>
      <w:r w:rsidRPr="00E67B88">
        <w:rPr>
          <w:i/>
        </w:rPr>
        <w:t xml:space="preserve"> to be added to the ITSD Training Team’s distribution list</w:t>
      </w:r>
    </w:p>
    <w:p w14:paraId="7AD2FC2E" w14:textId="77777777" w:rsidR="00F279CC" w:rsidRPr="00F279CC" w:rsidRDefault="00F279CC" w:rsidP="00F279CC">
      <w:pPr>
        <w:pStyle w:val="ListParagraph"/>
        <w:spacing w:after="0"/>
        <w:rPr>
          <w:b/>
          <w:i/>
        </w:rPr>
      </w:pPr>
    </w:p>
    <w:p w14:paraId="3B01F3A6" w14:textId="400BCA4E" w:rsidR="00486E8C" w:rsidRPr="007837AC" w:rsidRDefault="00486E8C" w:rsidP="0056507E">
      <w:pPr>
        <w:pStyle w:val="ListParagraph"/>
        <w:numPr>
          <w:ilvl w:val="0"/>
          <w:numId w:val="2"/>
        </w:numPr>
        <w:spacing w:after="0"/>
        <w:rPr>
          <w:b/>
          <w:i/>
        </w:rPr>
      </w:pPr>
      <w:bookmarkStart w:id="1" w:name="Beforesubmittingservicerequest"/>
      <w:bookmarkEnd w:id="1"/>
      <w:r w:rsidRPr="007837AC">
        <w:rPr>
          <w:b/>
        </w:rPr>
        <w:t xml:space="preserve">Before submitting </w:t>
      </w:r>
      <w:r w:rsidR="007837AC">
        <w:rPr>
          <w:b/>
        </w:rPr>
        <w:t xml:space="preserve">a </w:t>
      </w:r>
      <w:r w:rsidRPr="007837AC">
        <w:rPr>
          <w:b/>
        </w:rPr>
        <w:t>service request</w:t>
      </w:r>
      <w:r w:rsidR="007837AC">
        <w:rPr>
          <w:b/>
        </w:rPr>
        <w:t xml:space="preserve"> review these suggestions</w:t>
      </w:r>
      <w:r w:rsidR="005A3267">
        <w:rPr>
          <w:b/>
        </w:rPr>
        <w:t xml:space="preserve"> as the services desk will ask you to do this and many times this resolves your issue </w:t>
      </w:r>
      <w:r w:rsidR="00BA6B0B">
        <w:rPr>
          <w:b/>
        </w:rPr>
        <w:t>timelier</w:t>
      </w:r>
      <w:r w:rsidR="007837AC">
        <w:rPr>
          <w:b/>
        </w:rPr>
        <w:t>:</w:t>
      </w:r>
    </w:p>
    <w:p w14:paraId="3337B560" w14:textId="77777777" w:rsidR="00486E8C" w:rsidRDefault="00486E8C" w:rsidP="007837AC">
      <w:pPr>
        <w:pStyle w:val="ListParagraph"/>
        <w:numPr>
          <w:ilvl w:val="1"/>
          <w:numId w:val="1"/>
        </w:numPr>
      </w:pPr>
      <w:r>
        <w:t>What internet browser are you using?</w:t>
      </w:r>
    </w:p>
    <w:p w14:paraId="02D5E483" w14:textId="77777777" w:rsidR="007837AC" w:rsidRPr="007837AC" w:rsidRDefault="00D56F27" w:rsidP="00624C84">
      <w:pPr>
        <w:pStyle w:val="ListParagraph"/>
        <w:numPr>
          <w:ilvl w:val="2"/>
          <w:numId w:val="1"/>
        </w:numPr>
        <w:rPr>
          <w:b/>
          <w:bCs/>
        </w:rPr>
      </w:pPr>
      <w:r>
        <w:t>Edge vs Internet Explorer</w:t>
      </w:r>
      <w:r w:rsidR="00F556DD">
        <w:t xml:space="preserve">? </w:t>
      </w:r>
    </w:p>
    <w:p w14:paraId="6DF570F4" w14:textId="61F01C42" w:rsidR="007837AC" w:rsidRPr="007837AC" w:rsidRDefault="007837AC" w:rsidP="007837AC">
      <w:pPr>
        <w:ind w:left="1440"/>
        <w:rPr>
          <w:b/>
          <w:bCs/>
        </w:rPr>
      </w:pPr>
      <w:r>
        <w:rPr>
          <w:b/>
          <w:bCs/>
        </w:rPr>
        <w:t xml:space="preserve">                   </w:t>
      </w:r>
      <w:r w:rsidRPr="00F556DD">
        <w:rPr>
          <w:noProof/>
        </w:rPr>
        <w:drawing>
          <wp:inline distT="0" distB="0" distL="0" distR="0" wp14:anchorId="7FA99470" wp14:editId="717E0399">
            <wp:extent cx="3928056" cy="807988"/>
            <wp:effectExtent l="0" t="0" r="0" b="0"/>
            <wp:docPr id="13" name="Picture 13" descr="C:\Users\laue\AppData\Local\Microsoft\Windows\INetCache\Content.Outlook\GOW9L3OU\Browser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laue\AppData\Local\Microsoft\Windows\INetCache\Content.Outlook\GOW9L3OU\Browser Icon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9507" cy="841198"/>
                    </a:xfrm>
                    <a:prstGeom prst="rect">
                      <a:avLst/>
                    </a:prstGeom>
                    <a:noFill/>
                    <a:ln>
                      <a:noFill/>
                    </a:ln>
                  </pic:spPr>
                </pic:pic>
              </a:graphicData>
            </a:graphic>
          </wp:inline>
        </w:drawing>
      </w:r>
    </w:p>
    <w:p w14:paraId="60ECCED9" w14:textId="62AC31D5" w:rsidR="00624C84" w:rsidRPr="00624C84" w:rsidRDefault="00F556DD" w:rsidP="00624C84">
      <w:pPr>
        <w:pStyle w:val="ListParagraph"/>
        <w:numPr>
          <w:ilvl w:val="2"/>
          <w:numId w:val="1"/>
        </w:numPr>
        <w:rPr>
          <w:b/>
          <w:bCs/>
        </w:rPr>
      </w:pPr>
      <w:r>
        <w:t>Remember, only Internet Explorer gives you the best ETO experience</w:t>
      </w:r>
      <w:r w:rsidR="00624C84">
        <w:t xml:space="preserve">. </w:t>
      </w:r>
      <w:r w:rsidR="00624C84" w:rsidRPr="00624C84">
        <w:rPr>
          <w:b/>
        </w:rPr>
        <w:t>ETO system requirements are:</w:t>
      </w:r>
      <w:r w:rsidR="00624C84">
        <w:t xml:space="preserve"> Hardware Compatibility Customer Management software runs on Windows computers and is not compatible with Apple computers unless configured to operate Windows. To prevent potential issues, Windows updates should be conducted on a regular basis. It is recommended that the computer is setup to receive automatic updates for Windows.</w:t>
      </w:r>
    </w:p>
    <w:p w14:paraId="698DA38D" w14:textId="0F9C8652" w:rsidR="00624C84" w:rsidRPr="00624C84" w:rsidRDefault="00624C84" w:rsidP="00624C84">
      <w:pPr>
        <w:pStyle w:val="ListParagraph"/>
        <w:numPr>
          <w:ilvl w:val="2"/>
          <w:numId w:val="1"/>
        </w:numPr>
        <w:rPr>
          <w:b/>
          <w:bCs/>
        </w:rPr>
      </w:pPr>
      <w:r>
        <w:rPr>
          <w:b/>
          <w:bCs/>
        </w:rPr>
        <w:t xml:space="preserve">Software Compatibility: </w:t>
      </w:r>
      <w:r>
        <w:t xml:space="preserve">Customer Management software is accessed through the internet. It is highly recommended that Internet Explorer (IE) be used as the browser for the WorkSource solution. Customer Management software is only compatible with Internet Explorer versions 9, 10 and 11. Other browsers, such as other versions of IE, Firefox, Google Chrome, Safari, may </w:t>
      </w:r>
      <w:r>
        <w:lastRenderedPageBreak/>
        <w:t>appear to function properly, but the feature may not function or save properly. Some features are browser neutral and can be accessed in Safari on the iPad as a mobile option.</w:t>
      </w:r>
    </w:p>
    <w:p w14:paraId="3FE07CAF" w14:textId="77777777" w:rsidR="00624C84" w:rsidRDefault="00624C84" w:rsidP="00486E8C">
      <w:pPr>
        <w:pStyle w:val="ListParagraph"/>
        <w:ind w:left="1440"/>
      </w:pPr>
    </w:p>
    <w:p w14:paraId="4861B089" w14:textId="25611CCA" w:rsidR="00486E8C" w:rsidRDefault="00486E8C" w:rsidP="00486E8C">
      <w:pPr>
        <w:pStyle w:val="ListParagraph"/>
        <w:numPr>
          <w:ilvl w:val="1"/>
          <w:numId w:val="1"/>
        </w:numPr>
      </w:pPr>
      <w:r>
        <w:t>Log out of ETO, don’t click off the 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4286" cy="276190"/>
                    </a:xfrm>
                    <a:prstGeom prst="rect">
                      <a:avLst/>
                    </a:prstGeom>
                  </pic:spPr>
                </pic:pic>
              </a:graphicData>
            </a:graphic>
          </wp:inline>
        </w:drawing>
      </w:r>
      <w:r w:rsidR="00FC0EDE">
        <w:t xml:space="preserve"> Your ETO session will still be active. Always logout here</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63668" cy="1014260"/>
                    </a:xfrm>
                    <a:prstGeom prst="rect">
                      <a:avLst/>
                    </a:prstGeom>
                  </pic:spPr>
                </pic:pic>
              </a:graphicData>
            </a:graphic>
          </wp:inline>
        </w:drawing>
      </w:r>
    </w:p>
    <w:p w14:paraId="1843C985" w14:textId="53231B0B" w:rsidR="00FC0EDE" w:rsidRDefault="00486E8C" w:rsidP="009B135E">
      <w:pPr>
        <w:pStyle w:val="ListParagraph"/>
        <w:numPr>
          <w:ilvl w:val="1"/>
          <w:numId w:val="1"/>
        </w:numPr>
      </w:pPr>
      <w:r>
        <w:t>If you were impersonating a seeker or recruiter</w:t>
      </w:r>
      <w:r w:rsidR="00FC0EDE">
        <w:t xml:space="preserve"> remember to </w:t>
      </w:r>
      <w:r>
        <w:t>end the session</w:t>
      </w:r>
      <w:r w:rsidR="00FC0EDE">
        <w:t>. Clicking off the browser tab does not end impersonation!</w:t>
      </w:r>
    </w:p>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2DF51551" w14:textId="0EF04941" w:rsidR="00486E8C" w:rsidRDefault="00486E8C" w:rsidP="00486E8C">
      <w:pPr>
        <w:pStyle w:val="ListParagraph"/>
        <w:numPr>
          <w:ilvl w:val="1"/>
          <w:numId w:val="1"/>
        </w:numPr>
      </w:pPr>
      <w:r>
        <w:t>Clear your cache</w:t>
      </w:r>
      <w:r w:rsidR="00FC0EDE">
        <w:t xml:space="preserve"> weekly for best performance</w:t>
      </w:r>
      <w:r w:rsidR="00774528">
        <w:t xml:space="preserve"> and check your Internet </w:t>
      </w:r>
      <w:r w:rsidR="00134175">
        <w:t>S</w:t>
      </w:r>
      <w:r w:rsidR="00774528">
        <w:t>ettings</w:t>
      </w:r>
      <w:r w:rsidR="00134175">
        <w:t>.</w:t>
      </w:r>
    </w:p>
    <w:p w14:paraId="5B4A43E0" w14:textId="5A73F273" w:rsidR="00F556DD" w:rsidRDefault="00486741" w:rsidP="00F556DD">
      <w:pPr>
        <w:pStyle w:val="ListParagraph"/>
        <w:numPr>
          <w:ilvl w:val="2"/>
          <w:numId w:val="1"/>
        </w:numPr>
      </w:pPr>
      <w:r>
        <w:rPr>
          <w:b/>
          <w:bCs/>
          <w:sz w:val="28"/>
          <w:szCs w:val="28"/>
        </w:rPr>
        <w:t xml:space="preserve">Clearing </w:t>
      </w:r>
      <w:r w:rsidRPr="00486741">
        <w:rPr>
          <w:b/>
          <w:bCs/>
          <w:sz w:val="28"/>
          <w:szCs w:val="28"/>
        </w:rPr>
        <w:t>Internet Explorer</w:t>
      </w:r>
      <w:r>
        <w:rPr>
          <w:b/>
          <w:bCs/>
          <w:sz w:val="28"/>
          <w:szCs w:val="28"/>
        </w:rPr>
        <w:t xml:space="preserve"> cache</w:t>
      </w:r>
      <w:r>
        <w:t xml:space="preserve">: </w:t>
      </w:r>
      <w:r w:rsidR="00F556DD">
        <w:t>From the top of your browser click the Settings icon</w:t>
      </w:r>
      <w:r w:rsidR="009B4B34">
        <w:t xml:space="preserve"> and then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06F633C3" w14:textId="7DD28EB9" w:rsidR="009B4B34" w:rsidRDefault="00774528" w:rsidP="00774528">
      <w:pPr>
        <w:pStyle w:val="ListParagraph"/>
        <w:numPr>
          <w:ilvl w:val="0"/>
          <w:numId w:val="28"/>
        </w:numPr>
      </w:pPr>
      <w:r>
        <w:t>Begin by c</w:t>
      </w:r>
      <w:r w:rsidR="009B4B34">
        <w:t>lick</w:t>
      </w:r>
      <w:r>
        <w:t>ing</w:t>
      </w:r>
      <w:r w:rsidR="009B4B34">
        <w:t xml:space="preserve"> Delete on the General tab which takes you to the Delete Browsing History screen. If not already checked click on the </w:t>
      </w:r>
      <w:r w:rsidR="00134175">
        <w:t>3</w:t>
      </w:r>
      <w:r w:rsidR="009B4B34">
        <w:t xml:space="preserve"> boxes outlined here and click delete</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7A145099" w14:textId="4E2BCEA7" w:rsidR="00774528" w:rsidRDefault="00774528" w:rsidP="00134175">
      <w:pPr>
        <w:pStyle w:val="ListParagraph"/>
        <w:numPr>
          <w:ilvl w:val="0"/>
          <w:numId w:val="28"/>
        </w:numPr>
      </w:pPr>
      <w:r>
        <w:t>Next click the Settings</w:t>
      </w:r>
      <w:r w:rsidR="00134175">
        <w:t xml:space="preserve"> tab to ensure you will be using the most up to date version of ETO and click OK</w:t>
      </w:r>
    </w:p>
    <w:p w14:paraId="098BDCFB" w14:textId="389B04C5" w:rsidR="00134175" w:rsidRDefault="00134175" w:rsidP="00134175">
      <w:pPr>
        <w:pStyle w:val="ListParagraph"/>
        <w:ind w:left="2160"/>
      </w:pPr>
      <w:r>
        <w:rPr>
          <w:noProof/>
        </w:rPr>
        <w:lastRenderedPageBreak/>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76555" cy="1710697"/>
                    </a:xfrm>
                    <a:prstGeom prst="rect">
                      <a:avLst/>
                    </a:prstGeom>
                  </pic:spPr>
                </pic:pic>
              </a:graphicData>
            </a:graphic>
          </wp:inline>
        </w:drawing>
      </w:r>
    </w:p>
    <w:p w14:paraId="74019CA7" w14:textId="4928AAEF" w:rsidR="00F556DD" w:rsidRDefault="009B4B34" w:rsidP="009B135E">
      <w:pPr>
        <w:pStyle w:val="ListParagraph"/>
        <w:numPr>
          <w:ilvl w:val="2"/>
          <w:numId w:val="1"/>
        </w:numPr>
      </w:pPr>
      <w:r>
        <w:t xml:space="preserve">You will return </w:t>
      </w:r>
      <w:r w:rsidR="00134175">
        <w:t>to</w:t>
      </w:r>
      <w:r>
        <w:t xml:space="preserve"> the General tab</w:t>
      </w:r>
      <w:r w:rsidR="00475FED">
        <w:t xml:space="preserve"> and </w:t>
      </w:r>
      <w:r>
        <w:t>click Apply and OK to complete the process of clearing your cache</w:t>
      </w:r>
    </w:p>
    <w:p w14:paraId="38327402" w14:textId="42BC7CCE" w:rsidR="00486741" w:rsidRDefault="00486741" w:rsidP="009B135E">
      <w:pPr>
        <w:pStyle w:val="ListParagraph"/>
        <w:numPr>
          <w:ilvl w:val="2"/>
          <w:numId w:val="1"/>
        </w:numPr>
        <w:rPr>
          <w:b/>
          <w:bCs/>
          <w:sz w:val="28"/>
          <w:szCs w:val="28"/>
        </w:rPr>
      </w:pPr>
      <w:r w:rsidRPr="00486741">
        <w:rPr>
          <w:b/>
          <w:bCs/>
          <w:sz w:val="28"/>
          <w:szCs w:val="28"/>
        </w:rPr>
        <w:t xml:space="preserve">Clearing </w:t>
      </w:r>
      <w:r w:rsidR="00801FB9">
        <w:rPr>
          <w:b/>
          <w:bCs/>
          <w:sz w:val="28"/>
          <w:szCs w:val="28"/>
        </w:rPr>
        <w:t xml:space="preserve">cache in </w:t>
      </w:r>
      <w:r w:rsidRPr="00486741">
        <w:rPr>
          <w:b/>
          <w:bCs/>
          <w:sz w:val="28"/>
          <w:szCs w:val="28"/>
        </w:rPr>
        <w:t>Chrome:</w:t>
      </w:r>
    </w:p>
    <w:p w14:paraId="5D0B2638" w14:textId="5E3383E6" w:rsidR="00486741" w:rsidRPr="00486741" w:rsidRDefault="00486741" w:rsidP="00486741">
      <w:pPr>
        <w:pStyle w:val="ListParagraph"/>
        <w:ind w:left="108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80890" cy="1193460"/>
                    </a:xfrm>
                    <a:prstGeom prst="rect">
                      <a:avLst/>
                    </a:prstGeom>
                  </pic:spPr>
                </pic:pic>
              </a:graphicData>
            </a:graphic>
          </wp:inline>
        </w:drawing>
      </w:r>
    </w:p>
    <w:p w14:paraId="35AB1609" w14:textId="77777777" w:rsidR="00134175" w:rsidRDefault="00134175" w:rsidP="00134175">
      <w:pPr>
        <w:pStyle w:val="ListParagraph"/>
        <w:numPr>
          <w:ilvl w:val="1"/>
          <w:numId w:val="1"/>
        </w:numPr>
      </w:pPr>
      <w:r>
        <w:t>Restart your computer</w:t>
      </w:r>
    </w:p>
    <w:p w14:paraId="1109C1AE" w14:textId="7C45138F" w:rsidR="00C04A01" w:rsidRDefault="00FB3094" w:rsidP="00D17CF1">
      <w:pPr>
        <w:spacing w:after="0"/>
        <w:rPr>
          <w:b/>
        </w:rPr>
      </w:pPr>
      <w:r w:rsidRPr="00FB3094">
        <w:rPr>
          <w:b/>
        </w:rPr>
        <w:t>CHAT</w:t>
      </w:r>
    </w:p>
    <w:p w14:paraId="74886B30" w14:textId="23799850" w:rsidR="00EB1DE8" w:rsidRDefault="00D404A3" w:rsidP="00D404A3">
      <w:pPr>
        <w:rPr>
          <w:b/>
        </w:rPr>
      </w:pPr>
      <w:r>
        <w:t xml:space="preserve">Crystal Armitage: Any update regarding the mobile website? </w:t>
      </w:r>
      <w:r>
        <w:rPr>
          <w:color w:val="FF0000"/>
        </w:rPr>
        <w:t>The X to close the banner will be available on mobile devices</w:t>
      </w:r>
    </w:p>
    <w:p w14:paraId="19926DC0" w14:textId="77777777" w:rsidR="00D404A3" w:rsidRDefault="00C84D41" w:rsidP="008A00F8">
      <w:pPr>
        <w:tabs>
          <w:tab w:val="left" w:pos="2760"/>
        </w:tabs>
        <w:rPr>
          <w:b/>
        </w:rPr>
      </w:pPr>
      <w:r>
        <w:rPr>
          <w:b/>
        </w:rPr>
        <w:t>ATTENDEES</w:t>
      </w:r>
    </w:p>
    <w:p w14:paraId="43E7060C" w14:textId="77777777" w:rsidR="00D404A3" w:rsidRDefault="00D404A3" w:rsidP="00D404A3">
      <w:pPr>
        <w:spacing w:after="0"/>
        <w:sectPr w:rsidR="00D404A3" w:rsidSect="007F167F">
          <w:pgSz w:w="12240" w:h="15840"/>
          <w:pgMar w:top="720" w:right="720" w:bottom="720" w:left="720" w:header="720" w:footer="720" w:gutter="0"/>
          <w:cols w:space="720"/>
          <w:docGrid w:linePitch="360"/>
        </w:sectPr>
      </w:pPr>
    </w:p>
    <w:p w14:paraId="21891886" w14:textId="7AA26AC5" w:rsidR="00D404A3" w:rsidRDefault="00D404A3" w:rsidP="00D404A3">
      <w:pPr>
        <w:spacing w:after="0"/>
      </w:pPr>
      <w:r>
        <w:t>12087</w:t>
      </w:r>
    </w:p>
    <w:p w14:paraId="237E81E1" w14:textId="77777777" w:rsidR="00D404A3" w:rsidRDefault="00D404A3" w:rsidP="00D404A3">
      <w:pPr>
        <w:spacing w:after="0"/>
      </w:pPr>
      <w:r>
        <w:t>Aaron Parrott</w:t>
      </w:r>
    </w:p>
    <w:p w14:paraId="47496D3A" w14:textId="77777777" w:rsidR="00D404A3" w:rsidRDefault="00D404A3" w:rsidP="00D404A3">
      <w:pPr>
        <w:spacing w:after="0"/>
      </w:pPr>
      <w:r>
        <w:t>Adeline Kerns</w:t>
      </w:r>
    </w:p>
    <w:p w14:paraId="66F037C3" w14:textId="77777777" w:rsidR="00D404A3" w:rsidRDefault="00D404A3" w:rsidP="00D404A3">
      <w:pPr>
        <w:spacing w:after="0"/>
      </w:pPr>
      <w:r>
        <w:t>Amanda Standley</w:t>
      </w:r>
    </w:p>
    <w:p w14:paraId="2898310C" w14:textId="77777777" w:rsidR="00D404A3" w:rsidRDefault="00D404A3" w:rsidP="00D404A3">
      <w:pPr>
        <w:spacing w:after="0"/>
      </w:pPr>
      <w:r>
        <w:t>Barbara</w:t>
      </w:r>
    </w:p>
    <w:p w14:paraId="719E60D7" w14:textId="77777777" w:rsidR="00D404A3" w:rsidRDefault="00D404A3" w:rsidP="00D404A3">
      <w:pPr>
        <w:spacing w:after="0"/>
      </w:pPr>
      <w:r>
        <w:t>Becky Smith</w:t>
      </w:r>
    </w:p>
    <w:p w14:paraId="63F5FCE2" w14:textId="77777777" w:rsidR="00D404A3" w:rsidRDefault="00D404A3" w:rsidP="00D404A3">
      <w:pPr>
        <w:spacing w:after="0"/>
      </w:pPr>
      <w:r>
        <w:t>Boliveri</w:t>
      </w:r>
    </w:p>
    <w:p w14:paraId="6EF34FC7" w14:textId="77777777" w:rsidR="00D404A3" w:rsidRDefault="00D404A3" w:rsidP="00D404A3">
      <w:pPr>
        <w:spacing w:after="0"/>
      </w:pPr>
      <w:r>
        <w:t>Brooke Zielinski</w:t>
      </w:r>
    </w:p>
    <w:p w14:paraId="074871CB" w14:textId="77777777" w:rsidR="00D404A3" w:rsidRDefault="00D404A3" w:rsidP="00D404A3">
      <w:pPr>
        <w:spacing w:after="0"/>
      </w:pPr>
      <w:r>
        <w:t>Business</w:t>
      </w:r>
    </w:p>
    <w:p w14:paraId="01422CD3" w14:textId="77777777" w:rsidR="00D404A3" w:rsidRDefault="00D404A3" w:rsidP="00D404A3">
      <w:pPr>
        <w:spacing w:after="0"/>
      </w:pPr>
      <w:r>
        <w:t>Catherine Geddis</w:t>
      </w:r>
    </w:p>
    <w:p w14:paraId="62BE5758" w14:textId="77777777" w:rsidR="00D404A3" w:rsidRDefault="00D404A3" w:rsidP="00D404A3">
      <w:pPr>
        <w:spacing w:after="0"/>
      </w:pPr>
      <w:r>
        <w:t>Cori Ching</w:t>
      </w:r>
    </w:p>
    <w:p w14:paraId="3B29A9C1" w14:textId="77777777" w:rsidR="00D404A3" w:rsidRDefault="00D404A3" w:rsidP="00D404A3">
      <w:pPr>
        <w:spacing w:after="0"/>
      </w:pPr>
      <w:r>
        <w:t>Crystal Armitage</w:t>
      </w:r>
    </w:p>
    <w:p w14:paraId="48622DCD" w14:textId="77777777" w:rsidR="00D404A3" w:rsidRDefault="00D404A3" w:rsidP="00D404A3">
      <w:pPr>
        <w:spacing w:after="0"/>
      </w:pPr>
      <w:r>
        <w:t>C Shaffer</w:t>
      </w:r>
    </w:p>
    <w:p w14:paraId="7983DF65" w14:textId="77777777" w:rsidR="00D404A3" w:rsidRDefault="00D404A3" w:rsidP="00D404A3">
      <w:pPr>
        <w:spacing w:after="0"/>
      </w:pPr>
      <w:r>
        <w:t>Daniel Cooling</w:t>
      </w:r>
    </w:p>
    <w:p w14:paraId="531E224C" w14:textId="77777777" w:rsidR="00D404A3" w:rsidRDefault="00D404A3" w:rsidP="00D404A3">
      <w:pPr>
        <w:spacing w:after="0"/>
      </w:pPr>
      <w:r>
        <w:t>Danielle</w:t>
      </w:r>
    </w:p>
    <w:p w14:paraId="46169A25" w14:textId="77777777" w:rsidR="00D404A3" w:rsidRDefault="00D404A3" w:rsidP="00D404A3">
      <w:pPr>
        <w:spacing w:after="0"/>
      </w:pPr>
      <w:r>
        <w:t>Dawn Oakes</w:t>
      </w:r>
    </w:p>
    <w:p w14:paraId="6C2463CB" w14:textId="77777777" w:rsidR="00D404A3" w:rsidRDefault="00D404A3" w:rsidP="00D404A3">
      <w:pPr>
        <w:spacing w:after="0"/>
      </w:pPr>
      <w:r>
        <w:t>Dorothy Rocha</w:t>
      </w:r>
    </w:p>
    <w:p w14:paraId="4B15413B" w14:textId="77777777" w:rsidR="00D404A3" w:rsidRDefault="00D404A3" w:rsidP="00D404A3">
      <w:pPr>
        <w:spacing w:after="0"/>
      </w:pPr>
      <w:r>
        <w:t>Emily Anderson</w:t>
      </w:r>
    </w:p>
    <w:p w14:paraId="09745039" w14:textId="77777777" w:rsidR="00D404A3" w:rsidRDefault="00D404A3" w:rsidP="00D404A3">
      <w:pPr>
        <w:spacing w:after="0"/>
      </w:pPr>
      <w:r>
        <w:t>Heidi Lamers</w:t>
      </w:r>
    </w:p>
    <w:p w14:paraId="4E3661BD" w14:textId="77777777" w:rsidR="00D404A3" w:rsidRDefault="00D404A3" w:rsidP="00D404A3">
      <w:pPr>
        <w:spacing w:after="0"/>
      </w:pPr>
      <w:r>
        <w:t>Heidi Schauble</w:t>
      </w:r>
    </w:p>
    <w:p w14:paraId="175070FF" w14:textId="77777777" w:rsidR="00D404A3" w:rsidRDefault="00D404A3" w:rsidP="00D404A3">
      <w:pPr>
        <w:spacing w:after="0"/>
      </w:pPr>
      <w:r>
        <w:t>Irene Jordan</w:t>
      </w:r>
    </w:p>
    <w:p w14:paraId="040B983E" w14:textId="77777777" w:rsidR="00D404A3" w:rsidRDefault="00D404A3" w:rsidP="00D404A3">
      <w:pPr>
        <w:spacing w:after="0"/>
      </w:pPr>
      <w:r>
        <w:t>Jackie</w:t>
      </w:r>
    </w:p>
    <w:p w14:paraId="4BDC3F71" w14:textId="77777777" w:rsidR="00D404A3" w:rsidRDefault="00D404A3" w:rsidP="00D404A3">
      <w:pPr>
        <w:spacing w:after="0"/>
      </w:pPr>
      <w:r>
        <w:t>Jeffrey Flood</w:t>
      </w:r>
    </w:p>
    <w:p w14:paraId="5B7A9F60" w14:textId="77777777" w:rsidR="00D404A3" w:rsidRDefault="00D404A3" w:rsidP="00D404A3">
      <w:pPr>
        <w:spacing w:after="0"/>
      </w:pPr>
      <w:r>
        <w:t>Jing Ko</w:t>
      </w:r>
    </w:p>
    <w:p w14:paraId="0A41111A" w14:textId="77777777" w:rsidR="00D404A3" w:rsidRDefault="00D404A3" w:rsidP="00D404A3">
      <w:pPr>
        <w:spacing w:after="0"/>
      </w:pPr>
      <w:r>
        <w:t>Jordan Meyenburg</w:t>
      </w:r>
    </w:p>
    <w:p w14:paraId="7D39C325" w14:textId="77777777" w:rsidR="00D404A3" w:rsidRDefault="00D404A3" w:rsidP="00D404A3">
      <w:pPr>
        <w:spacing w:after="0"/>
      </w:pPr>
      <w:r>
        <w:t>KatherineC</w:t>
      </w:r>
    </w:p>
    <w:p w14:paraId="2C006531" w14:textId="77777777" w:rsidR="00D404A3" w:rsidRDefault="00D404A3" w:rsidP="00D404A3">
      <w:pPr>
        <w:spacing w:after="0"/>
      </w:pPr>
      <w:r>
        <w:t>kking</w:t>
      </w:r>
    </w:p>
    <w:p w14:paraId="2636E14B" w14:textId="77777777" w:rsidR="00D404A3" w:rsidRDefault="00D404A3" w:rsidP="00D404A3">
      <w:pPr>
        <w:spacing w:after="0"/>
      </w:pPr>
      <w:r>
        <w:t>Linden Obel</w:t>
      </w:r>
    </w:p>
    <w:p w14:paraId="226DC194" w14:textId="77777777" w:rsidR="00D404A3" w:rsidRDefault="00D404A3" w:rsidP="00D404A3">
      <w:pPr>
        <w:spacing w:after="0"/>
      </w:pPr>
      <w:r>
        <w:t>Lisa Pietkauskis</w:t>
      </w:r>
    </w:p>
    <w:p w14:paraId="67A8219B" w14:textId="77777777" w:rsidR="00D404A3" w:rsidRDefault="00D404A3" w:rsidP="00D404A3">
      <w:pPr>
        <w:spacing w:after="0"/>
      </w:pPr>
      <w:r>
        <w:t>Luci Bench</w:t>
      </w:r>
    </w:p>
    <w:p w14:paraId="381E2527" w14:textId="77777777" w:rsidR="00D404A3" w:rsidRDefault="00D404A3" w:rsidP="00D404A3">
      <w:pPr>
        <w:spacing w:after="0"/>
      </w:pPr>
      <w:r>
        <w:t>Lux Dmitri</w:t>
      </w:r>
    </w:p>
    <w:p w14:paraId="77842DF2" w14:textId="77777777" w:rsidR="00D404A3" w:rsidRDefault="00D404A3" w:rsidP="00D404A3">
      <w:pPr>
        <w:spacing w:after="0"/>
      </w:pPr>
      <w:r>
        <w:t>MCheeseman</w:t>
      </w:r>
    </w:p>
    <w:p w14:paraId="24E38285" w14:textId="77777777" w:rsidR="00D404A3" w:rsidRDefault="00D404A3" w:rsidP="00D404A3">
      <w:pPr>
        <w:spacing w:after="0"/>
      </w:pPr>
      <w:r>
        <w:t>MDominguez</w:t>
      </w:r>
    </w:p>
    <w:p w14:paraId="4712E77B" w14:textId="77777777" w:rsidR="00D404A3" w:rsidRDefault="00D404A3" w:rsidP="00D404A3">
      <w:pPr>
        <w:spacing w:after="0"/>
      </w:pPr>
      <w:r>
        <w:t>Michelle G</w:t>
      </w:r>
    </w:p>
    <w:p w14:paraId="3B47383E" w14:textId="77777777" w:rsidR="00D404A3" w:rsidRDefault="00D404A3" w:rsidP="00D404A3">
      <w:pPr>
        <w:spacing w:after="0"/>
      </w:pPr>
      <w:r>
        <w:t>Paige Schmelzer</w:t>
      </w:r>
    </w:p>
    <w:p w14:paraId="36458534" w14:textId="77777777" w:rsidR="00D404A3" w:rsidRDefault="00D404A3" w:rsidP="00D404A3">
      <w:pPr>
        <w:spacing w:after="0"/>
      </w:pPr>
      <w:r>
        <w:t>Regina Cancel</w:t>
      </w:r>
    </w:p>
    <w:p w14:paraId="2413FE33" w14:textId="77777777" w:rsidR="00D404A3" w:rsidRDefault="00D404A3" w:rsidP="00D404A3">
      <w:pPr>
        <w:spacing w:after="0"/>
      </w:pPr>
      <w:r>
        <w:t>Schehera Gates</w:t>
      </w:r>
    </w:p>
    <w:p w14:paraId="2E0BA9FE" w14:textId="77777777" w:rsidR="00D404A3" w:rsidRDefault="00D404A3" w:rsidP="00D404A3">
      <w:pPr>
        <w:spacing w:after="0"/>
      </w:pPr>
      <w:r>
        <w:t>Sean McElligott</w:t>
      </w:r>
    </w:p>
    <w:p w14:paraId="10854959" w14:textId="77777777" w:rsidR="00D404A3" w:rsidRDefault="00D404A3" w:rsidP="00D404A3">
      <w:pPr>
        <w:spacing w:after="0"/>
      </w:pPr>
      <w:r>
        <w:t>Selam Tekle</w:t>
      </w:r>
    </w:p>
    <w:p w14:paraId="645B872A" w14:textId="77777777" w:rsidR="00D404A3" w:rsidRDefault="00D404A3" w:rsidP="00D404A3">
      <w:pPr>
        <w:spacing w:after="0"/>
      </w:pPr>
      <w:r>
        <w:t>Skyler Slumenthal</w:t>
      </w:r>
    </w:p>
    <w:p w14:paraId="265D3A10" w14:textId="77777777" w:rsidR="00D404A3" w:rsidRDefault="00D404A3" w:rsidP="00D404A3">
      <w:pPr>
        <w:spacing w:after="0"/>
      </w:pPr>
      <w:r>
        <w:t>Sue Keltner</w:t>
      </w:r>
    </w:p>
    <w:p w14:paraId="61894F8D" w14:textId="69043304" w:rsidR="00D404A3" w:rsidRDefault="00D404A3" w:rsidP="00D404A3">
      <w:pPr>
        <w:spacing w:after="0"/>
      </w:pPr>
      <w:r>
        <w:t>Taylor Inman-Scott*</w:t>
      </w:r>
    </w:p>
    <w:p w14:paraId="6BBDC8F5" w14:textId="61261411" w:rsidR="00D404A3" w:rsidRDefault="00D404A3" w:rsidP="00D404A3">
      <w:pPr>
        <w:spacing w:after="0"/>
      </w:pPr>
      <w:r>
        <w:t>Teresa Adna*</w:t>
      </w:r>
    </w:p>
    <w:p w14:paraId="6AD35F0E" w14:textId="0CDCB46F" w:rsidR="00D404A3" w:rsidRDefault="00D404A3" w:rsidP="00D404A3">
      <w:pPr>
        <w:spacing w:after="0"/>
      </w:pPr>
      <w:r>
        <w:t>Teresa Sparks*</w:t>
      </w:r>
    </w:p>
    <w:p w14:paraId="49F28642" w14:textId="0A02BB27" w:rsidR="00D404A3" w:rsidRDefault="00D404A3" w:rsidP="00D404A3">
      <w:pPr>
        <w:spacing w:after="0"/>
      </w:pPr>
      <w:r>
        <w:t>Toni Burrow*</w:t>
      </w:r>
    </w:p>
    <w:p w14:paraId="78157AA6" w14:textId="170B39DE" w:rsidR="00D404A3" w:rsidRPr="0087516A" w:rsidRDefault="002B13F6" w:rsidP="00D404A3">
      <w:pPr>
        <w:spacing w:after="0"/>
      </w:pPr>
      <w:hyperlink r:id="rId31" w:history="1">
        <w:r w:rsidR="00D404A3" w:rsidRPr="0087516A">
          <w:rPr>
            <w:rStyle w:val="Hyperlink"/>
          </w:rPr>
          <w:t>trobinson@wdcspokane.com</w:t>
        </w:r>
      </w:hyperlink>
      <w:r w:rsidR="00D404A3">
        <w:rPr>
          <w:rStyle w:val="Hyperlink"/>
          <w:color w:val="auto"/>
          <w:u w:val="none"/>
        </w:rPr>
        <w:t xml:space="preserve"> *</w:t>
      </w:r>
    </w:p>
    <w:p w14:paraId="739D9410" w14:textId="6804400B" w:rsidR="00D404A3" w:rsidRPr="00D404A3" w:rsidRDefault="00D404A3" w:rsidP="00D404A3">
      <w:pPr>
        <w:spacing w:after="0"/>
        <w:sectPr w:rsidR="00D404A3" w:rsidRPr="00D404A3" w:rsidSect="00D404A3">
          <w:type w:val="continuous"/>
          <w:pgSz w:w="12240" w:h="15840"/>
          <w:pgMar w:top="720" w:right="720" w:bottom="720" w:left="720" w:header="720" w:footer="720" w:gutter="0"/>
          <w:cols w:num="3" w:space="720"/>
          <w:docGrid w:linePitch="360"/>
        </w:sectPr>
      </w:pPr>
      <w:r>
        <w:t>Yvette Dallas*</w:t>
      </w:r>
    </w:p>
    <w:p w14:paraId="19C04736" w14:textId="567887F2" w:rsidR="00383CD4" w:rsidRDefault="00D404A3" w:rsidP="008A00F8">
      <w:pPr>
        <w:tabs>
          <w:tab w:val="left" w:pos="2760"/>
        </w:tabs>
        <w:rPr>
          <w:b/>
        </w:rPr>
      </w:pPr>
      <w:r>
        <w:rPr>
          <w:b/>
        </w:rPr>
        <w:t>*stayed for old business</w:t>
      </w:r>
      <w:r w:rsidR="008A00F8">
        <w:rPr>
          <w:b/>
        </w:rPr>
        <w:tab/>
      </w:r>
    </w:p>
    <w:p w14:paraId="1C2FA292" w14:textId="77777777" w:rsidR="008A00F8" w:rsidRDefault="008A00F8" w:rsidP="008A00F8">
      <w:pPr>
        <w:spacing w:after="0" w:line="276" w:lineRule="auto"/>
        <w:ind w:left="360"/>
        <w:sectPr w:rsidR="008A00F8" w:rsidSect="00D404A3">
          <w:type w:val="continuous"/>
          <w:pgSz w:w="12240" w:h="15840"/>
          <w:pgMar w:top="720" w:right="720" w:bottom="720" w:left="720" w:header="720" w:footer="720" w:gutter="0"/>
          <w:cols w:space="720"/>
          <w:docGrid w:linePitch="360"/>
        </w:sectPr>
      </w:pPr>
    </w:p>
    <w:p w14:paraId="7E9E3076" w14:textId="2612DD31" w:rsidR="00211537" w:rsidRDefault="008A00F8" w:rsidP="008A00F8">
      <w:pPr>
        <w:tabs>
          <w:tab w:val="left" w:pos="2760"/>
        </w:tabs>
        <w:spacing w:after="0"/>
        <w:sectPr w:rsidR="00211537" w:rsidSect="008A00F8">
          <w:type w:val="continuous"/>
          <w:pgSz w:w="12240" w:h="15840"/>
          <w:pgMar w:top="720" w:right="720" w:bottom="720" w:left="720" w:header="720" w:footer="720" w:gutter="0"/>
          <w:cols w:space="720"/>
          <w:docGrid w:linePitch="360"/>
        </w:sectPr>
      </w:pPr>
      <w:r>
        <w:tab/>
      </w:r>
    </w:p>
    <w:p w14:paraId="03507594" w14:textId="778739C6" w:rsidR="00211537" w:rsidRDefault="00211537" w:rsidP="00383CD4">
      <w:pPr>
        <w:spacing w:after="0"/>
        <w:sectPr w:rsidR="00211537" w:rsidSect="00211537">
          <w:type w:val="continuous"/>
          <w:pgSz w:w="12240" w:h="15840"/>
          <w:pgMar w:top="720" w:right="720" w:bottom="720" w:left="720" w:header="720" w:footer="720" w:gutter="0"/>
          <w:cols w:space="720"/>
          <w:docGrid w:linePitch="360"/>
        </w:sectPr>
      </w:pPr>
    </w:p>
    <w:p w14:paraId="6DE8CAE3" w14:textId="77777777" w:rsidR="00383CD4" w:rsidRDefault="00383CD4" w:rsidP="00486741">
      <w:pPr>
        <w:rPr>
          <w:b/>
        </w:rPr>
        <w:sectPr w:rsidR="00383CD4" w:rsidSect="00383CD4">
          <w:type w:val="continuous"/>
          <w:pgSz w:w="12240" w:h="15840"/>
          <w:pgMar w:top="720" w:right="720" w:bottom="720" w:left="720" w:header="720" w:footer="720" w:gutter="0"/>
          <w:cols w:num="3" w:space="720"/>
          <w:docGrid w:linePitch="360"/>
        </w:sectPr>
      </w:pPr>
    </w:p>
    <w:p w14:paraId="552BBE5B" w14:textId="0D5A6A9C" w:rsidR="00C04A01" w:rsidRDefault="00C04A01" w:rsidP="000838F1">
      <w:pPr>
        <w:spacing w:after="0"/>
        <w:sectPr w:rsidR="00C04A01" w:rsidSect="00C04A01">
          <w:type w:val="continuous"/>
          <w:pgSz w:w="12240" w:h="15840"/>
          <w:pgMar w:top="720" w:right="720" w:bottom="720" w:left="720" w:header="720" w:footer="720" w:gutter="0"/>
          <w:cols w:num="3" w:space="720"/>
          <w:docGrid w:linePitch="360"/>
        </w:sectPr>
      </w:pPr>
    </w:p>
    <w:p w14:paraId="2A9F2E50" w14:textId="4B1B7C7A" w:rsidR="000838F1" w:rsidRDefault="000838F1" w:rsidP="00485AD6">
      <w:pPr>
        <w:spacing w:after="0"/>
        <w:sectPr w:rsidR="000838F1" w:rsidSect="000838F1">
          <w:type w:val="continuous"/>
          <w:pgSz w:w="12240" w:h="15840"/>
          <w:pgMar w:top="720" w:right="720" w:bottom="720" w:left="720" w:header="720" w:footer="720" w:gutter="0"/>
          <w:cols w:num="3" w:space="720"/>
          <w:docGrid w:linePitch="360"/>
        </w:sectPr>
      </w:pPr>
    </w:p>
    <w:p w14:paraId="1F2921FD" w14:textId="318DFB14" w:rsidR="004547B7" w:rsidRPr="00485AD6" w:rsidRDefault="004547B7" w:rsidP="006554A8">
      <w:pPr>
        <w:spacing w:after="0"/>
        <w:rPr>
          <w:b/>
          <w:sz w:val="20"/>
          <w:szCs w:val="20"/>
        </w:rPr>
      </w:pPr>
    </w:p>
    <w:sectPr w:rsidR="004547B7"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3619"/>
    <w:multiLevelType w:val="hybridMultilevel"/>
    <w:tmpl w:val="29AE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5C7DE7"/>
    <w:multiLevelType w:val="hybridMultilevel"/>
    <w:tmpl w:val="B290C55C"/>
    <w:lvl w:ilvl="0" w:tplc="EDFEA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5622BE"/>
    <w:multiLevelType w:val="hybridMultilevel"/>
    <w:tmpl w:val="846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6"/>
  </w:num>
  <w:num w:numId="4">
    <w:abstractNumId w:val="3"/>
  </w:num>
  <w:num w:numId="5">
    <w:abstractNumId w:val="3"/>
  </w:num>
  <w:num w:numId="6">
    <w:abstractNumId w:val="24"/>
  </w:num>
  <w:num w:numId="7">
    <w:abstractNumId w:val="2"/>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16"/>
  </w:num>
  <w:num w:numId="14">
    <w:abstractNumId w:val="26"/>
  </w:num>
  <w:num w:numId="15">
    <w:abstractNumId w:val="13"/>
  </w:num>
  <w:num w:numId="16">
    <w:abstractNumId w:val="5"/>
  </w:num>
  <w:num w:numId="17">
    <w:abstractNumId w:val="14"/>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8"/>
  </w:num>
  <w:num w:numId="23">
    <w:abstractNumId w:val="7"/>
  </w:num>
  <w:num w:numId="24">
    <w:abstractNumId w:val="30"/>
  </w:num>
  <w:num w:numId="25">
    <w:abstractNumId w:val="17"/>
  </w:num>
  <w:num w:numId="26">
    <w:abstractNumId w:val="15"/>
  </w:num>
  <w:num w:numId="27">
    <w:abstractNumId w:val="12"/>
  </w:num>
  <w:num w:numId="28">
    <w:abstractNumId w:val="19"/>
  </w:num>
  <w:num w:numId="29">
    <w:abstractNumId w:val="27"/>
  </w:num>
  <w:num w:numId="30">
    <w:abstractNumId w:val="4"/>
  </w:num>
  <w:num w:numId="31">
    <w:abstractNumId w:val="20"/>
  </w:num>
  <w:num w:numId="32">
    <w:abstractNumId w:val="29"/>
  </w:num>
  <w:num w:numId="33">
    <w:abstractNumId w:val="10"/>
  </w:num>
  <w:num w:numId="34">
    <w:abstractNumId w:val="2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FFA"/>
    <w:rsid w:val="00037F10"/>
    <w:rsid w:val="0005668A"/>
    <w:rsid w:val="00065E2A"/>
    <w:rsid w:val="00067300"/>
    <w:rsid w:val="00072338"/>
    <w:rsid w:val="00075880"/>
    <w:rsid w:val="000809C6"/>
    <w:rsid w:val="00081F64"/>
    <w:rsid w:val="000838F1"/>
    <w:rsid w:val="00086463"/>
    <w:rsid w:val="00087B16"/>
    <w:rsid w:val="0009117D"/>
    <w:rsid w:val="000A13D1"/>
    <w:rsid w:val="000A7A02"/>
    <w:rsid w:val="000B0312"/>
    <w:rsid w:val="000B6FB4"/>
    <w:rsid w:val="000C14CF"/>
    <w:rsid w:val="000C6A40"/>
    <w:rsid w:val="000E4580"/>
    <w:rsid w:val="000F3E5C"/>
    <w:rsid w:val="000F75E3"/>
    <w:rsid w:val="00102357"/>
    <w:rsid w:val="00107CD6"/>
    <w:rsid w:val="00115953"/>
    <w:rsid w:val="00117A73"/>
    <w:rsid w:val="00121EBB"/>
    <w:rsid w:val="00124CFC"/>
    <w:rsid w:val="00125433"/>
    <w:rsid w:val="00134175"/>
    <w:rsid w:val="0014069E"/>
    <w:rsid w:val="00140E7F"/>
    <w:rsid w:val="00150935"/>
    <w:rsid w:val="0015694C"/>
    <w:rsid w:val="00167A50"/>
    <w:rsid w:val="00171B7B"/>
    <w:rsid w:val="001752EE"/>
    <w:rsid w:val="00176566"/>
    <w:rsid w:val="0018736C"/>
    <w:rsid w:val="0019733E"/>
    <w:rsid w:val="001979B6"/>
    <w:rsid w:val="001B1477"/>
    <w:rsid w:val="001B3009"/>
    <w:rsid w:val="001B5675"/>
    <w:rsid w:val="001B65AA"/>
    <w:rsid w:val="001C1A66"/>
    <w:rsid w:val="001C431F"/>
    <w:rsid w:val="001C5213"/>
    <w:rsid w:val="001D1440"/>
    <w:rsid w:val="001D15E6"/>
    <w:rsid w:val="001D4A32"/>
    <w:rsid w:val="001D599D"/>
    <w:rsid w:val="001F1055"/>
    <w:rsid w:val="002066B8"/>
    <w:rsid w:val="00211537"/>
    <w:rsid w:val="002126C0"/>
    <w:rsid w:val="002333D4"/>
    <w:rsid w:val="00236350"/>
    <w:rsid w:val="002363B2"/>
    <w:rsid w:val="0023661E"/>
    <w:rsid w:val="00240690"/>
    <w:rsid w:val="0024621A"/>
    <w:rsid w:val="00251E69"/>
    <w:rsid w:val="002521AD"/>
    <w:rsid w:val="00264715"/>
    <w:rsid w:val="002821F1"/>
    <w:rsid w:val="0029734A"/>
    <w:rsid w:val="002A3019"/>
    <w:rsid w:val="002B0185"/>
    <w:rsid w:val="002B13F6"/>
    <w:rsid w:val="002B19B8"/>
    <w:rsid w:val="002B3B67"/>
    <w:rsid w:val="002B4946"/>
    <w:rsid w:val="002B4AAC"/>
    <w:rsid w:val="002C248C"/>
    <w:rsid w:val="002C5A37"/>
    <w:rsid w:val="002C5FE6"/>
    <w:rsid w:val="002C7FC3"/>
    <w:rsid w:val="002E7EC1"/>
    <w:rsid w:val="002F15AE"/>
    <w:rsid w:val="002F6E75"/>
    <w:rsid w:val="003146EB"/>
    <w:rsid w:val="00316DD4"/>
    <w:rsid w:val="00317AA2"/>
    <w:rsid w:val="00320A64"/>
    <w:rsid w:val="003268A4"/>
    <w:rsid w:val="00332343"/>
    <w:rsid w:val="003407EF"/>
    <w:rsid w:val="00341DCB"/>
    <w:rsid w:val="00357DCD"/>
    <w:rsid w:val="0036048A"/>
    <w:rsid w:val="003679D5"/>
    <w:rsid w:val="003818E0"/>
    <w:rsid w:val="00383CD4"/>
    <w:rsid w:val="00386E01"/>
    <w:rsid w:val="00396138"/>
    <w:rsid w:val="003A28A5"/>
    <w:rsid w:val="003B5AB2"/>
    <w:rsid w:val="003C0DC9"/>
    <w:rsid w:val="003C513D"/>
    <w:rsid w:val="003C6890"/>
    <w:rsid w:val="003D0ED5"/>
    <w:rsid w:val="003D5451"/>
    <w:rsid w:val="003D5EA7"/>
    <w:rsid w:val="003E5DCB"/>
    <w:rsid w:val="003F2380"/>
    <w:rsid w:val="003F3845"/>
    <w:rsid w:val="003F6539"/>
    <w:rsid w:val="004056E4"/>
    <w:rsid w:val="00406BA2"/>
    <w:rsid w:val="00412EFC"/>
    <w:rsid w:val="00413380"/>
    <w:rsid w:val="00414695"/>
    <w:rsid w:val="00414EE6"/>
    <w:rsid w:val="00420821"/>
    <w:rsid w:val="0042713A"/>
    <w:rsid w:val="00431DAF"/>
    <w:rsid w:val="0043236C"/>
    <w:rsid w:val="00447FCE"/>
    <w:rsid w:val="004513F9"/>
    <w:rsid w:val="00452947"/>
    <w:rsid w:val="004547B7"/>
    <w:rsid w:val="004569BD"/>
    <w:rsid w:val="00456A2B"/>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D2986"/>
    <w:rsid w:val="004E2DB5"/>
    <w:rsid w:val="004E32E8"/>
    <w:rsid w:val="004E44FE"/>
    <w:rsid w:val="004E648B"/>
    <w:rsid w:val="00502C7A"/>
    <w:rsid w:val="005104BD"/>
    <w:rsid w:val="0051266B"/>
    <w:rsid w:val="0052275C"/>
    <w:rsid w:val="005377CA"/>
    <w:rsid w:val="005412C2"/>
    <w:rsid w:val="0056507E"/>
    <w:rsid w:val="0057124A"/>
    <w:rsid w:val="005767B4"/>
    <w:rsid w:val="00587BFB"/>
    <w:rsid w:val="00587F4B"/>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24C84"/>
    <w:rsid w:val="00625B28"/>
    <w:rsid w:val="00630BF5"/>
    <w:rsid w:val="006322DE"/>
    <w:rsid w:val="00632A5F"/>
    <w:rsid w:val="00637B46"/>
    <w:rsid w:val="00641D97"/>
    <w:rsid w:val="006421BD"/>
    <w:rsid w:val="00646328"/>
    <w:rsid w:val="00652D76"/>
    <w:rsid w:val="006554A8"/>
    <w:rsid w:val="006838CA"/>
    <w:rsid w:val="006A5728"/>
    <w:rsid w:val="006C506E"/>
    <w:rsid w:val="006D30DC"/>
    <w:rsid w:val="006E14EC"/>
    <w:rsid w:val="006E1B7D"/>
    <w:rsid w:val="006E2D4D"/>
    <w:rsid w:val="006E4059"/>
    <w:rsid w:val="006F13A0"/>
    <w:rsid w:val="006F1EB0"/>
    <w:rsid w:val="00703119"/>
    <w:rsid w:val="00703917"/>
    <w:rsid w:val="00703D9A"/>
    <w:rsid w:val="00714131"/>
    <w:rsid w:val="00731EC8"/>
    <w:rsid w:val="007333FC"/>
    <w:rsid w:val="00733A99"/>
    <w:rsid w:val="00746CCB"/>
    <w:rsid w:val="0074705A"/>
    <w:rsid w:val="00767A83"/>
    <w:rsid w:val="00774528"/>
    <w:rsid w:val="00775814"/>
    <w:rsid w:val="007833A0"/>
    <w:rsid w:val="007837AC"/>
    <w:rsid w:val="007877AB"/>
    <w:rsid w:val="0079128A"/>
    <w:rsid w:val="00794C1F"/>
    <w:rsid w:val="007A273D"/>
    <w:rsid w:val="007B19B5"/>
    <w:rsid w:val="007B4774"/>
    <w:rsid w:val="007C0AA3"/>
    <w:rsid w:val="007C4286"/>
    <w:rsid w:val="007E16DC"/>
    <w:rsid w:val="007F01AB"/>
    <w:rsid w:val="007F167F"/>
    <w:rsid w:val="00801FB9"/>
    <w:rsid w:val="00802237"/>
    <w:rsid w:val="00804649"/>
    <w:rsid w:val="0080490D"/>
    <w:rsid w:val="00807561"/>
    <w:rsid w:val="00815E19"/>
    <w:rsid w:val="00825491"/>
    <w:rsid w:val="00827DCE"/>
    <w:rsid w:val="00840C09"/>
    <w:rsid w:val="00850C1B"/>
    <w:rsid w:val="00856D97"/>
    <w:rsid w:val="008627EF"/>
    <w:rsid w:val="00865C2A"/>
    <w:rsid w:val="008706F9"/>
    <w:rsid w:val="008710D5"/>
    <w:rsid w:val="00871750"/>
    <w:rsid w:val="008759E5"/>
    <w:rsid w:val="0087731F"/>
    <w:rsid w:val="00887B15"/>
    <w:rsid w:val="008A00F8"/>
    <w:rsid w:val="008A6C98"/>
    <w:rsid w:val="008B1A8C"/>
    <w:rsid w:val="008B4502"/>
    <w:rsid w:val="008B7449"/>
    <w:rsid w:val="008B799B"/>
    <w:rsid w:val="008C21FF"/>
    <w:rsid w:val="008C35D9"/>
    <w:rsid w:val="008C429F"/>
    <w:rsid w:val="008C499B"/>
    <w:rsid w:val="008C4D30"/>
    <w:rsid w:val="008C5415"/>
    <w:rsid w:val="008C6490"/>
    <w:rsid w:val="008C67B9"/>
    <w:rsid w:val="008D501D"/>
    <w:rsid w:val="008E699F"/>
    <w:rsid w:val="008F294C"/>
    <w:rsid w:val="008F2FF7"/>
    <w:rsid w:val="009010A5"/>
    <w:rsid w:val="00906438"/>
    <w:rsid w:val="00906A16"/>
    <w:rsid w:val="00906E43"/>
    <w:rsid w:val="00911952"/>
    <w:rsid w:val="00911BFC"/>
    <w:rsid w:val="00916987"/>
    <w:rsid w:val="009170DA"/>
    <w:rsid w:val="009229E7"/>
    <w:rsid w:val="00930C39"/>
    <w:rsid w:val="0093213A"/>
    <w:rsid w:val="00937481"/>
    <w:rsid w:val="009472BD"/>
    <w:rsid w:val="00951CAE"/>
    <w:rsid w:val="00954E97"/>
    <w:rsid w:val="009561D5"/>
    <w:rsid w:val="00957A42"/>
    <w:rsid w:val="00960D23"/>
    <w:rsid w:val="00967E6B"/>
    <w:rsid w:val="00970DD1"/>
    <w:rsid w:val="00971E48"/>
    <w:rsid w:val="00985FC8"/>
    <w:rsid w:val="009A1504"/>
    <w:rsid w:val="009A21EE"/>
    <w:rsid w:val="009B0596"/>
    <w:rsid w:val="009B135E"/>
    <w:rsid w:val="009B2FA6"/>
    <w:rsid w:val="009B4B34"/>
    <w:rsid w:val="009C304E"/>
    <w:rsid w:val="009C5947"/>
    <w:rsid w:val="009D1E06"/>
    <w:rsid w:val="009E2E64"/>
    <w:rsid w:val="009E4B5F"/>
    <w:rsid w:val="009F2258"/>
    <w:rsid w:val="009F75B8"/>
    <w:rsid w:val="00A00FAF"/>
    <w:rsid w:val="00A01AF6"/>
    <w:rsid w:val="00A05BDB"/>
    <w:rsid w:val="00A233A3"/>
    <w:rsid w:val="00A26D5B"/>
    <w:rsid w:val="00A27571"/>
    <w:rsid w:val="00A34CE7"/>
    <w:rsid w:val="00A3585E"/>
    <w:rsid w:val="00A37D9E"/>
    <w:rsid w:val="00A449DF"/>
    <w:rsid w:val="00A44DC1"/>
    <w:rsid w:val="00A46F0B"/>
    <w:rsid w:val="00A55EFB"/>
    <w:rsid w:val="00A62486"/>
    <w:rsid w:val="00A62D49"/>
    <w:rsid w:val="00A62E33"/>
    <w:rsid w:val="00A70C75"/>
    <w:rsid w:val="00A711A9"/>
    <w:rsid w:val="00A73322"/>
    <w:rsid w:val="00A739DA"/>
    <w:rsid w:val="00A75560"/>
    <w:rsid w:val="00A82806"/>
    <w:rsid w:val="00A86356"/>
    <w:rsid w:val="00A94B51"/>
    <w:rsid w:val="00AB0DB2"/>
    <w:rsid w:val="00AB2C3B"/>
    <w:rsid w:val="00AB540B"/>
    <w:rsid w:val="00AB5BA7"/>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20089"/>
    <w:rsid w:val="00B2597D"/>
    <w:rsid w:val="00B34400"/>
    <w:rsid w:val="00B412DE"/>
    <w:rsid w:val="00B426E4"/>
    <w:rsid w:val="00B4371C"/>
    <w:rsid w:val="00B52C28"/>
    <w:rsid w:val="00B600CD"/>
    <w:rsid w:val="00B6679F"/>
    <w:rsid w:val="00B67FE5"/>
    <w:rsid w:val="00B855E7"/>
    <w:rsid w:val="00B8578E"/>
    <w:rsid w:val="00B95D5F"/>
    <w:rsid w:val="00BA6B0B"/>
    <w:rsid w:val="00BB47C3"/>
    <w:rsid w:val="00BB6B4D"/>
    <w:rsid w:val="00BC79A2"/>
    <w:rsid w:val="00BD2A1B"/>
    <w:rsid w:val="00BD5DAE"/>
    <w:rsid w:val="00BE2822"/>
    <w:rsid w:val="00C04A01"/>
    <w:rsid w:val="00C2633E"/>
    <w:rsid w:val="00C3204E"/>
    <w:rsid w:val="00C34C36"/>
    <w:rsid w:val="00C5763F"/>
    <w:rsid w:val="00C61129"/>
    <w:rsid w:val="00C64C67"/>
    <w:rsid w:val="00C66327"/>
    <w:rsid w:val="00C7118E"/>
    <w:rsid w:val="00C7558A"/>
    <w:rsid w:val="00C84613"/>
    <w:rsid w:val="00C84D41"/>
    <w:rsid w:val="00C87072"/>
    <w:rsid w:val="00C937FA"/>
    <w:rsid w:val="00CA22E9"/>
    <w:rsid w:val="00CA31D7"/>
    <w:rsid w:val="00CC1086"/>
    <w:rsid w:val="00CD08FC"/>
    <w:rsid w:val="00CD12C0"/>
    <w:rsid w:val="00CF1161"/>
    <w:rsid w:val="00CF322F"/>
    <w:rsid w:val="00CF607B"/>
    <w:rsid w:val="00CF695A"/>
    <w:rsid w:val="00D077DF"/>
    <w:rsid w:val="00D17CF1"/>
    <w:rsid w:val="00D315A9"/>
    <w:rsid w:val="00D404A3"/>
    <w:rsid w:val="00D40A4F"/>
    <w:rsid w:val="00D44E2F"/>
    <w:rsid w:val="00D56F27"/>
    <w:rsid w:val="00D5798B"/>
    <w:rsid w:val="00D67007"/>
    <w:rsid w:val="00D6784D"/>
    <w:rsid w:val="00D77684"/>
    <w:rsid w:val="00D84F24"/>
    <w:rsid w:val="00D90698"/>
    <w:rsid w:val="00D943A6"/>
    <w:rsid w:val="00DA0F6E"/>
    <w:rsid w:val="00DA1468"/>
    <w:rsid w:val="00DA4935"/>
    <w:rsid w:val="00DA5FDD"/>
    <w:rsid w:val="00DA74F0"/>
    <w:rsid w:val="00DB1E8A"/>
    <w:rsid w:val="00DB46ED"/>
    <w:rsid w:val="00DC709C"/>
    <w:rsid w:val="00DD1CC0"/>
    <w:rsid w:val="00DE0652"/>
    <w:rsid w:val="00DE26C2"/>
    <w:rsid w:val="00DE2F9C"/>
    <w:rsid w:val="00DE75C0"/>
    <w:rsid w:val="00DF119F"/>
    <w:rsid w:val="00E01E3F"/>
    <w:rsid w:val="00E043BA"/>
    <w:rsid w:val="00E14A45"/>
    <w:rsid w:val="00E1542D"/>
    <w:rsid w:val="00E371F6"/>
    <w:rsid w:val="00E4336A"/>
    <w:rsid w:val="00E542C1"/>
    <w:rsid w:val="00E571DA"/>
    <w:rsid w:val="00E57BF5"/>
    <w:rsid w:val="00E57C55"/>
    <w:rsid w:val="00E67B88"/>
    <w:rsid w:val="00E8057C"/>
    <w:rsid w:val="00E8120F"/>
    <w:rsid w:val="00E824AF"/>
    <w:rsid w:val="00E837CB"/>
    <w:rsid w:val="00E85D52"/>
    <w:rsid w:val="00E903FA"/>
    <w:rsid w:val="00E92092"/>
    <w:rsid w:val="00E97C51"/>
    <w:rsid w:val="00EA0BAD"/>
    <w:rsid w:val="00EA5E0B"/>
    <w:rsid w:val="00EA6C1E"/>
    <w:rsid w:val="00EB1DE8"/>
    <w:rsid w:val="00EC089A"/>
    <w:rsid w:val="00EC7B2C"/>
    <w:rsid w:val="00EE3BD8"/>
    <w:rsid w:val="00EE4723"/>
    <w:rsid w:val="00EF0572"/>
    <w:rsid w:val="00EF3142"/>
    <w:rsid w:val="00EF52DE"/>
    <w:rsid w:val="00EF5740"/>
    <w:rsid w:val="00F02C1D"/>
    <w:rsid w:val="00F0436A"/>
    <w:rsid w:val="00F10F3C"/>
    <w:rsid w:val="00F1150D"/>
    <w:rsid w:val="00F11A4C"/>
    <w:rsid w:val="00F25279"/>
    <w:rsid w:val="00F279CC"/>
    <w:rsid w:val="00F50A6D"/>
    <w:rsid w:val="00F50DA7"/>
    <w:rsid w:val="00F50F4C"/>
    <w:rsid w:val="00F5452A"/>
    <w:rsid w:val="00F556DD"/>
    <w:rsid w:val="00F6040C"/>
    <w:rsid w:val="00F611CC"/>
    <w:rsid w:val="00F6241A"/>
    <w:rsid w:val="00F62D2A"/>
    <w:rsid w:val="00F721E1"/>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semiHidden/>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 TargetMode="External"/><Relationship Id="rId18" Type="http://schemas.openxmlformats.org/officeDocument/2006/relationships/hyperlink" Target="https://wpc.wa.gov/tech/issues"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hyperlink" Target="http://www.esd.wa.gov/fraud" TargetMode="External"/><Relationship Id="rId17" Type="http://schemas.openxmlformats.org/officeDocument/2006/relationships/hyperlink" Target="https://wpc.wa.gov/tech/staff/calendar"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sdgpwssteam@esd.wa.gov" TargetMode="External"/><Relationship Id="rId20" Type="http://schemas.openxmlformats.org/officeDocument/2006/relationships/hyperlink" Target="https://wpc.wa.gov/tech"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mailto:laue@esd.wa.gov" TargetMode="External"/><Relationship Id="rId31" Type="http://schemas.openxmlformats.org/officeDocument/2006/relationships/hyperlink" Target="mailto:trobinson@wdcspokane.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insideesd.wa.gov/services/it-service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CEA61C-1668-43F1-B9AD-9714D7A8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Dudley, Karen (ESD)</cp:lastModifiedBy>
  <cp:revision>2</cp:revision>
  <dcterms:created xsi:type="dcterms:W3CDTF">2020-05-21T20:07:00Z</dcterms:created>
  <dcterms:modified xsi:type="dcterms:W3CDTF">2020-05-21T20:07:00Z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