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DAF6" w14:textId="6ABF6050" w:rsidR="0000004C" w:rsidRPr="00B31D34" w:rsidRDefault="007A39C3" w:rsidP="00B31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Recording</w:t>
      </w:r>
      <w:r w:rsidR="0000004C" w:rsidRPr="00B31D34">
        <w:rPr>
          <w:b/>
          <w:sz w:val="28"/>
          <w:szCs w:val="28"/>
        </w:rPr>
        <w:t xml:space="preserve"> a group service</w:t>
      </w:r>
    </w:p>
    <w:p w14:paraId="754580F4" w14:textId="6E253C5A" w:rsidR="000A0890" w:rsidRDefault="007A39C3">
      <w:r>
        <w:t xml:space="preserve">Recording a group service is a feature of ETO </w:t>
      </w:r>
      <w:r w:rsidR="004F5A21">
        <w:t xml:space="preserve">which is </w:t>
      </w:r>
      <w:r>
        <w:t>used to record basic services provide</w:t>
      </w:r>
      <w:r w:rsidR="00B32FEF">
        <w:t>d</w:t>
      </w:r>
      <w:r>
        <w:t xml:space="preserve"> </w:t>
      </w:r>
      <w:r w:rsidR="000A0890" w:rsidRPr="000A0890">
        <w:t xml:space="preserve">to a group of </w:t>
      </w:r>
      <w:r w:rsidR="000A0890">
        <w:t>participants</w:t>
      </w:r>
      <w:r w:rsidR="000A0890" w:rsidRPr="000A0890">
        <w:t xml:space="preserve"> </w:t>
      </w:r>
      <w:r w:rsidR="000A0890">
        <w:t>at a</w:t>
      </w:r>
      <w:r w:rsidR="00364FA1">
        <w:t>n</w:t>
      </w:r>
      <w:r w:rsidR="000A0890">
        <w:t xml:space="preserve"> event or workshop</w:t>
      </w:r>
      <w:r>
        <w:t xml:space="preserve">. </w:t>
      </w:r>
    </w:p>
    <w:p w14:paraId="16435552" w14:textId="1B67B989" w:rsidR="007A39C3" w:rsidRDefault="0000004C">
      <w:r>
        <w:t xml:space="preserve">The process begins after </w:t>
      </w:r>
      <w:hyperlink r:id="rId10" w:history="1">
        <w:r w:rsidRPr="00B32FEF">
          <w:rPr>
            <w:rStyle w:val="Hyperlink"/>
          </w:rPr>
          <w:t>logging into E</w:t>
        </w:r>
        <w:r w:rsidR="007A39C3" w:rsidRPr="00B32FEF">
          <w:rPr>
            <w:rStyle w:val="Hyperlink"/>
          </w:rPr>
          <w:t>TO</w:t>
        </w:r>
      </w:hyperlink>
    </w:p>
    <w:p w14:paraId="1885DAF7" w14:textId="4ACF2A0C" w:rsidR="0000004C" w:rsidRDefault="007A39C3" w:rsidP="00562EEB">
      <w:pPr>
        <w:pStyle w:val="ListParagraph"/>
        <w:numPr>
          <w:ilvl w:val="0"/>
          <w:numId w:val="9"/>
        </w:numPr>
      </w:pPr>
      <w:r>
        <w:t>From the user dashboard select ‘Click</w:t>
      </w:r>
      <w:r w:rsidR="0000004C">
        <w:t xml:space="preserve"> Record Services (Individuals or Groups)</w:t>
      </w:r>
      <w:r>
        <w:t>’ from the widget menu</w:t>
      </w:r>
      <w:r w:rsidR="008E12A6">
        <w:t>.</w:t>
      </w:r>
      <w:r w:rsidR="0000004C">
        <w:t xml:space="preserve"> </w:t>
      </w:r>
    </w:p>
    <w:p w14:paraId="1885DAF8" w14:textId="6A862D53" w:rsidR="004B1281" w:rsidRDefault="007A39C3" w:rsidP="00562EEB">
      <w:pPr>
        <w:ind w:left="720"/>
      </w:pPr>
      <w:r>
        <w:rPr>
          <w:noProof/>
        </w:rPr>
        <w:drawing>
          <wp:inline distT="0" distB="0" distL="0" distR="0" wp14:anchorId="3885C7A2" wp14:editId="606AEC79">
            <wp:extent cx="2122714" cy="9128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3689" cy="93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F3FAF" w14:textId="77777777" w:rsidR="004F5A21" w:rsidRDefault="0000004C" w:rsidP="00562EEB">
      <w:pPr>
        <w:pStyle w:val="ListParagraph"/>
        <w:numPr>
          <w:ilvl w:val="0"/>
          <w:numId w:val="9"/>
        </w:numPr>
      </w:pPr>
      <w:r>
        <w:t xml:space="preserve">On the </w:t>
      </w:r>
      <w:r w:rsidR="00B32FEF">
        <w:t>‘Record TouchPoint’</w:t>
      </w:r>
      <w:r>
        <w:t xml:space="preserve"> screen, click the dropdown arrow and select </w:t>
      </w:r>
      <w:r w:rsidR="00B32FEF">
        <w:t>Basic Service’</w:t>
      </w:r>
      <w:r>
        <w:t xml:space="preserve"> TouchPoint (TP)</w:t>
      </w:r>
      <w:r w:rsidR="00B32FEF">
        <w:t xml:space="preserve">. </w:t>
      </w:r>
    </w:p>
    <w:p w14:paraId="1885DAF9" w14:textId="7BA3826B" w:rsidR="0000004C" w:rsidRDefault="004F5A21" w:rsidP="004F5A21">
      <w:pPr>
        <w:pStyle w:val="ListParagraph"/>
        <w:ind w:left="1440"/>
      </w:pPr>
      <w:r>
        <w:t xml:space="preserve">Note: </w:t>
      </w:r>
      <w:r w:rsidR="00B32FEF" w:rsidRPr="00562EEB">
        <w:rPr>
          <w:i/>
          <w:iCs/>
        </w:rPr>
        <w:t>Although there are other services available from the menu sel</w:t>
      </w:r>
      <w:r w:rsidR="000A0890" w:rsidRPr="00562EEB">
        <w:rPr>
          <w:i/>
          <w:iCs/>
        </w:rPr>
        <w:t>e</w:t>
      </w:r>
      <w:r w:rsidR="00B32FEF" w:rsidRPr="00562EEB">
        <w:rPr>
          <w:i/>
          <w:iCs/>
        </w:rPr>
        <w:t>ction, the only service allowed to take as a group is ‘Basic Service’</w:t>
      </w:r>
      <w:r w:rsidR="008E12A6">
        <w:rPr>
          <w:i/>
          <w:iCs/>
        </w:rPr>
        <w:t>.</w:t>
      </w:r>
    </w:p>
    <w:p w14:paraId="1885DAFB" w14:textId="7766C2B3" w:rsidR="0000004C" w:rsidRDefault="004F5A21" w:rsidP="00562EEB">
      <w:pPr>
        <w:ind w:left="720"/>
      </w:pPr>
      <w:r>
        <w:rPr>
          <w:noProof/>
        </w:rPr>
        <w:drawing>
          <wp:inline distT="0" distB="0" distL="0" distR="0" wp14:anchorId="3C4835ED" wp14:editId="65D9CC73">
            <wp:extent cx="2132045" cy="1960425"/>
            <wp:effectExtent l="0" t="0" r="1905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1636" cy="203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13319" w14:textId="77777777" w:rsidR="004F5A21" w:rsidRDefault="00B32FEF" w:rsidP="00562EEB">
      <w:pPr>
        <w:pStyle w:val="ListParagraph"/>
        <w:numPr>
          <w:ilvl w:val="0"/>
          <w:numId w:val="9"/>
        </w:numPr>
      </w:pPr>
      <w:r>
        <w:t xml:space="preserve">After selecting ‘Basic Service’ </w:t>
      </w:r>
      <w:r w:rsidR="000A0890">
        <w:t>the ‘Subject Type’ menu opens</w:t>
      </w:r>
      <w:r w:rsidR="004F5A21">
        <w:t xml:space="preserve">, </w:t>
      </w:r>
      <w:r>
        <w:t xml:space="preserve">select ‘Participant’. </w:t>
      </w:r>
    </w:p>
    <w:p w14:paraId="5F8A0FFB" w14:textId="109830F3" w:rsidR="00B32FEF" w:rsidRDefault="004F5A21" w:rsidP="004F5A21">
      <w:pPr>
        <w:pStyle w:val="ListParagraph"/>
        <w:ind w:left="1440"/>
      </w:pPr>
      <w:r w:rsidRPr="004F5A21">
        <w:rPr>
          <w:i/>
          <w:iCs/>
        </w:rPr>
        <w:t xml:space="preserve">Note: </w:t>
      </w:r>
      <w:r w:rsidR="00B32FEF" w:rsidRPr="004F5A21">
        <w:rPr>
          <w:i/>
          <w:iCs/>
        </w:rPr>
        <w:t>Alt</w:t>
      </w:r>
      <w:r w:rsidR="00B32FEF" w:rsidRPr="00562EEB">
        <w:rPr>
          <w:i/>
          <w:iCs/>
        </w:rPr>
        <w:t xml:space="preserve">hough there are other </w:t>
      </w:r>
      <w:r w:rsidR="000A0890" w:rsidRPr="00562EEB">
        <w:rPr>
          <w:i/>
          <w:iCs/>
        </w:rPr>
        <w:t xml:space="preserve">subject types </w:t>
      </w:r>
      <w:r w:rsidR="00B32FEF" w:rsidRPr="00562EEB">
        <w:rPr>
          <w:i/>
          <w:iCs/>
        </w:rPr>
        <w:t>available from the menu sel</w:t>
      </w:r>
      <w:r w:rsidR="000A0890" w:rsidRPr="00562EEB">
        <w:rPr>
          <w:i/>
          <w:iCs/>
        </w:rPr>
        <w:t>e</w:t>
      </w:r>
      <w:r w:rsidR="00B32FEF" w:rsidRPr="00562EEB">
        <w:rPr>
          <w:i/>
          <w:iCs/>
        </w:rPr>
        <w:t xml:space="preserve">ction, the only </w:t>
      </w:r>
      <w:r w:rsidR="000A0890" w:rsidRPr="00562EEB">
        <w:rPr>
          <w:i/>
          <w:iCs/>
        </w:rPr>
        <w:t xml:space="preserve">subject type </w:t>
      </w:r>
      <w:r w:rsidR="00B32FEF" w:rsidRPr="00562EEB">
        <w:rPr>
          <w:i/>
          <w:iCs/>
        </w:rPr>
        <w:t>allowed to take as a group is</w:t>
      </w:r>
      <w:r w:rsidR="000A0890" w:rsidRPr="00562EEB">
        <w:rPr>
          <w:i/>
          <w:iCs/>
        </w:rPr>
        <w:t xml:space="preserve"> participant.</w:t>
      </w:r>
    </w:p>
    <w:p w14:paraId="6648D8D6" w14:textId="0E23D8D4" w:rsidR="00B32FEF" w:rsidRDefault="0022326C" w:rsidP="00562EEB">
      <w:pPr>
        <w:ind w:left="720"/>
      </w:pPr>
      <w:r>
        <w:softHyphen/>
      </w:r>
      <w:r>
        <w:softHyphen/>
      </w:r>
      <w:r>
        <w:softHyphen/>
      </w:r>
      <w:r>
        <w:softHyphen/>
      </w:r>
      <w:r w:rsidR="008E12A6" w:rsidRPr="008E12A6">
        <w:rPr>
          <w:noProof/>
        </w:rPr>
        <w:t xml:space="preserve"> </w:t>
      </w:r>
      <w:r w:rsidR="008E12A6">
        <w:rPr>
          <w:noProof/>
        </w:rPr>
        <w:drawing>
          <wp:inline distT="0" distB="0" distL="0" distR="0" wp14:anchorId="06487A92" wp14:editId="43E8B258">
            <wp:extent cx="2210798" cy="1274378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0932" cy="128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3409B" w14:textId="4D4EBC0B" w:rsidR="000A0890" w:rsidRDefault="00364FA1" w:rsidP="00562EEB">
      <w:pPr>
        <w:pStyle w:val="ListParagraph"/>
        <w:numPr>
          <w:ilvl w:val="0"/>
          <w:numId w:val="9"/>
        </w:numPr>
        <w:spacing w:after="0"/>
      </w:pPr>
      <w:r>
        <w:t>You are now ready to build your collection</w:t>
      </w:r>
      <w:r>
        <w:t xml:space="preserve"> </w:t>
      </w:r>
      <w:r w:rsidR="008E12A6">
        <w:t>for those</w:t>
      </w:r>
      <w:r>
        <w:t xml:space="preserve"> who attended your event</w:t>
      </w:r>
      <w:r>
        <w:t xml:space="preserve"> from the ‘Participant’ menu </w:t>
      </w:r>
      <w:r w:rsidR="000A0890">
        <w:t xml:space="preserve">by </w:t>
      </w:r>
      <w:r>
        <w:t xml:space="preserve">typing the </w:t>
      </w:r>
      <w:r w:rsidR="000A0890">
        <w:t>participant</w:t>
      </w:r>
      <w:r>
        <w:t xml:space="preserve"> name</w:t>
      </w:r>
      <w:r w:rsidR="00336C3E">
        <w:t xml:space="preserve">, </w:t>
      </w:r>
      <w:r>
        <w:t>clicking the filter icon</w:t>
      </w:r>
      <w:r w:rsidR="00336C3E">
        <w:t xml:space="preserve"> and click the box next to their name</w:t>
      </w:r>
      <w:r w:rsidR="000A0890">
        <w:t>.</w:t>
      </w:r>
      <w:r>
        <w:t xml:space="preserve"> Continue process</w:t>
      </w:r>
      <w:r w:rsidR="00336C3E">
        <w:t xml:space="preserve"> 1-3</w:t>
      </w:r>
      <w:r>
        <w:t xml:space="preserve"> until you </w:t>
      </w:r>
      <w:r w:rsidR="008E12A6">
        <w:t>build</w:t>
      </w:r>
      <w:r>
        <w:t xml:space="preserve"> </w:t>
      </w:r>
      <w:r w:rsidR="00336C3E">
        <w:t>the</w:t>
      </w:r>
      <w:r>
        <w:t xml:space="preserve"> collection containing all </w:t>
      </w:r>
      <w:r w:rsidR="00336C3E">
        <w:t>the</w:t>
      </w:r>
      <w:r>
        <w:t xml:space="preserve"> event or workshop participants</w:t>
      </w:r>
      <w:r w:rsidR="008E12A6">
        <w:t>. When finished</w:t>
      </w:r>
      <w:r w:rsidR="00336C3E">
        <w:t xml:space="preserve"> click ‘Continue’.</w:t>
      </w:r>
    </w:p>
    <w:p w14:paraId="34B0D104" w14:textId="73B16C4E" w:rsidR="00364FA1" w:rsidRDefault="00336C3E" w:rsidP="00562EEB">
      <w:pPr>
        <w:spacing w:after="0"/>
        <w:ind w:left="720"/>
      </w:pPr>
      <w:r>
        <w:rPr>
          <w:noProof/>
        </w:rPr>
        <w:drawing>
          <wp:inline distT="0" distB="0" distL="0" distR="0" wp14:anchorId="3DFB1C8D" wp14:editId="63348A3D">
            <wp:extent cx="2570584" cy="1311475"/>
            <wp:effectExtent l="0" t="0" r="127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6412" cy="132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E27F" w14:textId="73457783" w:rsidR="00E4627F" w:rsidRDefault="007C61DB" w:rsidP="0044237D">
      <w:pPr>
        <w:spacing w:after="0"/>
      </w:pPr>
      <w:r>
        <w:lastRenderedPageBreak/>
        <w:t xml:space="preserve">Steps </w:t>
      </w:r>
      <w:r w:rsidR="008D1771">
        <w:t>to</w:t>
      </w:r>
      <w:r w:rsidR="00E4627F">
        <w:t xml:space="preserve"> record a </w:t>
      </w:r>
      <w:r w:rsidR="008E12A6">
        <w:t>‘B</w:t>
      </w:r>
      <w:r w:rsidR="00E4627F">
        <w:t xml:space="preserve">asic </w:t>
      </w:r>
      <w:r w:rsidR="008E12A6">
        <w:t>S</w:t>
      </w:r>
      <w:r w:rsidR="00E4627F">
        <w:t>ervice</w:t>
      </w:r>
      <w:r w:rsidR="008E12A6">
        <w:t>’</w:t>
      </w:r>
      <w:r w:rsidR="00E4627F">
        <w:t xml:space="preserve"> for a group of participants:</w:t>
      </w:r>
    </w:p>
    <w:p w14:paraId="32A8C287" w14:textId="2F72BD0C" w:rsidR="00E4627F" w:rsidRDefault="00E4627F" w:rsidP="00E4627F">
      <w:pPr>
        <w:pStyle w:val="ListParagraph"/>
        <w:numPr>
          <w:ilvl w:val="0"/>
          <w:numId w:val="7"/>
        </w:numPr>
        <w:spacing w:after="0"/>
      </w:pPr>
      <w:r>
        <w:t>Services can be taken on behalf of another staff</w:t>
      </w:r>
      <w:r w:rsidR="008E12A6">
        <w:t>.</w:t>
      </w:r>
    </w:p>
    <w:p w14:paraId="3C4953A3" w14:textId="416F3723" w:rsidR="00E4627F" w:rsidRDefault="008E12A6" w:rsidP="00E4627F">
      <w:pPr>
        <w:pStyle w:val="ListParagraph"/>
        <w:numPr>
          <w:ilvl w:val="0"/>
          <w:numId w:val="7"/>
        </w:numPr>
        <w:spacing w:after="0"/>
      </w:pPr>
      <w:r>
        <w:t>P</w:t>
      </w:r>
      <w:r w:rsidR="00E4627F">
        <w:t xml:space="preserve">articipants in your </w:t>
      </w:r>
      <w:r>
        <w:t>g</w:t>
      </w:r>
      <w:r>
        <w:t xml:space="preserve">roup service </w:t>
      </w:r>
      <w:r w:rsidR="00E4627F">
        <w:t>collection.</w:t>
      </w:r>
    </w:p>
    <w:p w14:paraId="6CB86EC8" w14:textId="5FCB357F" w:rsidR="00E4627F" w:rsidRDefault="00E4627F" w:rsidP="00E4627F">
      <w:pPr>
        <w:pStyle w:val="ListParagraph"/>
        <w:numPr>
          <w:ilvl w:val="1"/>
          <w:numId w:val="7"/>
        </w:numPr>
        <w:spacing w:after="0"/>
      </w:pPr>
      <w:r>
        <w:t>Clicking the +Add allows you to add more participants</w:t>
      </w:r>
      <w:r w:rsidR="008E12A6">
        <w:t>.</w:t>
      </w:r>
    </w:p>
    <w:p w14:paraId="6A9C3030" w14:textId="11D03590" w:rsidR="00E4627F" w:rsidRDefault="00E4627F" w:rsidP="00E4627F">
      <w:pPr>
        <w:pStyle w:val="ListParagraph"/>
        <w:numPr>
          <w:ilvl w:val="1"/>
          <w:numId w:val="7"/>
        </w:numPr>
        <w:spacing w:after="0"/>
      </w:pPr>
      <w:r>
        <w:t xml:space="preserve">Clicking the </w:t>
      </w:r>
      <w:r>
        <w:rPr>
          <w:noProof/>
        </w:rPr>
        <w:drawing>
          <wp:inline distT="0" distB="0" distL="0" distR="0" wp14:anchorId="1FF5F5F5" wp14:editId="1DB50D53">
            <wp:extent cx="153955" cy="116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809" cy="12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allows you to delete participants</w:t>
      </w:r>
      <w:r w:rsidR="008E12A6">
        <w:t>.</w:t>
      </w:r>
    </w:p>
    <w:p w14:paraId="45062D49" w14:textId="38DB8B61" w:rsidR="00F52B2A" w:rsidRDefault="00E4627F" w:rsidP="0044237D">
      <w:pPr>
        <w:pStyle w:val="ListParagraph"/>
        <w:numPr>
          <w:ilvl w:val="0"/>
          <w:numId w:val="7"/>
        </w:numPr>
        <w:spacing w:after="0"/>
      </w:pPr>
      <w:r>
        <w:t>If all participants are enrolled in the same Program Enrollments, Other Program, Local Program and Contract you can add it from this screen. If they are not enrolled in the same</w:t>
      </w:r>
      <w:r w:rsidR="00F52B2A">
        <w:t xml:space="preserve"> program or contract you </w:t>
      </w:r>
      <w:r w:rsidR="008E12A6">
        <w:t>add them</w:t>
      </w:r>
      <w:r w:rsidR="00F52B2A">
        <w:t xml:space="preserve"> individually by opening each participant record from the collection in step 2</w:t>
      </w:r>
      <w:r w:rsidR="00796943">
        <w:t xml:space="preserve"> and select</w:t>
      </w:r>
      <w:r w:rsidR="008E12A6">
        <w:t xml:space="preserve"> the program or contract from the menus</w:t>
      </w:r>
      <w:r w:rsidR="00F52B2A">
        <w:t>.</w:t>
      </w:r>
      <w:r>
        <w:t xml:space="preserve"> </w:t>
      </w:r>
    </w:p>
    <w:p w14:paraId="2E573F72" w14:textId="4A880736" w:rsidR="00F52B2A" w:rsidRDefault="00F52B2A" w:rsidP="0044237D">
      <w:pPr>
        <w:pStyle w:val="ListParagraph"/>
        <w:numPr>
          <w:ilvl w:val="0"/>
          <w:numId w:val="7"/>
        </w:numPr>
        <w:spacing w:after="0"/>
      </w:pPr>
      <w:r>
        <w:t xml:space="preserve">Select the </w:t>
      </w:r>
      <w:r w:rsidR="008E12A6">
        <w:t>required ‘</w:t>
      </w:r>
      <w:r>
        <w:t>Service Provided</w:t>
      </w:r>
      <w:r w:rsidR="008E12A6">
        <w:t>’</w:t>
      </w:r>
      <w:r>
        <w:t xml:space="preserve"> by clicking the arrow and opening the menu. </w:t>
      </w:r>
    </w:p>
    <w:p w14:paraId="183A85B7" w14:textId="36E5F848" w:rsidR="00F52B2A" w:rsidRDefault="00F52B2A" w:rsidP="00F52B2A">
      <w:pPr>
        <w:pStyle w:val="ListParagraph"/>
        <w:numPr>
          <w:ilvl w:val="0"/>
          <w:numId w:val="7"/>
        </w:numPr>
        <w:spacing w:after="0"/>
      </w:pPr>
      <w:r>
        <w:t xml:space="preserve">Select the </w:t>
      </w:r>
      <w:r>
        <w:t>Method of Contact</w:t>
      </w:r>
      <w:r>
        <w:t xml:space="preserve"> by clicking the arrow and opening the menu</w:t>
      </w:r>
      <w:r w:rsidR="008E12A6">
        <w:t>.</w:t>
      </w:r>
    </w:p>
    <w:p w14:paraId="1C22C6F9" w14:textId="75E3BE8D" w:rsidR="00F52B2A" w:rsidRDefault="00F52B2A" w:rsidP="00F52B2A">
      <w:pPr>
        <w:pStyle w:val="ListParagraph"/>
        <w:spacing w:after="0"/>
      </w:pPr>
    </w:p>
    <w:p w14:paraId="3D12121C" w14:textId="794D872C" w:rsidR="007B1808" w:rsidRDefault="007B1808" w:rsidP="00F52B2A">
      <w:pPr>
        <w:pStyle w:val="ListParagraph"/>
        <w:spacing w:after="0"/>
      </w:pPr>
    </w:p>
    <w:p w14:paraId="1885DB05" w14:textId="6A2F4012" w:rsidR="0044237D" w:rsidRDefault="008A3CAB" w:rsidP="00F52B2A">
      <w:pPr>
        <w:pStyle w:val="ListParagraph"/>
        <w:spacing w:after="0"/>
      </w:pPr>
      <w:r>
        <w:rPr>
          <w:noProof/>
        </w:rPr>
        <w:drawing>
          <wp:inline distT="0" distB="0" distL="0" distR="0" wp14:anchorId="31B9ECAC" wp14:editId="278F2B5D">
            <wp:extent cx="6106956" cy="4917233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107" cy="495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B09" w14:textId="1BC6445C" w:rsidR="009954C6" w:rsidRDefault="009954C6" w:rsidP="00FE1D00">
      <w:pPr>
        <w:pStyle w:val="ListParagraph"/>
      </w:pPr>
    </w:p>
    <w:p w14:paraId="20393240" w14:textId="4D4976E6" w:rsidR="008D1771" w:rsidRDefault="008D1771" w:rsidP="00FE1D00">
      <w:pPr>
        <w:pStyle w:val="ListParagraph"/>
      </w:pPr>
    </w:p>
    <w:p w14:paraId="6D1155A9" w14:textId="77777777" w:rsidR="008D1771" w:rsidRDefault="008D1771" w:rsidP="008D1771">
      <w:pPr>
        <w:spacing w:after="0"/>
      </w:pPr>
    </w:p>
    <w:p w14:paraId="00BECEEB" w14:textId="77777777" w:rsidR="008D1771" w:rsidRDefault="008D1771" w:rsidP="008D1771">
      <w:pPr>
        <w:spacing w:after="0"/>
      </w:pPr>
    </w:p>
    <w:p w14:paraId="3DB5BC53" w14:textId="77777777" w:rsidR="008D1771" w:rsidRDefault="008D1771" w:rsidP="008D1771">
      <w:pPr>
        <w:spacing w:after="0"/>
      </w:pPr>
    </w:p>
    <w:p w14:paraId="1868AAD4" w14:textId="77777777" w:rsidR="008D1771" w:rsidRDefault="008D1771" w:rsidP="008D1771">
      <w:pPr>
        <w:spacing w:after="0"/>
      </w:pPr>
    </w:p>
    <w:p w14:paraId="5AD506F1" w14:textId="77777777" w:rsidR="008D1771" w:rsidRDefault="008D1771" w:rsidP="008D1771">
      <w:pPr>
        <w:spacing w:after="0"/>
      </w:pPr>
    </w:p>
    <w:p w14:paraId="55873CAE" w14:textId="77777777" w:rsidR="008D1771" w:rsidRDefault="008D1771" w:rsidP="008D1771">
      <w:pPr>
        <w:spacing w:after="0"/>
      </w:pPr>
    </w:p>
    <w:p w14:paraId="006DE9D3" w14:textId="77777777" w:rsidR="008D1771" w:rsidRDefault="008D1771" w:rsidP="008D1771">
      <w:pPr>
        <w:spacing w:after="0"/>
      </w:pPr>
    </w:p>
    <w:p w14:paraId="1BB89146" w14:textId="77777777" w:rsidR="008D1771" w:rsidRDefault="008D1771" w:rsidP="008D1771">
      <w:pPr>
        <w:spacing w:after="0"/>
      </w:pPr>
    </w:p>
    <w:p w14:paraId="766E83BD" w14:textId="623CFB6A" w:rsidR="008D1771" w:rsidRDefault="008D1771" w:rsidP="008D1771">
      <w:pPr>
        <w:spacing w:after="0"/>
      </w:pPr>
      <w:r>
        <w:t>Steps to record a basic service for a group of participants</w:t>
      </w:r>
      <w:r>
        <w:t>, continued</w:t>
      </w:r>
      <w:r>
        <w:t>:</w:t>
      </w:r>
    </w:p>
    <w:p w14:paraId="5885FF20" w14:textId="6C2B1846" w:rsidR="008D1771" w:rsidRDefault="000D5EDE" w:rsidP="007B1808">
      <w:pPr>
        <w:pStyle w:val="ListParagraph"/>
        <w:numPr>
          <w:ilvl w:val="0"/>
          <w:numId w:val="7"/>
        </w:numPr>
        <w:spacing w:after="0"/>
      </w:pPr>
      <w:r>
        <w:t>I</w:t>
      </w:r>
      <w:r>
        <w:t>f applicable</w:t>
      </w:r>
      <w:r>
        <w:t>, o</w:t>
      </w:r>
      <w:r w:rsidR="008D1771">
        <w:t>pen drop-down menu and select a ‘Provider’</w:t>
      </w:r>
      <w:r>
        <w:t>.</w:t>
      </w:r>
    </w:p>
    <w:p w14:paraId="3D3D57D5" w14:textId="490B04E4" w:rsidR="008D1771" w:rsidRDefault="008D1771" w:rsidP="007B1808">
      <w:pPr>
        <w:pStyle w:val="ListParagraph"/>
        <w:numPr>
          <w:ilvl w:val="1"/>
          <w:numId w:val="7"/>
        </w:numPr>
        <w:spacing w:after="0"/>
      </w:pPr>
      <w:r>
        <w:t>If not in drop-down menu you can type in provider name and course</w:t>
      </w:r>
      <w:r w:rsidR="000D5EDE">
        <w:t xml:space="preserve"> name.</w:t>
      </w:r>
    </w:p>
    <w:p w14:paraId="20E35C95" w14:textId="4C4F3661" w:rsidR="008D1771" w:rsidRDefault="008D1771" w:rsidP="007B1808">
      <w:pPr>
        <w:pStyle w:val="ListParagraph"/>
        <w:numPr>
          <w:ilvl w:val="0"/>
          <w:numId w:val="7"/>
        </w:numPr>
        <w:spacing w:after="0"/>
      </w:pPr>
      <w:r>
        <w:t>Enter ‘Activity Date’</w:t>
      </w:r>
      <w:r w:rsidR="000D5EDE">
        <w:t>.</w:t>
      </w:r>
    </w:p>
    <w:p w14:paraId="241C5B74" w14:textId="48B760AD" w:rsidR="000D5EDE" w:rsidRPr="000D5EDE" w:rsidRDefault="000D5EDE" w:rsidP="000D5EDE">
      <w:pPr>
        <w:pStyle w:val="ListParagraph"/>
        <w:numPr>
          <w:ilvl w:val="0"/>
          <w:numId w:val="7"/>
        </w:numPr>
      </w:pPr>
      <w:r>
        <w:t xml:space="preserve">A </w:t>
      </w:r>
      <w:r w:rsidRPr="000D5EDE">
        <w:t xml:space="preserve">‘Basic Service’ </w:t>
      </w:r>
      <w:r>
        <w:t xml:space="preserve">is a </w:t>
      </w:r>
      <w:r w:rsidRPr="000D5EDE">
        <w:t xml:space="preserve">transactional service so the start date </w:t>
      </w:r>
      <w:proofErr w:type="spellStart"/>
      <w:r w:rsidRPr="000D5EDE">
        <w:t>autofils</w:t>
      </w:r>
      <w:proofErr w:type="spellEnd"/>
      <w:r w:rsidRPr="000D5EDE">
        <w:t xml:space="preserve"> the end date</w:t>
      </w:r>
      <w:r>
        <w:t xml:space="preserve"> (end date is locked)</w:t>
      </w:r>
      <w:r w:rsidR="00DB5CEA">
        <w:t>.</w:t>
      </w:r>
    </w:p>
    <w:p w14:paraId="1F3FD62B" w14:textId="132F7E0F" w:rsidR="008D1771" w:rsidRDefault="008D1771" w:rsidP="007B1808">
      <w:pPr>
        <w:pStyle w:val="ListParagraph"/>
        <w:numPr>
          <w:ilvl w:val="0"/>
          <w:numId w:val="7"/>
        </w:numPr>
        <w:spacing w:after="0"/>
      </w:pPr>
      <w:r>
        <w:t xml:space="preserve">Enter up to </w:t>
      </w:r>
      <w:proofErr w:type="gramStart"/>
      <w:r>
        <w:t>2000 character</w:t>
      </w:r>
      <w:proofErr w:type="gramEnd"/>
      <w:r>
        <w:t xml:space="preserve"> note.</w:t>
      </w:r>
    </w:p>
    <w:p w14:paraId="7CC67207" w14:textId="3D5619CC" w:rsidR="00DB5CEA" w:rsidRDefault="008D1771" w:rsidP="007B1808">
      <w:pPr>
        <w:pStyle w:val="ListParagraph"/>
        <w:numPr>
          <w:ilvl w:val="1"/>
          <w:numId w:val="7"/>
        </w:numPr>
        <w:spacing w:after="0"/>
      </w:pPr>
      <w:r>
        <w:t xml:space="preserve">The case note </w:t>
      </w:r>
      <w:r w:rsidR="00DB5CEA">
        <w:t>displays on the participants record within the collection.</w:t>
      </w:r>
    </w:p>
    <w:p w14:paraId="2D308DCA" w14:textId="2B286BAC" w:rsidR="00DB5CEA" w:rsidRDefault="00DB5CEA" w:rsidP="007B1808">
      <w:pPr>
        <w:pStyle w:val="ListParagraph"/>
        <w:numPr>
          <w:ilvl w:val="1"/>
          <w:numId w:val="7"/>
        </w:numPr>
        <w:spacing w:after="0"/>
      </w:pPr>
      <w:r>
        <w:t xml:space="preserve">The case note does </w:t>
      </w:r>
      <w:r w:rsidR="008D1771">
        <w:t xml:space="preserve">not </w:t>
      </w:r>
      <w:r>
        <w:t>display from the</w:t>
      </w:r>
      <w:r w:rsidR="008D1771">
        <w:t xml:space="preserve"> </w:t>
      </w:r>
      <w:r w:rsidR="000D5EDE">
        <w:t>participants</w:t>
      </w:r>
      <w:r>
        <w:t xml:space="preserve"> account</w:t>
      </w:r>
      <w:r w:rsidR="008D1771">
        <w:t xml:space="preserve"> ‘Basic Service’ TP</w:t>
      </w:r>
      <w:r>
        <w:t>.</w:t>
      </w:r>
    </w:p>
    <w:p w14:paraId="487B2680" w14:textId="27FA031C" w:rsidR="008D1771" w:rsidRDefault="00DB5CEA" w:rsidP="007B1808">
      <w:pPr>
        <w:pStyle w:val="ListParagraph"/>
        <w:numPr>
          <w:ilvl w:val="1"/>
          <w:numId w:val="7"/>
        </w:numPr>
        <w:spacing w:after="0"/>
      </w:pPr>
      <w:r>
        <w:t>Note is included in t</w:t>
      </w:r>
      <w:r w:rsidR="000D5EDE">
        <w:t>he</w:t>
      </w:r>
      <w:r w:rsidR="008D1771">
        <w:t xml:space="preserve"> ‘Case </w:t>
      </w:r>
      <w:r>
        <w:t>Notes History</w:t>
      </w:r>
      <w:r w:rsidR="008D1771">
        <w:t xml:space="preserve">’ </w:t>
      </w:r>
      <w:r>
        <w:t>report</w:t>
      </w:r>
      <w:r w:rsidR="008D1771">
        <w:t xml:space="preserve"> </w:t>
      </w:r>
      <w:r>
        <w:t>run from the participant dashboard.</w:t>
      </w:r>
    </w:p>
    <w:p w14:paraId="4C07D4AE" w14:textId="3E04B9B8" w:rsidR="008D1771" w:rsidRDefault="000D5EDE" w:rsidP="007B1808">
      <w:pPr>
        <w:pStyle w:val="ListParagraph"/>
        <w:numPr>
          <w:ilvl w:val="0"/>
          <w:numId w:val="7"/>
        </w:numPr>
        <w:spacing w:after="0"/>
      </w:pPr>
      <w:r>
        <w:t>I</w:t>
      </w:r>
      <w:r w:rsidRPr="000D5EDE">
        <w:t>f applicable</w:t>
      </w:r>
      <w:r>
        <w:t>, u</w:t>
      </w:r>
      <w:r w:rsidR="008D1771">
        <w:t>pload any supporting documents</w:t>
      </w:r>
      <w:r w:rsidR="00DB5CEA">
        <w:t>.</w:t>
      </w:r>
      <w:r w:rsidR="008D1771">
        <w:t xml:space="preserve"> </w:t>
      </w:r>
    </w:p>
    <w:p w14:paraId="716E0BCF" w14:textId="56559EC2" w:rsidR="008D1771" w:rsidRDefault="008D1771" w:rsidP="007B1808">
      <w:pPr>
        <w:pStyle w:val="ListParagraph"/>
        <w:numPr>
          <w:ilvl w:val="0"/>
          <w:numId w:val="7"/>
        </w:numPr>
        <w:spacing w:after="0"/>
      </w:pPr>
      <w:r>
        <w:t>Schedule follow-up appointments that will be added to your ‘To Do’ list</w:t>
      </w:r>
      <w:r w:rsidR="00DB5CEA">
        <w:t>.</w:t>
      </w:r>
    </w:p>
    <w:p w14:paraId="3F8F7599" w14:textId="2DB86D4B" w:rsidR="008D1771" w:rsidRDefault="008D1771" w:rsidP="007B1808">
      <w:pPr>
        <w:pStyle w:val="ListParagraph"/>
        <w:numPr>
          <w:ilvl w:val="0"/>
          <w:numId w:val="7"/>
        </w:numPr>
        <w:spacing w:after="0"/>
      </w:pPr>
      <w:r>
        <w:t xml:space="preserve">Click ‘Save and record similar’ if you have more than </w:t>
      </w:r>
      <w:r w:rsidR="007B1808">
        <w:t>1 ‘Basic Service’ TP to record for this collection</w:t>
      </w:r>
      <w:r w:rsidR="00DB5CEA">
        <w:t>.</w:t>
      </w:r>
    </w:p>
    <w:p w14:paraId="35859418" w14:textId="5479F0D7" w:rsidR="007B1808" w:rsidRDefault="007B1808" w:rsidP="007B1808">
      <w:pPr>
        <w:pStyle w:val="ListParagraph"/>
        <w:numPr>
          <w:ilvl w:val="1"/>
          <w:numId w:val="7"/>
        </w:numPr>
        <w:spacing w:after="0"/>
      </w:pPr>
      <w:r>
        <w:t>You will have the ability to add or remove participants from the original collection at this time or,</w:t>
      </w:r>
    </w:p>
    <w:p w14:paraId="49528754" w14:textId="0CCCD8C4" w:rsidR="007B1808" w:rsidRDefault="007B1808" w:rsidP="007B1808">
      <w:pPr>
        <w:pStyle w:val="ListParagraph"/>
        <w:numPr>
          <w:ilvl w:val="0"/>
          <w:numId w:val="7"/>
        </w:numPr>
        <w:spacing w:after="0"/>
      </w:pPr>
      <w:r>
        <w:t>Click ‘Save’ if you are done adding services to this collection</w:t>
      </w:r>
    </w:p>
    <w:p w14:paraId="1663317F" w14:textId="77777777" w:rsidR="008D1771" w:rsidRDefault="008D1771" w:rsidP="00FE1D00">
      <w:pPr>
        <w:pStyle w:val="ListParagraph"/>
      </w:pPr>
    </w:p>
    <w:p w14:paraId="1885DB0C" w14:textId="208199DF" w:rsidR="00134070" w:rsidRDefault="007B1808" w:rsidP="00562EEB">
      <w:pPr>
        <w:spacing w:after="0"/>
        <w:ind w:left="720"/>
        <w:rPr>
          <w:vertAlign w:val="subscript"/>
        </w:rPr>
      </w:pPr>
      <w:r>
        <w:rPr>
          <w:noProof/>
        </w:rPr>
        <w:drawing>
          <wp:inline distT="0" distB="0" distL="0" distR="0" wp14:anchorId="432AFFAA" wp14:editId="3D6BD208">
            <wp:extent cx="3638939" cy="208598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61879" cy="209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8D07D" w14:textId="32630209" w:rsidR="00562EEB" w:rsidRPr="00DB5CEA" w:rsidRDefault="00562EEB" w:rsidP="00DB5CEA">
      <w:pPr>
        <w:pStyle w:val="ListParagraph"/>
      </w:pPr>
    </w:p>
    <w:p w14:paraId="1B51D6B5" w14:textId="0B9A2488" w:rsidR="00562EEB" w:rsidRPr="00DB5CEA" w:rsidRDefault="00C34071" w:rsidP="00DB5CEA">
      <w:pPr>
        <w:pStyle w:val="ListParagraph"/>
        <w:ind w:left="360"/>
      </w:pPr>
      <w:r w:rsidRPr="00DB5CEA">
        <w:t>After saving your work you will see the new TP’s on the user dashboard under ‘My Most Recent (35) TouchPoints. Consider the following when accessing group services:</w:t>
      </w:r>
    </w:p>
    <w:p w14:paraId="084272AE" w14:textId="77777777" w:rsidR="00DB5CEA" w:rsidRDefault="00C34071" w:rsidP="00DB5CEA">
      <w:pPr>
        <w:pStyle w:val="ListParagraph"/>
        <w:numPr>
          <w:ilvl w:val="0"/>
          <w:numId w:val="11"/>
        </w:numPr>
      </w:pPr>
      <w:r w:rsidRPr="00DB5CEA">
        <w:t>The screen shot shows the collection and all the participants are connected to one another</w:t>
      </w:r>
    </w:p>
    <w:p w14:paraId="6589DE4D" w14:textId="77777777" w:rsidR="00DB5CEA" w:rsidRDefault="00AF3AD5" w:rsidP="00DB5CEA">
      <w:pPr>
        <w:pStyle w:val="ListParagraph"/>
        <w:numPr>
          <w:ilvl w:val="0"/>
          <w:numId w:val="11"/>
        </w:numPr>
      </w:pPr>
      <w:r w:rsidRPr="00DB5CEA">
        <w:t>Clicking on any of the icons will open the entire collectio</w:t>
      </w:r>
      <w:r w:rsidR="00DB5CEA">
        <w:t>n</w:t>
      </w:r>
    </w:p>
    <w:p w14:paraId="7B8BD657" w14:textId="77777777" w:rsidR="00DB5CEA" w:rsidRDefault="00AF3AD5" w:rsidP="00DB5CEA">
      <w:pPr>
        <w:pStyle w:val="ListParagraph"/>
        <w:numPr>
          <w:ilvl w:val="0"/>
          <w:numId w:val="11"/>
        </w:numPr>
      </w:pPr>
      <w:r w:rsidRPr="00DB5CEA">
        <w:t>Eye opens the collection for view only</w:t>
      </w:r>
    </w:p>
    <w:p w14:paraId="3CF4A31F" w14:textId="77777777" w:rsidR="00DB5CEA" w:rsidRDefault="00AF3AD5" w:rsidP="00DB5CEA">
      <w:pPr>
        <w:pStyle w:val="ListParagraph"/>
        <w:numPr>
          <w:ilvl w:val="0"/>
          <w:numId w:val="11"/>
        </w:numPr>
      </w:pPr>
      <w:r w:rsidRPr="00DB5CEA">
        <w:t xml:space="preserve">Pencil opens the collection for editing. This is where you can add or delete individual </w:t>
      </w:r>
      <w:proofErr w:type="spellStart"/>
      <w:r w:rsidRPr="00DB5CEA">
        <w:t>partipcants</w:t>
      </w:r>
      <w:proofErr w:type="spellEnd"/>
      <w:r w:rsidRPr="00DB5CEA">
        <w:t xml:space="preserve">, add a program or contract and a case note </w:t>
      </w:r>
    </w:p>
    <w:p w14:paraId="1A939895" w14:textId="77777777" w:rsidR="00DB5CEA" w:rsidRDefault="00AF3AD5" w:rsidP="00DB5CEA">
      <w:pPr>
        <w:pStyle w:val="ListParagraph"/>
        <w:numPr>
          <w:ilvl w:val="0"/>
          <w:numId w:val="11"/>
        </w:numPr>
      </w:pPr>
      <w:r w:rsidRPr="00DB5CEA">
        <w:t>+ opens the collection to add individuals</w:t>
      </w:r>
    </w:p>
    <w:p w14:paraId="1E205490" w14:textId="77777777" w:rsidR="00DB5CEA" w:rsidRDefault="00AF3AD5" w:rsidP="00DB5CEA">
      <w:pPr>
        <w:pStyle w:val="ListParagraph"/>
        <w:numPr>
          <w:ilvl w:val="0"/>
          <w:numId w:val="11"/>
        </w:numPr>
      </w:pPr>
      <w:r w:rsidRPr="00DB5CEA">
        <w:t xml:space="preserve">Garbage can will delete the entire collection. </w:t>
      </w:r>
    </w:p>
    <w:p w14:paraId="47CAFA69" w14:textId="7BBAF4BF" w:rsidR="00AF3AD5" w:rsidRPr="00DB5CEA" w:rsidRDefault="00AF3AD5" w:rsidP="00DB5CEA">
      <w:pPr>
        <w:pStyle w:val="ListParagraph"/>
        <w:ind w:left="1440"/>
      </w:pPr>
      <w:r w:rsidRPr="00DB5CEA">
        <w:t xml:space="preserve">Note: You will get a warning that this action </w:t>
      </w:r>
      <w:r w:rsidR="00DB5CEA">
        <w:t>w</w:t>
      </w:r>
      <w:r w:rsidRPr="00DB5CEA">
        <w:t>ill delete all members of the collection</w:t>
      </w:r>
    </w:p>
    <w:p w14:paraId="140FEBB1" w14:textId="41D19CE6" w:rsidR="00562EEB" w:rsidRDefault="00562EEB" w:rsidP="00134070">
      <w:pPr>
        <w:spacing w:after="0"/>
        <w:rPr>
          <w:vertAlign w:val="subscript"/>
        </w:rPr>
      </w:pPr>
    </w:p>
    <w:p w14:paraId="217CF4DB" w14:textId="5E9CAA10" w:rsidR="00562EEB" w:rsidRDefault="00C34071" w:rsidP="00DB5CEA">
      <w:pPr>
        <w:spacing w:after="0"/>
        <w:ind w:left="720"/>
        <w:rPr>
          <w:vertAlign w:val="subscript"/>
        </w:rPr>
      </w:pPr>
      <w:r>
        <w:rPr>
          <w:noProof/>
        </w:rPr>
        <w:drawing>
          <wp:inline distT="0" distB="0" distL="0" distR="0" wp14:anchorId="3B3517AE" wp14:editId="0B307D0E">
            <wp:extent cx="6050902" cy="1206819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58029" cy="12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EAA3" w14:textId="41D85F75" w:rsidR="00562EEB" w:rsidRDefault="00562EEB" w:rsidP="00134070">
      <w:pPr>
        <w:spacing w:after="0"/>
        <w:rPr>
          <w:vertAlign w:val="subscript"/>
        </w:rPr>
      </w:pPr>
    </w:p>
    <w:p w14:paraId="24D2E917" w14:textId="12C59830" w:rsidR="00562EEB" w:rsidRDefault="00683679" w:rsidP="00134070">
      <w:pPr>
        <w:spacing w:after="0"/>
        <w:rPr>
          <w:vertAlign w:val="subscript"/>
        </w:rPr>
      </w:pPr>
      <w:r>
        <w:rPr>
          <w:vertAlign w:val="subscript"/>
        </w:rPr>
        <w:t xml:space="preserve">  </w:t>
      </w:r>
    </w:p>
    <w:sectPr w:rsidR="00562EEB" w:rsidSect="00364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DB3E" w14:textId="77777777" w:rsidR="0000004C" w:rsidRDefault="0000004C" w:rsidP="0000004C">
      <w:pPr>
        <w:spacing w:after="0" w:line="240" w:lineRule="auto"/>
      </w:pPr>
      <w:r>
        <w:separator/>
      </w:r>
    </w:p>
  </w:endnote>
  <w:endnote w:type="continuationSeparator" w:id="0">
    <w:p w14:paraId="1885DB3F" w14:textId="77777777" w:rsidR="0000004C" w:rsidRDefault="0000004C" w:rsidP="0000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DB3C" w14:textId="77777777" w:rsidR="0000004C" w:rsidRDefault="0000004C" w:rsidP="0000004C">
      <w:pPr>
        <w:spacing w:after="0" w:line="240" w:lineRule="auto"/>
      </w:pPr>
      <w:r>
        <w:separator/>
      </w:r>
    </w:p>
  </w:footnote>
  <w:footnote w:type="continuationSeparator" w:id="0">
    <w:p w14:paraId="1885DB3D" w14:textId="77777777" w:rsidR="0000004C" w:rsidRDefault="0000004C" w:rsidP="0000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D52"/>
    <w:multiLevelType w:val="hybridMultilevel"/>
    <w:tmpl w:val="549A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EC7"/>
    <w:multiLevelType w:val="hybridMultilevel"/>
    <w:tmpl w:val="E63C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FA4"/>
    <w:multiLevelType w:val="hybridMultilevel"/>
    <w:tmpl w:val="2FD0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607B"/>
    <w:multiLevelType w:val="hybridMultilevel"/>
    <w:tmpl w:val="1E6A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1B6F"/>
    <w:multiLevelType w:val="hybridMultilevel"/>
    <w:tmpl w:val="61D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3EE3"/>
    <w:multiLevelType w:val="hybridMultilevel"/>
    <w:tmpl w:val="D9AA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173A"/>
    <w:multiLevelType w:val="hybridMultilevel"/>
    <w:tmpl w:val="0B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3188"/>
    <w:multiLevelType w:val="hybridMultilevel"/>
    <w:tmpl w:val="C20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B78BE"/>
    <w:multiLevelType w:val="hybridMultilevel"/>
    <w:tmpl w:val="05A2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E3EC1"/>
    <w:multiLevelType w:val="hybridMultilevel"/>
    <w:tmpl w:val="ACF8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B744F"/>
    <w:multiLevelType w:val="hybridMultilevel"/>
    <w:tmpl w:val="8B8A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98"/>
    <w:rsid w:val="0000004C"/>
    <w:rsid w:val="0000248A"/>
    <w:rsid w:val="000A0890"/>
    <w:rsid w:val="000D5EDE"/>
    <w:rsid w:val="00134070"/>
    <w:rsid w:val="00171EDB"/>
    <w:rsid w:val="001A2B86"/>
    <w:rsid w:val="0022326C"/>
    <w:rsid w:val="002A1698"/>
    <w:rsid w:val="00336C3E"/>
    <w:rsid w:val="00364FA1"/>
    <w:rsid w:val="0044237D"/>
    <w:rsid w:val="004F5A21"/>
    <w:rsid w:val="00562EEB"/>
    <w:rsid w:val="0058559D"/>
    <w:rsid w:val="005A2771"/>
    <w:rsid w:val="005F29D2"/>
    <w:rsid w:val="00670821"/>
    <w:rsid w:val="00683679"/>
    <w:rsid w:val="00736C24"/>
    <w:rsid w:val="00762038"/>
    <w:rsid w:val="00796943"/>
    <w:rsid w:val="007A39C3"/>
    <w:rsid w:val="007B1808"/>
    <w:rsid w:val="007C61DB"/>
    <w:rsid w:val="007F16FA"/>
    <w:rsid w:val="008A3CAB"/>
    <w:rsid w:val="008D1771"/>
    <w:rsid w:val="008E12A6"/>
    <w:rsid w:val="00912AD1"/>
    <w:rsid w:val="009954C6"/>
    <w:rsid w:val="009C6FF8"/>
    <w:rsid w:val="00A043A9"/>
    <w:rsid w:val="00A211F0"/>
    <w:rsid w:val="00AF3AD5"/>
    <w:rsid w:val="00B31D34"/>
    <w:rsid w:val="00B32FEF"/>
    <w:rsid w:val="00C306CC"/>
    <w:rsid w:val="00C34071"/>
    <w:rsid w:val="00C56DA5"/>
    <w:rsid w:val="00C72E18"/>
    <w:rsid w:val="00D02FD3"/>
    <w:rsid w:val="00DB5CEA"/>
    <w:rsid w:val="00E32830"/>
    <w:rsid w:val="00E4627F"/>
    <w:rsid w:val="00EB55BC"/>
    <w:rsid w:val="00ED00E6"/>
    <w:rsid w:val="00F2306C"/>
    <w:rsid w:val="00F52B2A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DAF6"/>
  <w15:chartTrackingRefBased/>
  <w15:docId w15:val="{ECF56B39-8A74-47C3-BFCA-BD3AE16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4C"/>
  </w:style>
  <w:style w:type="paragraph" w:styleId="Footer">
    <w:name w:val="footer"/>
    <w:basedOn w:val="Normal"/>
    <w:link w:val="FooterChar"/>
    <w:uiPriority w:val="99"/>
    <w:unhideWhenUsed/>
    <w:rsid w:val="0000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4C"/>
  </w:style>
  <w:style w:type="paragraph" w:styleId="ListParagraph">
    <w:name w:val="List Paragraph"/>
    <w:basedOn w:val="Normal"/>
    <w:uiPriority w:val="34"/>
    <w:qFormat/>
    <w:rsid w:val="00B31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a.etosoftware.u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B17E4-2FD2-4612-B278-D697EC23B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E054B-AE33-443D-A4F7-3A2AF34D0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F807E-C1FA-497B-9C37-49EB452AA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Aue, Lynn (ESD)</cp:lastModifiedBy>
  <cp:revision>10</cp:revision>
  <cp:lastPrinted>2019-10-24T20:31:00Z</cp:lastPrinted>
  <dcterms:created xsi:type="dcterms:W3CDTF">2022-08-31T15:04:00Z</dcterms:created>
  <dcterms:modified xsi:type="dcterms:W3CDTF">2022-08-31T23:17:00Z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