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73403" w14:textId="70A4259C" w:rsidR="0025438C" w:rsidRPr="007F205C" w:rsidRDefault="0025438C" w:rsidP="0025438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05C">
        <w:rPr>
          <w:rFonts w:asciiTheme="minorHAnsi" w:hAnsiTheme="minorHAnsi" w:cstheme="minorHAnsi"/>
          <w:b/>
          <w:bCs/>
          <w:sz w:val="28"/>
          <w:szCs w:val="28"/>
        </w:rPr>
        <w:t>For</w:t>
      </w:r>
      <w:r w:rsidR="003A65B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="003A65BA">
        <w:rPr>
          <w:rFonts w:asciiTheme="minorHAnsi" w:hAnsiTheme="minorHAnsi" w:cstheme="minorHAnsi"/>
          <w:b/>
          <w:bCs/>
          <w:sz w:val="28"/>
          <w:szCs w:val="28"/>
        </w:rPr>
        <w:t>WorkSource</w:t>
      </w:r>
      <w:proofErr w:type="spellEnd"/>
      <w:r w:rsidR="003A65BA">
        <w:rPr>
          <w:rFonts w:asciiTheme="minorHAnsi" w:hAnsiTheme="minorHAnsi" w:cstheme="minorHAnsi"/>
          <w:b/>
          <w:bCs/>
          <w:sz w:val="28"/>
          <w:szCs w:val="28"/>
        </w:rPr>
        <w:t xml:space="preserve"> staff on</w:t>
      </w:r>
      <w:r w:rsidRPr="007F205C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72D03" w:rsidRPr="007F205C">
        <w:rPr>
          <w:rFonts w:asciiTheme="minorHAnsi" w:hAnsiTheme="minorHAnsi" w:cstheme="minorHAnsi"/>
          <w:b/>
          <w:bCs/>
          <w:sz w:val="28"/>
          <w:szCs w:val="28"/>
        </w:rPr>
        <w:t>non-</w:t>
      </w:r>
      <w:r w:rsidRPr="007F205C">
        <w:rPr>
          <w:rFonts w:asciiTheme="minorHAnsi" w:hAnsiTheme="minorHAnsi" w:cstheme="minorHAnsi"/>
          <w:b/>
          <w:bCs/>
          <w:sz w:val="28"/>
          <w:szCs w:val="28"/>
        </w:rPr>
        <w:t xml:space="preserve">ESD </w:t>
      </w:r>
      <w:r w:rsidR="003A65BA">
        <w:rPr>
          <w:rFonts w:asciiTheme="minorHAnsi" w:hAnsiTheme="minorHAnsi" w:cstheme="minorHAnsi"/>
          <w:b/>
          <w:bCs/>
          <w:sz w:val="28"/>
          <w:szCs w:val="28"/>
        </w:rPr>
        <w:t>equipment</w:t>
      </w:r>
      <w:r w:rsidRPr="007F205C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2DAB2599" w14:textId="161B1261" w:rsidR="0025438C" w:rsidRPr="007F205C" w:rsidRDefault="002E38D3" w:rsidP="007F205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F205C">
        <w:rPr>
          <w:rFonts w:asciiTheme="minorHAnsi" w:hAnsiTheme="minorHAnsi" w:cstheme="minorHAnsi"/>
          <w:b/>
          <w:bCs/>
          <w:sz w:val="28"/>
          <w:szCs w:val="28"/>
        </w:rPr>
        <w:t xml:space="preserve">How to login to the </w:t>
      </w:r>
      <w:proofErr w:type="spellStart"/>
      <w:r w:rsidRPr="007F205C">
        <w:rPr>
          <w:rFonts w:asciiTheme="minorHAnsi" w:hAnsiTheme="minorHAnsi" w:cstheme="minorHAnsi"/>
          <w:b/>
          <w:bCs/>
          <w:sz w:val="28"/>
          <w:szCs w:val="28"/>
        </w:rPr>
        <w:t>Qtrac</w:t>
      </w:r>
      <w:proofErr w:type="spellEnd"/>
      <w:r w:rsidRPr="007F205C">
        <w:rPr>
          <w:rFonts w:asciiTheme="minorHAnsi" w:hAnsiTheme="minorHAnsi" w:cstheme="minorHAnsi"/>
          <w:b/>
          <w:bCs/>
          <w:sz w:val="28"/>
          <w:szCs w:val="28"/>
        </w:rPr>
        <w:t xml:space="preserve"> staff management portal</w:t>
      </w:r>
    </w:p>
    <w:p w14:paraId="1A0804DF" w14:textId="77777777" w:rsidR="0025438C" w:rsidRPr="007F205C" w:rsidRDefault="0025438C" w:rsidP="0025438C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492CAA" w14:textId="13C35918" w:rsidR="0025438C" w:rsidRPr="007F205C" w:rsidRDefault="003A65BA" w:rsidP="007F205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WorkSource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staff on </w:t>
      </w:r>
      <w:r w:rsidR="00311951" w:rsidRPr="007F205C">
        <w:rPr>
          <w:rFonts w:asciiTheme="minorHAnsi" w:hAnsiTheme="minorHAnsi" w:cstheme="minorHAnsi"/>
          <w:color w:val="000000"/>
          <w:sz w:val="22"/>
          <w:szCs w:val="22"/>
        </w:rPr>
        <w:t xml:space="preserve">Non-ESD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equipment </w:t>
      </w:r>
      <w:r w:rsidR="00311951" w:rsidRPr="007F205C">
        <w:rPr>
          <w:rFonts w:asciiTheme="minorHAnsi" w:hAnsiTheme="minorHAnsi" w:cstheme="minorHAnsi"/>
          <w:color w:val="000000"/>
          <w:sz w:val="22"/>
          <w:szCs w:val="22"/>
        </w:rPr>
        <w:t xml:space="preserve">will be required to use Secure Access Washington to authenticate and login to the </w:t>
      </w:r>
      <w:proofErr w:type="spellStart"/>
      <w:r w:rsidR="00311951" w:rsidRPr="007F205C">
        <w:rPr>
          <w:rFonts w:asciiTheme="minorHAnsi" w:hAnsiTheme="minorHAnsi" w:cstheme="minorHAnsi"/>
          <w:color w:val="000000"/>
          <w:sz w:val="22"/>
          <w:szCs w:val="22"/>
        </w:rPr>
        <w:t>Qtrac</w:t>
      </w:r>
      <w:proofErr w:type="spellEnd"/>
      <w:r w:rsidR="00311951" w:rsidRPr="007F205C">
        <w:rPr>
          <w:rFonts w:asciiTheme="minorHAnsi" w:hAnsiTheme="minorHAnsi" w:cstheme="minorHAnsi"/>
          <w:color w:val="000000"/>
          <w:sz w:val="22"/>
          <w:szCs w:val="22"/>
        </w:rPr>
        <w:t xml:space="preserve"> Staff Management portal.</w:t>
      </w:r>
    </w:p>
    <w:p w14:paraId="54418C2A" w14:textId="77777777" w:rsidR="0025438C" w:rsidRPr="007F205C" w:rsidRDefault="0025438C" w:rsidP="002543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 xml:space="preserve">Go to </w:t>
      </w:r>
      <w:hyperlink r:id="rId5" w:history="1">
        <w:r w:rsidRPr="007F205C">
          <w:rPr>
            <w:rStyle w:val="Hyperlink"/>
            <w:rFonts w:asciiTheme="minorHAnsi" w:hAnsiTheme="minorHAnsi" w:cstheme="minorHAnsi"/>
          </w:rPr>
          <w:t>https://wpc.wa.gov</w:t>
        </w:r>
      </w:hyperlink>
      <w:r w:rsidRPr="007F205C">
        <w:rPr>
          <w:rFonts w:asciiTheme="minorHAnsi" w:hAnsiTheme="minorHAnsi" w:cstheme="minorHAnsi"/>
          <w:color w:val="000000"/>
        </w:rPr>
        <w:t xml:space="preserve"> and navigate to Technology tab, then select Log-on under ‘</w:t>
      </w:r>
      <w:proofErr w:type="spellStart"/>
      <w:r w:rsidRPr="007F205C">
        <w:rPr>
          <w:rFonts w:asciiTheme="minorHAnsi" w:hAnsiTheme="minorHAnsi" w:cstheme="minorHAnsi"/>
          <w:color w:val="000000"/>
        </w:rPr>
        <w:t>Qtrac</w:t>
      </w:r>
      <w:proofErr w:type="spellEnd"/>
      <w:r w:rsidRPr="007F205C">
        <w:rPr>
          <w:rFonts w:asciiTheme="minorHAnsi" w:hAnsiTheme="minorHAnsi" w:cstheme="minorHAnsi"/>
          <w:color w:val="000000"/>
        </w:rPr>
        <w:t xml:space="preserve"> Scheduling’ on the left hand navigation bar.  </w:t>
      </w:r>
    </w:p>
    <w:p w14:paraId="5F069D2B" w14:textId="2203CAF2" w:rsidR="005C4BAD" w:rsidRPr="007F205C" w:rsidRDefault="0025438C" w:rsidP="005C4BA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 xml:space="preserve">You can also bookmark this link in your primary internet browser for directly access to the staff login: </w:t>
      </w:r>
      <w:hyperlink r:id="rId6" w:history="1">
        <w:r w:rsidRPr="007F205C">
          <w:rPr>
            <w:rStyle w:val="Hyperlink"/>
            <w:rFonts w:asciiTheme="minorHAnsi" w:hAnsiTheme="minorHAnsi" w:cstheme="minorHAnsi"/>
          </w:rPr>
          <w:t>https://ead.sts.wa.gov/adfs/ls/idpinitiatedsignon.aspx?LoginToRp=https://worksourcewa.lavi.com/mgmt/saml/metadata</w:t>
        </w:r>
      </w:hyperlink>
    </w:p>
    <w:p w14:paraId="068D5B91" w14:textId="77777777" w:rsidR="005C4BAD" w:rsidRPr="007F205C" w:rsidRDefault="005C4BAD" w:rsidP="005C4BAD">
      <w:pPr>
        <w:pStyle w:val="ListParagraph"/>
        <w:ind w:left="1440"/>
        <w:rPr>
          <w:rFonts w:asciiTheme="minorHAnsi" w:hAnsiTheme="minorHAnsi" w:cstheme="minorHAnsi"/>
          <w:color w:val="000000"/>
        </w:rPr>
      </w:pPr>
    </w:p>
    <w:p w14:paraId="5BB0D75A" w14:textId="4781E6CF" w:rsidR="005C4BAD" w:rsidRPr="007F205C" w:rsidRDefault="0025438C" w:rsidP="005C4BAD">
      <w:pPr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>You will be presented with this window:</w:t>
      </w:r>
    </w:p>
    <w:p w14:paraId="4972F465" w14:textId="23DFA316" w:rsidR="005C4BAD" w:rsidRPr="007F205C" w:rsidRDefault="005C4BAD" w:rsidP="005C4BAD">
      <w:pPr>
        <w:spacing w:before="100" w:beforeAutospacing="1" w:after="100" w:afterAutospacing="1"/>
        <w:ind w:left="720"/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noProof/>
        </w:rPr>
        <w:drawing>
          <wp:inline distT="0" distB="0" distL="0" distR="0" wp14:anchorId="06380701" wp14:editId="2CB5F153">
            <wp:extent cx="5581815" cy="1846888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40179" cy="1866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B166" w14:textId="30F50AA6" w:rsidR="005C4BAD" w:rsidRPr="007F205C" w:rsidRDefault="005C4BAD" w:rsidP="005C4BAD">
      <w:pPr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 xml:space="preserve">For </w:t>
      </w:r>
      <w:r w:rsidR="00EC6CD2" w:rsidRPr="007F205C">
        <w:rPr>
          <w:rFonts w:asciiTheme="minorHAnsi" w:hAnsiTheme="minorHAnsi" w:cstheme="minorHAnsi"/>
          <w:color w:val="000000"/>
        </w:rPr>
        <w:t>non-</w:t>
      </w:r>
      <w:r w:rsidRPr="007F205C">
        <w:rPr>
          <w:rFonts w:asciiTheme="minorHAnsi" w:hAnsiTheme="minorHAnsi" w:cstheme="minorHAnsi"/>
          <w:color w:val="000000"/>
        </w:rPr>
        <w:t xml:space="preserve">ESD </w:t>
      </w:r>
      <w:proofErr w:type="spellStart"/>
      <w:r w:rsidRPr="007F205C">
        <w:rPr>
          <w:rFonts w:asciiTheme="minorHAnsi" w:hAnsiTheme="minorHAnsi" w:cstheme="minorHAnsi"/>
          <w:color w:val="000000"/>
        </w:rPr>
        <w:t>WorkSource</w:t>
      </w:r>
      <w:proofErr w:type="spellEnd"/>
      <w:r w:rsidRPr="007F205C">
        <w:rPr>
          <w:rFonts w:asciiTheme="minorHAnsi" w:hAnsiTheme="minorHAnsi" w:cstheme="minorHAnsi"/>
          <w:color w:val="000000"/>
        </w:rPr>
        <w:t xml:space="preserve"> staff - </w:t>
      </w:r>
      <w:r w:rsidR="0025438C" w:rsidRPr="007F205C">
        <w:rPr>
          <w:rFonts w:asciiTheme="minorHAnsi" w:hAnsiTheme="minorHAnsi" w:cstheme="minorHAnsi"/>
          <w:color w:val="000000"/>
        </w:rPr>
        <w:t xml:space="preserve">Select </w:t>
      </w:r>
      <w:r w:rsidR="00DE1909" w:rsidRPr="007F205C">
        <w:rPr>
          <w:rFonts w:asciiTheme="minorHAnsi" w:hAnsiTheme="minorHAnsi" w:cstheme="minorHAnsi"/>
          <w:color w:val="000000"/>
        </w:rPr>
        <w:t>‘Secure Access Washington’</w:t>
      </w:r>
    </w:p>
    <w:p w14:paraId="43A65F5E" w14:textId="77777777" w:rsidR="00B077B6" w:rsidRPr="007F205C" w:rsidRDefault="00B077B6" w:rsidP="00B077B6">
      <w:pPr>
        <w:ind w:left="720"/>
        <w:rPr>
          <w:rFonts w:asciiTheme="minorHAnsi" w:hAnsiTheme="minorHAnsi" w:cstheme="minorHAnsi"/>
          <w:color w:val="000000"/>
        </w:rPr>
      </w:pPr>
    </w:p>
    <w:p w14:paraId="13BCBBEE" w14:textId="7DBCE552" w:rsidR="00B077B6" w:rsidRPr="007F205C" w:rsidRDefault="00B077B6" w:rsidP="00B077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>You will then be redirected to the Secure Access Washington login page</w:t>
      </w:r>
    </w:p>
    <w:p w14:paraId="52B672D3" w14:textId="77777777" w:rsidR="00B555D7" w:rsidRPr="007F205C" w:rsidRDefault="00B555D7" w:rsidP="00B555D7">
      <w:pPr>
        <w:pStyle w:val="ListParagraph"/>
        <w:rPr>
          <w:rFonts w:asciiTheme="minorHAnsi" w:hAnsiTheme="minorHAnsi" w:cstheme="minorHAnsi"/>
          <w:color w:val="000000"/>
        </w:rPr>
      </w:pPr>
    </w:p>
    <w:p w14:paraId="61717120" w14:textId="59E32AB5" w:rsidR="00B555D7" w:rsidRPr="007F205C" w:rsidRDefault="00B555D7" w:rsidP="00B555D7">
      <w:pPr>
        <w:pStyle w:val="ListParagraph"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7F205C">
        <w:rPr>
          <w:rFonts w:asciiTheme="minorHAnsi" w:hAnsiTheme="minorHAnsi" w:cstheme="minorHAnsi"/>
        </w:rPr>
        <w:t>Login with your SAW username and password, or sign up for your SAW account</w:t>
      </w:r>
    </w:p>
    <w:p w14:paraId="7AEA4A81" w14:textId="77777777" w:rsidR="007F205C" w:rsidRPr="007F205C" w:rsidRDefault="007F205C" w:rsidP="007F205C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0E026433" w14:textId="33148DE6" w:rsidR="00B077B6" w:rsidRPr="007F205C" w:rsidRDefault="007F205C" w:rsidP="007F205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7F205C">
        <w:rPr>
          <w:rFonts w:asciiTheme="minorHAnsi" w:hAnsiTheme="minorHAnsi" w:cstheme="minorHAnsi"/>
          <w:color w:val="000000"/>
        </w:rPr>
        <w:t xml:space="preserve">After entering your SAW account logins, you will be redirected to the </w:t>
      </w:r>
      <w:proofErr w:type="spellStart"/>
      <w:r w:rsidRPr="007F205C">
        <w:rPr>
          <w:rFonts w:asciiTheme="minorHAnsi" w:hAnsiTheme="minorHAnsi" w:cstheme="minorHAnsi"/>
          <w:color w:val="000000"/>
        </w:rPr>
        <w:t>Qtrac</w:t>
      </w:r>
      <w:proofErr w:type="spellEnd"/>
      <w:r w:rsidRPr="007F205C">
        <w:rPr>
          <w:rFonts w:asciiTheme="minorHAnsi" w:hAnsiTheme="minorHAnsi" w:cstheme="minorHAnsi"/>
          <w:color w:val="000000"/>
        </w:rPr>
        <w:t xml:space="preserve"> Staff Management portal </w:t>
      </w:r>
    </w:p>
    <w:p w14:paraId="6DEB295C" w14:textId="77777777" w:rsidR="005C4BAD" w:rsidRPr="007F205C" w:rsidRDefault="005C4BAD" w:rsidP="007F205C">
      <w:pPr>
        <w:spacing w:line="259" w:lineRule="auto"/>
        <w:rPr>
          <w:rFonts w:asciiTheme="minorHAnsi" w:hAnsiTheme="minorHAnsi" w:cstheme="minorHAnsi"/>
        </w:rPr>
      </w:pPr>
    </w:p>
    <w:p w14:paraId="21F87135" w14:textId="0B94B8A0" w:rsidR="0031030A" w:rsidRPr="007F205C" w:rsidRDefault="005C4BAD" w:rsidP="007F205C">
      <w:pPr>
        <w:spacing w:line="259" w:lineRule="auto"/>
        <w:ind w:left="720"/>
        <w:rPr>
          <w:rFonts w:asciiTheme="minorHAnsi" w:hAnsiTheme="minorHAnsi" w:cstheme="minorHAnsi"/>
        </w:rPr>
      </w:pPr>
      <w:r w:rsidRPr="007F205C">
        <w:rPr>
          <w:rFonts w:asciiTheme="minorHAnsi" w:hAnsiTheme="minorHAnsi" w:cstheme="minorHAnsi"/>
        </w:rPr>
        <w:t xml:space="preserve">Staff will see the below screen: </w:t>
      </w:r>
    </w:p>
    <w:p w14:paraId="4BADC5ED" w14:textId="648EF694" w:rsidR="005C4BAD" w:rsidRPr="007F205C" w:rsidRDefault="005C4BAD" w:rsidP="005C4BAD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7F205C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5B9671AB" wp14:editId="1D0611BA">
            <wp:extent cx="594360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20EC" w14:textId="57FCBB77" w:rsidR="005C4BAD" w:rsidRPr="007F205C" w:rsidRDefault="005C4BAD" w:rsidP="005C4BAD">
      <w:pPr>
        <w:spacing w:after="160" w:line="259" w:lineRule="auto"/>
        <w:ind w:left="720"/>
        <w:rPr>
          <w:rFonts w:asciiTheme="minorHAnsi" w:hAnsiTheme="minorHAnsi" w:cstheme="minorHAnsi"/>
        </w:rPr>
      </w:pPr>
      <w:r w:rsidRPr="007F205C">
        <w:rPr>
          <w:rFonts w:asciiTheme="minorHAnsi" w:hAnsiTheme="minorHAnsi" w:cstheme="minorHAnsi"/>
        </w:rPr>
        <w:t xml:space="preserve">Super users will see the below screen: </w:t>
      </w:r>
    </w:p>
    <w:p w14:paraId="30960DAB" w14:textId="6BB04F10" w:rsidR="005C4BAD" w:rsidRDefault="005C4BAD" w:rsidP="005C4BAD">
      <w:pPr>
        <w:spacing w:before="100" w:beforeAutospacing="1" w:after="100" w:afterAutospacing="1"/>
        <w:ind w:left="720"/>
        <w:rPr>
          <w:rFonts w:ascii="Verdana" w:hAnsi="Verdana"/>
          <w:color w:val="000000"/>
          <w:sz w:val="17"/>
          <w:szCs w:val="17"/>
        </w:rPr>
      </w:pPr>
      <w:r w:rsidRPr="008137FD">
        <w:rPr>
          <w:noProof/>
        </w:rPr>
        <w:drawing>
          <wp:inline distT="0" distB="0" distL="0" distR="0" wp14:anchorId="41167769" wp14:editId="4E64AA12">
            <wp:extent cx="5943600" cy="27933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0E543" w14:textId="77777777" w:rsidR="00CD3EA6" w:rsidRDefault="00CD3EA6"/>
    <w:sectPr w:rsidR="00CD3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B54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693024"/>
    <w:multiLevelType w:val="multilevel"/>
    <w:tmpl w:val="4BD6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7D52B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8C"/>
    <w:rsid w:val="0025438C"/>
    <w:rsid w:val="002E38D3"/>
    <w:rsid w:val="0031030A"/>
    <w:rsid w:val="00311951"/>
    <w:rsid w:val="00372D03"/>
    <w:rsid w:val="003A65BA"/>
    <w:rsid w:val="005C4BAD"/>
    <w:rsid w:val="007F205C"/>
    <w:rsid w:val="00AD59A2"/>
    <w:rsid w:val="00B077B6"/>
    <w:rsid w:val="00B555D7"/>
    <w:rsid w:val="00CD3EA6"/>
    <w:rsid w:val="00DD096A"/>
    <w:rsid w:val="00DE1909"/>
    <w:rsid w:val="00E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98505"/>
  <w15:chartTrackingRefBased/>
  <w15:docId w15:val="{B789B42B-6FAF-4A08-AF79-6181997E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38C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25438C"/>
    <w:pPr>
      <w:spacing w:after="15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38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543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43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ad.sts.wa.gov/adfs/ls/idpinitiatedsignon.aspx?LoginToRp=https://worksourcewa.lavi.com/mgmt/saml/metadat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pc.wa.go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Jordyn C (ESD)</dc:creator>
  <cp:keywords/>
  <dc:description/>
  <cp:lastModifiedBy>Johnsen, Jordyn C (ESD)</cp:lastModifiedBy>
  <cp:revision>2</cp:revision>
  <dcterms:created xsi:type="dcterms:W3CDTF">2021-06-29T23:21:00Z</dcterms:created>
  <dcterms:modified xsi:type="dcterms:W3CDTF">2021-06-29T23:21:00Z</dcterms:modified>
</cp:coreProperties>
</file>