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ABD0" w14:textId="77777777" w:rsidR="00714591" w:rsidRDefault="005C5674">
      <w:pPr>
        <w:rPr>
          <w:color w:val="C45911" w:themeColor="accent2" w:themeShade="BF"/>
        </w:rPr>
      </w:pPr>
      <w:r>
        <w:rPr>
          <w:noProof/>
          <w:color w:val="C45911" w:themeColor="accent2" w:themeShade="BF"/>
        </w:rPr>
        <w:drawing>
          <wp:anchor distT="0" distB="0" distL="114300" distR="114300" simplePos="0" relativeHeight="251659264" behindDoc="0" locked="0" layoutInCell="1" allowOverlap="1" wp14:anchorId="752E0896" wp14:editId="020C5177">
            <wp:simplePos x="0" y="0"/>
            <wp:positionH relativeFrom="column">
              <wp:posOffset>0</wp:posOffset>
            </wp:positionH>
            <wp:positionV relativeFrom="paragraph">
              <wp:posOffset>556260</wp:posOffset>
            </wp:positionV>
            <wp:extent cx="2106930" cy="1153160"/>
            <wp:effectExtent l="0" t="0" r="7620" b="8890"/>
            <wp:wrapSquare wrapText="bothSides"/>
            <wp:docPr id="1" name="Picture 1" descr="P:\Families Forward Washington (FFW)\Draft Project Documents\Recruitment and Marketing\Logos\DSHS Black Wri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milies Forward Washington (FFW)\Draft Project Documents\Recruitment and Marketing\Logos\DSHS Black Writin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93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602E64" wp14:editId="7BE0ABDC">
            <wp:simplePos x="0" y="0"/>
            <wp:positionH relativeFrom="column">
              <wp:posOffset>4074160</wp:posOffset>
            </wp:positionH>
            <wp:positionV relativeFrom="paragraph">
              <wp:posOffset>758190</wp:posOffset>
            </wp:positionV>
            <wp:extent cx="236220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895350"/>
                    </a:xfrm>
                    <a:prstGeom prst="rect">
                      <a:avLst/>
                    </a:prstGeom>
                  </pic:spPr>
                </pic:pic>
              </a:graphicData>
            </a:graphic>
            <wp14:sizeRelH relativeFrom="page">
              <wp14:pctWidth>0</wp14:pctWidth>
            </wp14:sizeRelH>
            <wp14:sizeRelV relativeFrom="page">
              <wp14:pctHeight>0</wp14:pctHeight>
            </wp14:sizeRelV>
          </wp:anchor>
        </w:drawing>
      </w:r>
      <w:r w:rsidRPr="005C5674">
        <w:rPr>
          <w:noProof/>
        </w:rPr>
        <w:t xml:space="preserve"> </w:t>
      </w:r>
      <w:r>
        <w:rPr>
          <w:noProof/>
        </w:rPr>
        <w:drawing>
          <wp:inline distT="0" distB="0" distL="0" distR="0" wp14:anchorId="1D372924" wp14:editId="683218AD">
            <wp:extent cx="1701579" cy="17106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03155" cy="1712262"/>
                    </a:xfrm>
                    <a:prstGeom prst="rect">
                      <a:avLst/>
                    </a:prstGeom>
                  </pic:spPr>
                </pic:pic>
              </a:graphicData>
            </a:graphic>
          </wp:inline>
        </w:drawing>
      </w:r>
      <w:r w:rsidRPr="005C5674">
        <w:rPr>
          <w:noProof/>
        </w:rPr>
        <w:t xml:space="preserve"> </w:t>
      </w:r>
    </w:p>
    <w:p w14:paraId="74F42DD7" w14:textId="77777777" w:rsidR="008C43A3" w:rsidRPr="008C43A3" w:rsidRDefault="008C43A3"/>
    <w:p w14:paraId="568F84DE" w14:textId="77777777" w:rsidR="005C79BB" w:rsidRDefault="005C79BB">
      <w:r>
        <w:t>ROUGH DRAFT</w:t>
      </w:r>
    </w:p>
    <w:p w14:paraId="5AE92AEA" w14:textId="77777777" w:rsidR="00DA6C00" w:rsidRPr="008C43A3" w:rsidRDefault="00566A6F">
      <w:r>
        <w:t xml:space="preserve">March </w:t>
      </w:r>
      <w:r w:rsidR="005C79BB">
        <w:t>__</w:t>
      </w:r>
      <w:r w:rsidR="008C43A3" w:rsidRPr="008C43A3">
        <w:t>, 2020</w:t>
      </w:r>
    </w:p>
    <w:p w14:paraId="3E202CEC" w14:textId="77777777" w:rsidR="008C43A3" w:rsidRPr="008C43A3" w:rsidRDefault="008C43A3" w:rsidP="00890A2B">
      <w:pPr>
        <w:spacing w:after="0" w:line="247" w:lineRule="auto"/>
      </w:pPr>
    </w:p>
    <w:p w14:paraId="7368325F" w14:textId="77777777" w:rsidR="00890A2B" w:rsidRPr="008C43A3" w:rsidRDefault="00890A2B" w:rsidP="00890A2B">
      <w:pPr>
        <w:spacing w:after="0" w:line="247" w:lineRule="auto"/>
      </w:pPr>
      <w:r w:rsidRPr="008C43A3">
        <w:t>Governor Jay Inslee</w:t>
      </w:r>
    </w:p>
    <w:p w14:paraId="7F616224" w14:textId="77777777" w:rsidR="00890A2B" w:rsidRDefault="00890A2B" w:rsidP="00890A2B">
      <w:pPr>
        <w:spacing w:after="0" w:line="247" w:lineRule="auto"/>
      </w:pPr>
      <w:r w:rsidRPr="008C43A3">
        <w:t xml:space="preserve">Office of </w:t>
      </w:r>
      <w:r>
        <w:t>the Governor</w:t>
      </w:r>
    </w:p>
    <w:p w14:paraId="55FEF431" w14:textId="77777777" w:rsidR="00890A2B" w:rsidRDefault="00890A2B" w:rsidP="00890A2B">
      <w:pPr>
        <w:spacing w:after="0" w:line="247" w:lineRule="auto"/>
      </w:pPr>
      <w:r>
        <w:t>PO Box 40002</w:t>
      </w:r>
    </w:p>
    <w:p w14:paraId="30EAD20B" w14:textId="77777777" w:rsidR="00890A2B" w:rsidRDefault="00890A2B" w:rsidP="00890A2B">
      <w:pPr>
        <w:spacing w:after="0" w:line="247" w:lineRule="auto"/>
      </w:pPr>
      <w:r>
        <w:t>Olympia, WA 98504-0002</w:t>
      </w:r>
    </w:p>
    <w:p w14:paraId="3B88CC75" w14:textId="77777777" w:rsidR="00890A2B" w:rsidRDefault="00890A2B" w:rsidP="00890A2B">
      <w:pPr>
        <w:spacing w:after="0" w:line="247" w:lineRule="auto"/>
      </w:pPr>
    </w:p>
    <w:p w14:paraId="0A1883E4" w14:textId="77777777" w:rsidR="00DA6C00" w:rsidRDefault="00DA6C00" w:rsidP="00890A2B">
      <w:pPr>
        <w:spacing w:after="0" w:line="247" w:lineRule="auto"/>
      </w:pPr>
      <w:r>
        <w:t>Dear Governor Inslee,</w:t>
      </w:r>
    </w:p>
    <w:p w14:paraId="69887E11" w14:textId="77777777" w:rsidR="00890A2B" w:rsidRDefault="00890A2B" w:rsidP="00890A2B">
      <w:pPr>
        <w:spacing w:after="0" w:line="247" w:lineRule="auto"/>
      </w:pPr>
    </w:p>
    <w:p w14:paraId="345953E1" w14:textId="77777777" w:rsidR="00890A2B" w:rsidRDefault="000E0036" w:rsidP="00890A2B">
      <w:pPr>
        <w:spacing w:after="0" w:line="247" w:lineRule="auto"/>
      </w:pPr>
      <w:r>
        <w:t>We are</w:t>
      </w:r>
      <w:r w:rsidR="008C43A3">
        <w:t xml:space="preserve"> writing on behalf of the Washington State Department</w:t>
      </w:r>
      <w:r w:rsidR="00A91604">
        <w:t>s</w:t>
      </w:r>
      <w:r w:rsidR="008C43A3">
        <w:t xml:space="preserve"> of S</w:t>
      </w:r>
      <w:r w:rsidR="005C5674">
        <w:t>ocial and Health Services</w:t>
      </w:r>
      <w:r w:rsidR="00AE522E">
        <w:t xml:space="preserve">, Commerce, and Employment Security </w:t>
      </w:r>
      <w:r w:rsidR="008C43A3">
        <w:t>to enthusiastically</w:t>
      </w:r>
      <w:r w:rsidR="005D31BD">
        <w:t xml:space="preserve"> </w:t>
      </w:r>
      <w:r w:rsidR="00E70C65">
        <w:t xml:space="preserve">express </w:t>
      </w:r>
      <w:r w:rsidR="005D31BD">
        <w:t>support</w:t>
      </w:r>
      <w:r w:rsidR="008C43A3">
        <w:t xml:space="preserve"> </w:t>
      </w:r>
      <w:r w:rsidR="00E70C65">
        <w:t xml:space="preserve">for </w:t>
      </w:r>
      <w:r w:rsidR="00890A2B">
        <w:t xml:space="preserve">the </w:t>
      </w:r>
      <w:r w:rsidR="00890A2B" w:rsidRPr="008C43A3">
        <w:t>Poverty Reduction Work Group’s</w:t>
      </w:r>
      <w:r w:rsidR="00890A2B">
        <w:t xml:space="preserve"> </w:t>
      </w:r>
      <w:r w:rsidR="00890A2B" w:rsidRPr="008C43A3">
        <w:t>10-y</w:t>
      </w:r>
      <w:r w:rsidR="005D31BD" w:rsidRPr="008C43A3">
        <w:t xml:space="preserve">ear </w:t>
      </w:r>
      <w:r w:rsidR="00584D9B" w:rsidRPr="008C43A3">
        <w:t>Plan for the Future</w:t>
      </w:r>
      <w:r w:rsidR="00890A2B">
        <w:t xml:space="preserve">. </w:t>
      </w:r>
      <w:r w:rsidR="005D31BD">
        <w:t xml:space="preserve"> </w:t>
      </w:r>
      <w:r w:rsidR="00AE522E">
        <w:t xml:space="preserve">We </w:t>
      </w:r>
      <w:r w:rsidR="008C43A3">
        <w:t>have had the privilege of being closely involved with the PRWG over</w:t>
      </w:r>
      <w:r w:rsidR="005D31BD">
        <w:t xml:space="preserve"> the past </w:t>
      </w:r>
      <w:r w:rsidR="002F4F11">
        <w:t>two years</w:t>
      </w:r>
      <w:r w:rsidR="008C43A3">
        <w:t xml:space="preserve"> </w:t>
      </w:r>
      <w:r w:rsidR="005D31BD">
        <w:t xml:space="preserve">to </w:t>
      </w:r>
      <w:r w:rsidR="008C43A3">
        <w:t xml:space="preserve">help </w:t>
      </w:r>
      <w:r w:rsidR="00890A2B">
        <w:t xml:space="preserve">develop a plan that, if implemented, will meaningfully and measurably reduce poverty </w:t>
      </w:r>
      <w:r w:rsidR="00584D9B">
        <w:t xml:space="preserve">and inequality </w:t>
      </w:r>
      <w:r w:rsidR="00890A2B">
        <w:t xml:space="preserve">in Washington </w:t>
      </w:r>
      <w:r w:rsidR="00A91604">
        <w:t>S</w:t>
      </w:r>
      <w:r w:rsidR="00890A2B">
        <w:t xml:space="preserve">tate. </w:t>
      </w:r>
      <w:r w:rsidR="008C43A3">
        <w:t>Y</w:t>
      </w:r>
      <w:r w:rsidR="002F4F11">
        <w:t>our support of poverty reduction</w:t>
      </w:r>
      <w:r w:rsidR="008C43A3">
        <w:t xml:space="preserve"> has been and continues to be inspirational </w:t>
      </w:r>
      <w:r w:rsidR="005C5674">
        <w:t>to all of us in state service. We</w:t>
      </w:r>
      <w:r w:rsidR="008C43A3">
        <w:t xml:space="preserve"> </w:t>
      </w:r>
      <w:r w:rsidR="00584D9B">
        <w:t>look</w:t>
      </w:r>
      <w:r w:rsidR="002F4F11">
        <w:t xml:space="preserve"> forward to </w:t>
      </w:r>
      <w:r w:rsidR="008C43A3">
        <w:t xml:space="preserve">partnering with you now </w:t>
      </w:r>
      <w:r w:rsidR="00E70C65">
        <w:t xml:space="preserve">to </w:t>
      </w:r>
      <w:r w:rsidR="008C43A3">
        <w:t>turn</w:t>
      </w:r>
      <w:r w:rsidR="002F4F11">
        <w:t xml:space="preserve"> </w:t>
      </w:r>
      <w:r w:rsidR="00E70C65">
        <w:t xml:space="preserve">these </w:t>
      </w:r>
      <w:r w:rsidR="002F4F11">
        <w:t>plan</w:t>
      </w:r>
      <w:r w:rsidR="008C43A3">
        <w:t>s</w:t>
      </w:r>
      <w:r w:rsidR="002F4F11">
        <w:t xml:space="preserve"> </w:t>
      </w:r>
      <w:r w:rsidR="008C43A3">
        <w:t>in</w:t>
      </w:r>
      <w:r w:rsidR="002F4F11">
        <w:t xml:space="preserve">to action. </w:t>
      </w:r>
    </w:p>
    <w:p w14:paraId="61F3A252" w14:textId="77777777" w:rsidR="00890A2B" w:rsidRDefault="00890A2B" w:rsidP="00890A2B">
      <w:pPr>
        <w:spacing w:after="0" w:line="247" w:lineRule="auto"/>
        <w:rPr>
          <w:color w:val="ED7D31" w:themeColor="accent2"/>
        </w:rPr>
      </w:pPr>
    </w:p>
    <w:p w14:paraId="5AA71DD9" w14:textId="77777777" w:rsidR="002F4F11" w:rsidRPr="002F4F11" w:rsidRDefault="008C43A3" w:rsidP="00890A2B">
      <w:pPr>
        <w:spacing w:after="0" w:line="247" w:lineRule="auto"/>
        <w:rPr>
          <w:color w:val="C45911" w:themeColor="accent2" w:themeShade="BF"/>
        </w:rPr>
      </w:pPr>
      <w:r>
        <w:t>Reducing poverty and inequit</w:t>
      </w:r>
      <w:r w:rsidR="002F4F11">
        <w:t>y is critically important to the mission of</w:t>
      </w:r>
      <w:r>
        <w:t xml:space="preserve"> the </w:t>
      </w:r>
      <w:r w:rsidR="005C5674">
        <w:t>DSHS</w:t>
      </w:r>
      <w:r w:rsidR="00AE522E">
        <w:t>, Commerce and ESD</w:t>
      </w:r>
      <w:r w:rsidR="002F4F11">
        <w:t xml:space="preserve">. </w:t>
      </w:r>
      <w:r w:rsidR="00AE522E">
        <w:t xml:space="preserve">Our agencies are </w:t>
      </w:r>
      <w:r>
        <w:t xml:space="preserve">focused on serving the most vulnerable members of our communities, 1.8 million of whom are hurting from not being able to meet their daily needs. The success of the PRWG’s Plan will mean a decrease in hunger, unemployment, homelessness, and hopelessness for </w:t>
      </w:r>
      <w:r w:rsidR="005C5674">
        <w:t>DSHS</w:t>
      </w:r>
      <w:r w:rsidR="00AE522E">
        <w:t>, Commerce and ESD</w:t>
      </w:r>
      <w:r>
        <w:t xml:space="preserve"> clients. As the PRWG 10-year Plan states, we must “</w:t>
      </w:r>
      <w:r w:rsidRPr="008C43A3">
        <w:t>ensure social and economic opportunity and well-being exists for all Washingtonians, and that it be passed on from this generation to the next…and the next…and the next.</w:t>
      </w:r>
      <w:r>
        <w:t>”</w:t>
      </w:r>
    </w:p>
    <w:p w14:paraId="5830E38D" w14:textId="77777777" w:rsidR="00890A2B" w:rsidRDefault="00890A2B" w:rsidP="00890A2B">
      <w:pPr>
        <w:spacing w:after="0" w:line="247" w:lineRule="auto"/>
      </w:pPr>
    </w:p>
    <w:p w14:paraId="66966A44" w14:textId="77777777" w:rsidR="00E70C65" w:rsidRDefault="00AE522E" w:rsidP="00890A2B">
      <w:pPr>
        <w:spacing w:after="0" w:line="247" w:lineRule="auto"/>
      </w:pPr>
      <w:r>
        <w:t>We are</w:t>
      </w:r>
      <w:r w:rsidR="008C43A3">
        <w:t xml:space="preserve"> very interested in the series of community engagement meetings that </w:t>
      </w:r>
      <w:r w:rsidR="002F4F11">
        <w:t xml:space="preserve">PRWG co-lead agencies will be conducting </w:t>
      </w:r>
      <w:r w:rsidR="008C43A3">
        <w:t>in order to</w:t>
      </w:r>
      <w:r w:rsidR="00584D9B">
        <w:t xml:space="preserve"> finaliz</w:t>
      </w:r>
      <w:r w:rsidR="008C43A3">
        <w:t>e</w:t>
      </w:r>
      <w:r w:rsidR="00584D9B">
        <w:t xml:space="preserve"> the </w:t>
      </w:r>
      <w:r w:rsidR="00584D9B" w:rsidRPr="00584D9B">
        <w:rPr>
          <w:i/>
        </w:rPr>
        <w:t>10-year Plan for the Future</w:t>
      </w:r>
      <w:r w:rsidR="00584D9B">
        <w:t xml:space="preserve"> this summer.</w:t>
      </w:r>
      <w:r w:rsidR="002F4F11">
        <w:t xml:space="preserve"> </w:t>
      </w:r>
      <w:r>
        <w:t xml:space="preserve">At </w:t>
      </w:r>
      <w:r w:rsidR="005C5674">
        <w:t>DSHS</w:t>
      </w:r>
      <w:r>
        <w:t>, Commerce and ESD</w:t>
      </w:r>
      <w:r w:rsidR="008C43A3">
        <w:t>, w</w:t>
      </w:r>
      <w:r w:rsidR="00584D9B">
        <w:t>e</w:t>
      </w:r>
      <w:r w:rsidR="002F4F11">
        <w:t xml:space="preserve"> look forward to supporting their efforts</w:t>
      </w:r>
      <w:r w:rsidR="008C43A3">
        <w:t xml:space="preserve"> by </w:t>
      </w:r>
      <w:r w:rsidR="008C43A3">
        <w:rPr>
          <w:color w:val="C45911" w:themeColor="accent2" w:themeShade="BF"/>
        </w:rPr>
        <w:t>[Any</w:t>
      </w:r>
      <w:r w:rsidR="008C43A3" w:rsidRPr="008C43A3">
        <w:rPr>
          <w:color w:val="C45911" w:themeColor="accent2" w:themeShade="BF"/>
        </w:rPr>
        <w:t xml:space="preserve"> specific</w:t>
      </w:r>
      <w:r w:rsidR="008C43A3">
        <w:rPr>
          <w:color w:val="C45911" w:themeColor="accent2" w:themeShade="BF"/>
        </w:rPr>
        <w:t xml:space="preserve"> actions we can note</w:t>
      </w:r>
      <w:r w:rsidR="008C43A3" w:rsidRPr="008C43A3">
        <w:rPr>
          <w:color w:val="C45911" w:themeColor="accent2" w:themeShade="BF"/>
        </w:rPr>
        <w:t xml:space="preserve"> here, such as advertising the community meetings to </w:t>
      </w:r>
      <w:r w:rsidR="005C5674">
        <w:rPr>
          <w:color w:val="C45911" w:themeColor="accent2" w:themeShade="BF"/>
        </w:rPr>
        <w:t>DSHS</w:t>
      </w:r>
      <w:r w:rsidRPr="00AE522E">
        <w:rPr>
          <w:color w:val="C45911" w:themeColor="accent2" w:themeShade="BF"/>
        </w:rPr>
        <w:t xml:space="preserve">, Commerce and ESD </w:t>
      </w:r>
      <w:r w:rsidR="008C43A3" w:rsidRPr="008C43A3">
        <w:rPr>
          <w:color w:val="C45911" w:themeColor="accent2" w:themeShade="BF"/>
        </w:rPr>
        <w:t xml:space="preserve">staff and on the </w:t>
      </w:r>
      <w:r w:rsidR="005C5674">
        <w:rPr>
          <w:color w:val="C45911" w:themeColor="accent2" w:themeShade="BF"/>
        </w:rPr>
        <w:t>DSHS</w:t>
      </w:r>
      <w:r w:rsidRPr="00AE522E">
        <w:rPr>
          <w:color w:val="C45911" w:themeColor="accent2" w:themeShade="BF"/>
        </w:rPr>
        <w:t xml:space="preserve">, Commerce and ESD </w:t>
      </w:r>
      <w:r w:rsidR="008C43A3" w:rsidRPr="008C43A3">
        <w:rPr>
          <w:color w:val="C45911" w:themeColor="accent2" w:themeShade="BF"/>
        </w:rPr>
        <w:t>homepage</w:t>
      </w:r>
      <w:r>
        <w:rPr>
          <w:color w:val="C45911" w:themeColor="accent2" w:themeShade="BF"/>
        </w:rPr>
        <w:t>s</w:t>
      </w:r>
      <w:r w:rsidR="008C43A3" w:rsidRPr="008C43A3">
        <w:rPr>
          <w:color w:val="C45911" w:themeColor="accent2" w:themeShade="BF"/>
        </w:rPr>
        <w:t xml:space="preserve">; ensuring </w:t>
      </w:r>
      <w:r w:rsidR="005C5674">
        <w:rPr>
          <w:color w:val="C45911" w:themeColor="accent2" w:themeShade="BF"/>
        </w:rPr>
        <w:t>DSHS</w:t>
      </w:r>
      <w:r w:rsidRPr="00AE522E">
        <w:rPr>
          <w:color w:val="C45911" w:themeColor="accent2" w:themeShade="BF"/>
        </w:rPr>
        <w:t xml:space="preserve">, Commerce and ESD </w:t>
      </w:r>
      <w:r w:rsidRPr="008C43A3">
        <w:rPr>
          <w:color w:val="C45911" w:themeColor="accent2" w:themeShade="BF"/>
        </w:rPr>
        <w:t xml:space="preserve">staff </w:t>
      </w:r>
      <w:r w:rsidR="008C43A3" w:rsidRPr="008C43A3">
        <w:rPr>
          <w:color w:val="C45911" w:themeColor="accent2" w:themeShade="BF"/>
        </w:rPr>
        <w:t>attend the community meetings; listening to the community feedback to use in</w:t>
      </w:r>
      <w:r>
        <w:rPr>
          <w:color w:val="C45911" w:themeColor="accent2" w:themeShade="BF"/>
        </w:rPr>
        <w:t xml:space="preserve"> </w:t>
      </w:r>
      <w:r w:rsidR="005C5674">
        <w:rPr>
          <w:color w:val="C45911" w:themeColor="accent2" w:themeShade="BF"/>
        </w:rPr>
        <w:t>DSHS</w:t>
      </w:r>
      <w:r>
        <w:rPr>
          <w:color w:val="C45911" w:themeColor="accent2" w:themeShade="BF"/>
        </w:rPr>
        <w:t>, Commerce and ESD</w:t>
      </w:r>
      <w:r w:rsidR="008C43A3" w:rsidRPr="008C43A3">
        <w:rPr>
          <w:color w:val="C45911" w:themeColor="accent2" w:themeShade="BF"/>
        </w:rPr>
        <w:t xml:space="preserve">’s current </w:t>
      </w:r>
      <w:r w:rsidR="008C43A3">
        <w:rPr>
          <w:color w:val="C45911" w:themeColor="accent2" w:themeShade="BF"/>
        </w:rPr>
        <w:t xml:space="preserve">and future </w:t>
      </w:r>
      <w:r w:rsidR="008C43A3" w:rsidRPr="008C43A3">
        <w:rPr>
          <w:color w:val="C45911" w:themeColor="accent2" w:themeShade="BF"/>
        </w:rPr>
        <w:t xml:space="preserve">anti-poverty initiatives, </w:t>
      </w:r>
      <w:proofErr w:type="spellStart"/>
      <w:r w:rsidR="008C43A3" w:rsidRPr="008C43A3">
        <w:rPr>
          <w:color w:val="C45911" w:themeColor="accent2" w:themeShade="BF"/>
        </w:rPr>
        <w:t>etc</w:t>
      </w:r>
      <w:proofErr w:type="spellEnd"/>
      <w:r w:rsidR="008C43A3" w:rsidRPr="008C43A3">
        <w:rPr>
          <w:color w:val="C45911" w:themeColor="accent2" w:themeShade="BF"/>
        </w:rPr>
        <w:t>?]</w:t>
      </w:r>
      <w:r w:rsidR="002F4F11" w:rsidRPr="008C43A3">
        <w:rPr>
          <w:color w:val="C45911" w:themeColor="accent2" w:themeShade="BF"/>
        </w:rPr>
        <w:t>.</w:t>
      </w:r>
      <w:r w:rsidR="008C43A3">
        <w:t xml:space="preserve"> </w:t>
      </w:r>
    </w:p>
    <w:p w14:paraId="3377AEEF" w14:textId="77777777" w:rsidR="00E70C65" w:rsidRDefault="00AE522E" w:rsidP="00890A2B">
      <w:pPr>
        <w:spacing w:after="0" w:line="247" w:lineRule="auto"/>
      </w:pPr>
      <w:r>
        <w:t xml:space="preserve"> </w:t>
      </w:r>
    </w:p>
    <w:p w14:paraId="117EE6CF" w14:textId="77777777" w:rsidR="00B46240" w:rsidRDefault="00AE522E" w:rsidP="00890A2B">
      <w:pPr>
        <w:spacing w:after="0" w:line="247" w:lineRule="auto"/>
      </w:pPr>
      <w:r>
        <w:t>In the meantime, we</w:t>
      </w:r>
      <w:r w:rsidR="002F4F11">
        <w:t xml:space="preserve"> urge </w:t>
      </w:r>
      <w:r w:rsidR="009C65DE">
        <w:t xml:space="preserve">your continued support of </w:t>
      </w:r>
      <w:r w:rsidR="008C43A3">
        <w:t>PRWG’s</w:t>
      </w:r>
      <w:r w:rsidR="009C65DE">
        <w:t xml:space="preserve"> plan</w:t>
      </w:r>
      <w:r w:rsidR="008C43A3">
        <w:t xml:space="preserve">. Please take </w:t>
      </w:r>
      <w:r w:rsidR="00B46240">
        <w:t>immediate steps to begin implementing it by:</w:t>
      </w:r>
    </w:p>
    <w:p w14:paraId="4C6960D3" w14:textId="77777777" w:rsidR="00584D9B" w:rsidRDefault="00584D9B" w:rsidP="00B46240">
      <w:pPr>
        <w:pStyle w:val="ListParagraph"/>
        <w:numPr>
          <w:ilvl w:val="0"/>
          <w:numId w:val="1"/>
        </w:numPr>
        <w:spacing w:after="0" w:line="247" w:lineRule="auto"/>
      </w:pPr>
      <w:r>
        <w:t xml:space="preserve">Directing state agencies to write action plans to fulfill the strategies outlined in the plan; </w:t>
      </w:r>
    </w:p>
    <w:p w14:paraId="01B45F64" w14:textId="77777777" w:rsidR="00584D9B" w:rsidRPr="008C43A3" w:rsidRDefault="003F6893" w:rsidP="008C43A3">
      <w:pPr>
        <w:pStyle w:val="ListParagraph"/>
        <w:numPr>
          <w:ilvl w:val="0"/>
          <w:numId w:val="1"/>
        </w:numPr>
        <w:spacing w:after="0" w:line="247" w:lineRule="auto"/>
      </w:pPr>
      <w:r>
        <w:t xml:space="preserve">Elevating the influence and expertise of people most affected by poverty in the implementation of the </w:t>
      </w:r>
      <w:r w:rsidRPr="008C43A3">
        <w:t>plan</w:t>
      </w:r>
      <w:r w:rsidR="00584D9B" w:rsidRPr="008C43A3">
        <w:t>; and</w:t>
      </w:r>
    </w:p>
    <w:p w14:paraId="7FBC1F8B" w14:textId="77777777" w:rsidR="00584D9B" w:rsidRDefault="00584D9B" w:rsidP="00B46240">
      <w:pPr>
        <w:pStyle w:val="ListParagraph"/>
        <w:numPr>
          <w:ilvl w:val="0"/>
          <w:numId w:val="1"/>
        </w:numPr>
        <w:spacing w:after="0" w:line="247" w:lineRule="auto"/>
      </w:pPr>
      <w:r w:rsidRPr="008C43A3">
        <w:t>Funding the PRWG’s short</w:t>
      </w:r>
      <w:r>
        <w:t xml:space="preserve">-term priorities in the next budget cycle.  </w:t>
      </w:r>
    </w:p>
    <w:p w14:paraId="6F131BBF" w14:textId="77777777" w:rsidR="00584D9B" w:rsidRDefault="00584D9B" w:rsidP="00584D9B">
      <w:pPr>
        <w:spacing w:after="0" w:line="247" w:lineRule="auto"/>
      </w:pPr>
    </w:p>
    <w:p w14:paraId="4B1C4FB8" w14:textId="77777777" w:rsidR="009C65DE" w:rsidRDefault="00AE522E" w:rsidP="00584D9B">
      <w:pPr>
        <w:spacing w:after="0" w:line="247" w:lineRule="auto"/>
      </w:pPr>
      <w:r>
        <w:t>We pledge our</w:t>
      </w:r>
      <w:r w:rsidR="008C43A3">
        <w:t xml:space="preserve"> fullest commitment to reaching the goals outlined in this powerful report, and asking leaders within </w:t>
      </w:r>
      <w:r>
        <w:t>our agencies to do the same. We</w:t>
      </w:r>
      <w:r w:rsidR="008C43A3">
        <w:t xml:space="preserve"> have already heard from several that they hope to be proactively engaged in </w:t>
      </w:r>
      <w:r w:rsidR="00E70C65">
        <w:t>implementi</w:t>
      </w:r>
      <w:r w:rsidR="008C43A3">
        <w:t>ng activities in the 10-Year Pl</w:t>
      </w:r>
      <w:r w:rsidR="00E70C65">
        <w:t>an</w:t>
      </w:r>
      <w:r>
        <w:t>.  We</w:t>
      </w:r>
      <w:r w:rsidR="00584D9B">
        <w:t xml:space="preserve"> believe the</w:t>
      </w:r>
      <w:r w:rsidR="008C43A3">
        <w:t xml:space="preserve"> recommendations within this report </w:t>
      </w:r>
      <w:r w:rsidR="00584D9B">
        <w:t>w</w:t>
      </w:r>
      <w:r w:rsidR="008C43A3">
        <w:t xml:space="preserve">ill lay an equitable foundation in Washington State while also </w:t>
      </w:r>
      <w:r w:rsidR="00584D9B">
        <w:t>provid</w:t>
      </w:r>
      <w:r w:rsidR="008C43A3">
        <w:t>ing</w:t>
      </w:r>
      <w:r w:rsidR="00584D9B">
        <w:t xml:space="preserve"> immediate, </w:t>
      </w:r>
      <w:r w:rsidR="008C43A3">
        <w:t>needed</w:t>
      </w:r>
      <w:r w:rsidR="00584D9B">
        <w:t xml:space="preserve"> relief for Washingtonians currently struggling to make ends meet</w:t>
      </w:r>
      <w:r w:rsidR="00714591">
        <w:t xml:space="preserve"> in communities throughout our state</w:t>
      </w:r>
      <w:r w:rsidR="009C65DE">
        <w:t>.</w:t>
      </w:r>
    </w:p>
    <w:p w14:paraId="182B1DE3" w14:textId="77777777" w:rsidR="00890A2B" w:rsidRDefault="00890A2B" w:rsidP="00890A2B">
      <w:pPr>
        <w:spacing w:after="0" w:line="247" w:lineRule="auto"/>
      </w:pPr>
    </w:p>
    <w:p w14:paraId="4926515A" w14:textId="77777777" w:rsidR="009C65DE" w:rsidRDefault="009C65DE" w:rsidP="00890A2B">
      <w:pPr>
        <w:spacing w:after="0" w:line="247" w:lineRule="auto"/>
      </w:pPr>
      <w:r>
        <w:t xml:space="preserve">Thank you for </w:t>
      </w:r>
      <w:r w:rsidR="008C43A3">
        <w:t xml:space="preserve">planting the seeds of an equitably prosperous Washington state through </w:t>
      </w:r>
      <w:r>
        <w:t>the Poverty Reduction Work Group</w:t>
      </w:r>
      <w:r w:rsidR="008C43A3">
        <w:t xml:space="preserve">. </w:t>
      </w:r>
      <w:r>
        <w:t xml:space="preserve"> </w:t>
      </w:r>
      <w:r w:rsidR="005C5674">
        <w:t>DSHS</w:t>
      </w:r>
      <w:r w:rsidR="00AE522E">
        <w:t xml:space="preserve">, Commerce and </w:t>
      </w:r>
      <w:r w:rsidR="00BA14D1">
        <w:t>ESD</w:t>
      </w:r>
      <w:r w:rsidR="00AE522E">
        <w:t xml:space="preserve"> are</w:t>
      </w:r>
      <w:r w:rsidR="008C43A3">
        <w:t xml:space="preserve"> committed to nurturing the growth of these seeds. </w:t>
      </w:r>
      <w:r w:rsidR="00714591">
        <w:t xml:space="preserve">If </w:t>
      </w:r>
      <w:r w:rsidR="00AE522E">
        <w:t>we</w:t>
      </w:r>
      <w:r w:rsidR="00714591">
        <w:t xml:space="preserve"> can do anything further to support this effort, please do not hesitate to ask. </w:t>
      </w:r>
    </w:p>
    <w:p w14:paraId="5E0BB2E6" w14:textId="77777777" w:rsidR="00890A2B" w:rsidRDefault="00890A2B" w:rsidP="00890A2B">
      <w:pPr>
        <w:spacing w:after="0" w:line="247" w:lineRule="auto"/>
      </w:pPr>
    </w:p>
    <w:p w14:paraId="01DB0D28" w14:textId="77777777" w:rsidR="00714591" w:rsidRDefault="009C65DE" w:rsidP="00890A2B">
      <w:pPr>
        <w:spacing w:after="0" w:line="247" w:lineRule="auto"/>
      </w:pPr>
      <w:r>
        <w:t>Sincerely,</w:t>
      </w:r>
    </w:p>
    <w:p w14:paraId="4B9464B6" w14:textId="77777777" w:rsidR="00714591" w:rsidRDefault="00714591" w:rsidP="00890A2B">
      <w:pPr>
        <w:spacing w:after="0" w:line="247" w:lineRule="auto"/>
      </w:pPr>
    </w:p>
    <w:p w14:paraId="16E88844" w14:textId="77777777" w:rsidR="00714591" w:rsidRDefault="00714591" w:rsidP="00890A2B">
      <w:pPr>
        <w:spacing w:after="0" w:line="247" w:lineRule="auto"/>
      </w:pPr>
    </w:p>
    <w:p w14:paraId="71C063A1" w14:textId="77777777" w:rsidR="008C43A3" w:rsidRDefault="008C43A3" w:rsidP="00890A2B">
      <w:pPr>
        <w:spacing w:after="0" w:line="247" w:lineRule="auto"/>
      </w:pPr>
    </w:p>
    <w:p w14:paraId="7CBB09E7" w14:textId="77777777" w:rsidR="005C5674" w:rsidRPr="008C43A3" w:rsidRDefault="005C5674" w:rsidP="005C5674">
      <w:pPr>
        <w:spacing w:after="0" w:line="247" w:lineRule="auto"/>
      </w:pPr>
      <w:r w:rsidRPr="008C43A3">
        <w:t xml:space="preserve">Cheryl Strange, Secretary  </w:t>
      </w:r>
    </w:p>
    <w:p w14:paraId="2E77CAD8" w14:textId="77777777" w:rsidR="005C5674" w:rsidRDefault="005C5674" w:rsidP="005C5674">
      <w:pPr>
        <w:spacing w:after="0" w:line="247" w:lineRule="auto"/>
      </w:pPr>
      <w:r w:rsidRPr="008C43A3">
        <w:t xml:space="preserve">Washington State </w:t>
      </w:r>
      <w:r w:rsidRPr="005C5674">
        <w:t>Department of Social and Health Services </w:t>
      </w:r>
    </w:p>
    <w:p w14:paraId="44AD97E9" w14:textId="77777777" w:rsidR="005C5674" w:rsidRPr="005C5674" w:rsidRDefault="00227203" w:rsidP="005C5674">
      <w:pPr>
        <w:spacing w:after="0" w:line="247" w:lineRule="auto"/>
      </w:pPr>
      <w:hyperlink r:id="rId10" w:history="1">
        <w:r w:rsidR="005C5674" w:rsidRPr="005C5674">
          <w:rPr>
            <w:rStyle w:val="Hyperlink"/>
          </w:rPr>
          <w:t>cheryl.strange@dshs.wa.gov</w:t>
        </w:r>
      </w:hyperlink>
      <w:r w:rsidR="005C5674" w:rsidRPr="005C5674">
        <w:rPr>
          <w:color w:val="005CAB"/>
        </w:rPr>
        <w:t xml:space="preserve">   </w:t>
      </w:r>
    </w:p>
    <w:p w14:paraId="52A99E82" w14:textId="77777777" w:rsidR="005D31BD" w:rsidRPr="005C5674" w:rsidRDefault="005D31BD" w:rsidP="008C43A3">
      <w:pPr>
        <w:spacing w:after="0" w:line="247" w:lineRule="auto"/>
        <w:rPr>
          <w:color w:val="C45911" w:themeColor="accent2" w:themeShade="BF"/>
        </w:rPr>
      </w:pPr>
    </w:p>
    <w:p w14:paraId="5032CB66" w14:textId="77777777" w:rsidR="00AE522E" w:rsidRPr="005C5674" w:rsidRDefault="00AE522E" w:rsidP="008C43A3">
      <w:pPr>
        <w:spacing w:after="0" w:line="247" w:lineRule="auto"/>
        <w:rPr>
          <w:color w:val="C45911" w:themeColor="accent2" w:themeShade="BF"/>
        </w:rPr>
      </w:pPr>
    </w:p>
    <w:p w14:paraId="47B1F0A8" w14:textId="77777777" w:rsidR="00AE522E" w:rsidRPr="00AE522E" w:rsidRDefault="00AE522E" w:rsidP="008C43A3">
      <w:pPr>
        <w:spacing w:after="0" w:line="247" w:lineRule="auto"/>
      </w:pPr>
    </w:p>
    <w:p w14:paraId="106A2664" w14:textId="77777777" w:rsidR="00AE522E" w:rsidRPr="00AE522E" w:rsidRDefault="005C5674" w:rsidP="008C43A3">
      <w:pPr>
        <w:spacing w:after="0" w:line="247" w:lineRule="auto"/>
      </w:pPr>
      <w:r>
        <w:t xml:space="preserve">Lisa Brown, </w:t>
      </w:r>
      <w:r w:rsidRPr="005C5674">
        <w:t xml:space="preserve">Director </w:t>
      </w:r>
    </w:p>
    <w:p w14:paraId="534F7722" w14:textId="77777777" w:rsidR="00AE522E" w:rsidRPr="00AE522E" w:rsidRDefault="00AE522E" w:rsidP="008C43A3">
      <w:pPr>
        <w:spacing w:after="0" w:line="247" w:lineRule="auto"/>
      </w:pPr>
      <w:r>
        <w:t xml:space="preserve">Washington State </w:t>
      </w:r>
      <w:r w:rsidRPr="00AE522E">
        <w:t>Department of Commerce</w:t>
      </w:r>
    </w:p>
    <w:p w14:paraId="2A9A4505" w14:textId="77777777" w:rsidR="00AE522E" w:rsidRDefault="00227203" w:rsidP="008C43A3">
      <w:pPr>
        <w:spacing w:after="0" w:line="247" w:lineRule="auto"/>
        <w:rPr>
          <w:color w:val="C45911" w:themeColor="accent2" w:themeShade="BF"/>
        </w:rPr>
      </w:pPr>
      <w:hyperlink r:id="rId11" w:history="1">
        <w:r w:rsidR="005C5674" w:rsidRPr="00622123">
          <w:rPr>
            <w:rStyle w:val="Hyperlink"/>
          </w:rPr>
          <w:t>lisa.brown@commerce.wa.gov</w:t>
        </w:r>
      </w:hyperlink>
    </w:p>
    <w:p w14:paraId="7B569958" w14:textId="77777777" w:rsidR="00AE522E" w:rsidRDefault="00AE522E" w:rsidP="008C43A3">
      <w:pPr>
        <w:spacing w:after="0" w:line="247" w:lineRule="auto"/>
        <w:rPr>
          <w:color w:val="C45911" w:themeColor="accent2" w:themeShade="BF"/>
        </w:rPr>
      </w:pPr>
    </w:p>
    <w:p w14:paraId="4445BE94" w14:textId="77777777" w:rsidR="00AE522E" w:rsidRPr="00AE522E" w:rsidRDefault="00AE522E" w:rsidP="008C43A3">
      <w:pPr>
        <w:spacing w:after="0" w:line="247" w:lineRule="auto"/>
      </w:pPr>
    </w:p>
    <w:p w14:paraId="42AD061D" w14:textId="77777777" w:rsidR="00AE522E" w:rsidRPr="00AE522E" w:rsidRDefault="00AE522E" w:rsidP="00AE522E">
      <w:pPr>
        <w:spacing w:after="0" w:line="240" w:lineRule="auto"/>
      </w:pPr>
    </w:p>
    <w:p w14:paraId="02D051EB" w14:textId="77777777" w:rsidR="00AE522E" w:rsidRDefault="005C5674" w:rsidP="00AE522E">
      <w:pPr>
        <w:spacing w:after="0" w:line="240" w:lineRule="auto"/>
      </w:pPr>
      <w:r w:rsidRPr="005C5674">
        <w:t xml:space="preserve">Suzi </w:t>
      </w:r>
      <w:proofErr w:type="spellStart"/>
      <w:r w:rsidRPr="005C5674">
        <w:t>LeVine</w:t>
      </w:r>
      <w:proofErr w:type="spellEnd"/>
      <w:r>
        <w:t>,</w:t>
      </w:r>
      <w:r w:rsidRPr="005C5674">
        <w:t xml:space="preserve"> Commissioner</w:t>
      </w:r>
    </w:p>
    <w:p w14:paraId="0CE34D83" w14:textId="77777777" w:rsidR="00AE522E" w:rsidRDefault="00AE522E" w:rsidP="00AE522E">
      <w:pPr>
        <w:spacing w:after="0" w:line="240" w:lineRule="auto"/>
      </w:pPr>
      <w:r>
        <w:rPr>
          <w:color w:val="000000"/>
        </w:rPr>
        <w:t>Washington State Employment Security Department</w:t>
      </w:r>
    </w:p>
    <w:p w14:paraId="0721435B" w14:textId="77777777" w:rsidR="00AE522E" w:rsidRDefault="00227203" w:rsidP="00AE522E">
      <w:pPr>
        <w:spacing w:after="0" w:line="240" w:lineRule="auto"/>
        <w:rPr>
          <w:color w:val="C45911" w:themeColor="accent2" w:themeShade="BF"/>
        </w:rPr>
      </w:pPr>
      <w:hyperlink r:id="rId12" w:history="1">
        <w:r w:rsidR="005C5674" w:rsidRPr="00622123">
          <w:rPr>
            <w:rStyle w:val="Hyperlink"/>
          </w:rPr>
          <w:t>slevine@esd.wa.gov</w:t>
        </w:r>
      </w:hyperlink>
    </w:p>
    <w:p w14:paraId="2221BD56" w14:textId="77777777" w:rsidR="00AE522E" w:rsidRDefault="00AE522E" w:rsidP="00AE522E">
      <w:pPr>
        <w:spacing w:after="0" w:line="240" w:lineRule="auto"/>
        <w:rPr>
          <w:color w:val="C45911" w:themeColor="accent2" w:themeShade="BF"/>
        </w:rPr>
      </w:pPr>
    </w:p>
    <w:p w14:paraId="03695B2C" w14:textId="77777777" w:rsidR="00AE522E" w:rsidRPr="00714591" w:rsidRDefault="00AE522E" w:rsidP="008C43A3">
      <w:pPr>
        <w:spacing w:after="0" w:line="247" w:lineRule="auto"/>
        <w:rPr>
          <w:color w:val="C45911" w:themeColor="accent2" w:themeShade="BF"/>
        </w:rPr>
      </w:pPr>
    </w:p>
    <w:sectPr w:rsidR="00AE522E" w:rsidRPr="00714591" w:rsidSect="005C567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E1A0" w14:textId="77777777" w:rsidR="00227203" w:rsidRDefault="00227203" w:rsidP="005C5674">
      <w:pPr>
        <w:spacing w:after="0" w:line="240" w:lineRule="auto"/>
      </w:pPr>
      <w:r>
        <w:separator/>
      </w:r>
    </w:p>
  </w:endnote>
  <w:endnote w:type="continuationSeparator" w:id="0">
    <w:p w14:paraId="56CC14D9" w14:textId="77777777" w:rsidR="00227203" w:rsidRDefault="00227203" w:rsidP="005C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A380" w14:textId="77777777" w:rsidR="00227203" w:rsidRDefault="00227203" w:rsidP="005C5674">
      <w:pPr>
        <w:spacing w:after="0" w:line="240" w:lineRule="auto"/>
      </w:pPr>
      <w:r>
        <w:separator/>
      </w:r>
    </w:p>
  </w:footnote>
  <w:footnote w:type="continuationSeparator" w:id="0">
    <w:p w14:paraId="692C7074" w14:textId="77777777" w:rsidR="00227203" w:rsidRDefault="00227203" w:rsidP="005C5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85EEB"/>
    <w:multiLevelType w:val="hybridMultilevel"/>
    <w:tmpl w:val="65A293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53"/>
    <w:rsid w:val="000D0F24"/>
    <w:rsid w:val="000E0036"/>
    <w:rsid w:val="001A25F4"/>
    <w:rsid w:val="00227203"/>
    <w:rsid w:val="002F4F11"/>
    <w:rsid w:val="0038429B"/>
    <w:rsid w:val="003F2BFF"/>
    <w:rsid w:val="003F6893"/>
    <w:rsid w:val="00500611"/>
    <w:rsid w:val="005253C9"/>
    <w:rsid w:val="00566A6F"/>
    <w:rsid w:val="00584D9B"/>
    <w:rsid w:val="005C5674"/>
    <w:rsid w:val="005C79BB"/>
    <w:rsid w:val="005D31BD"/>
    <w:rsid w:val="00714591"/>
    <w:rsid w:val="00890A2B"/>
    <w:rsid w:val="008C43A3"/>
    <w:rsid w:val="009C65DE"/>
    <w:rsid w:val="00A91604"/>
    <w:rsid w:val="00AE522E"/>
    <w:rsid w:val="00B46240"/>
    <w:rsid w:val="00BA14D1"/>
    <w:rsid w:val="00DA6C00"/>
    <w:rsid w:val="00DD0CA3"/>
    <w:rsid w:val="00DD1553"/>
    <w:rsid w:val="00E70C65"/>
    <w:rsid w:val="00E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192D"/>
  <w15:docId w15:val="{8518B890-B599-4A1B-9503-97E0E41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1BD"/>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65DE"/>
    <w:rPr>
      <w:sz w:val="16"/>
      <w:szCs w:val="16"/>
    </w:rPr>
  </w:style>
  <w:style w:type="paragraph" w:styleId="CommentText">
    <w:name w:val="annotation text"/>
    <w:basedOn w:val="Normal"/>
    <w:link w:val="CommentTextChar"/>
    <w:uiPriority w:val="99"/>
    <w:semiHidden/>
    <w:unhideWhenUsed/>
    <w:rsid w:val="009C65DE"/>
    <w:pPr>
      <w:spacing w:line="240" w:lineRule="auto"/>
    </w:pPr>
    <w:rPr>
      <w:sz w:val="20"/>
      <w:szCs w:val="20"/>
    </w:rPr>
  </w:style>
  <w:style w:type="character" w:customStyle="1" w:styleId="CommentTextChar">
    <w:name w:val="Comment Text Char"/>
    <w:basedOn w:val="DefaultParagraphFont"/>
    <w:link w:val="CommentText"/>
    <w:uiPriority w:val="99"/>
    <w:semiHidden/>
    <w:rsid w:val="009C65DE"/>
    <w:rPr>
      <w:sz w:val="20"/>
      <w:szCs w:val="20"/>
    </w:rPr>
  </w:style>
  <w:style w:type="paragraph" w:styleId="CommentSubject">
    <w:name w:val="annotation subject"/>
    <w:basedOn w:val="CommentText"/>
    <w:next w:val="CommentText"/>
    <w:link w:val="CommentSubjectChar"/>
    <w:uiPriority w:val="99"/>
    <w:semiHidden/>
    <w:unhideWhenUsed/>
    <w:rsid w:val="009C65DE"/>
    <w:rPr>
      <w:b/>
      <w:bCs/>
    </w:rPr>
  </w:style>
  <w:style w:type="character" w:customStyle="1" w:styleId="CommentSubjectChar">
    <w:name w:val="Comment Subject Char"/>
    <w:basedOn w:val="CommentTextChar"/>
    <w:link w:val="CommentSubject"/>
    <w:uiPriority w:val="99"/>
    <w:semiHidden/>
    <w:rsid w:val="009C65DE"/>
    <w:rPr>
      <w:b/>
      <w:bCs/>
      <w:sz w:val="20"/>
      <w:szCs w:val="20"/>
    </w:rPr>
  </w:style>
  <w:style w:type="paragraph" w:styleId="BalloonText">
    <w:name w:val="Balloon Text"/>
    <w:basedOn w:val="Normal"/>
    <w:link w:val="BalloonTextChar"/>
    <w:uiPriority w:val="99"/>
    <w:semiHidden/>
    <w:unhideWhenUsed/>
    <w:rsid w:val="009C6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DE"/>
    <w:rPr>
      <w:rFonts w:ascii="Segoe UI" w:hAnsi="Segoe UI" w:cs="Segoe UI"/>
      <w:sz w:val="18"/>
      <w:szCs w:val="18"/>
    </w:rPr>
  </w:style>
  <w:style w:type="paragraph" w:styleId="ListParagraph">
    <w:name w:val="List Paragraph"/>
    <w:basedOn w:val="Normal"/>
    <w:uiPriority w:val="34"/>
    <w:qFormat/>
    <w:rsid w:val="00B46240"/>
    <w:pPr>
      <w:ind w:left="720"/>
      <w:contextualSpacing/>
    </w:pPr>
  </w:style>
  <w:style w:type="character" w:styleId="Hyperlink">
    <w:name w:val="Hyperlink"/>
    <w:basedOn w:val="DefaultParagraphFont"/>
    <w:uiPriority w:val="99"/>
    <w:unhideWhenUsed/>
    <w:rsid w:val="008C43A3"/>
    <w:rPr>
      <w:color w:val="0563C1"/>
      <w:u w:val="single"/>
    </w:rPr>
  </w:style>
  <w:style w:type="paragraph" w:styleId="Header">
    <w:name w:val="header"/>
    <w:basedOn w:val="Normal"/>
    <w:link w:val="HeaderChar"/>
    <w:uiPriority w:val="99"/>
    <w:unhideWhenUsed/>
    <w:rsid w:val="005C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74"/>
  </w:style>
  <w:style w:type="paragraph" w:styleId="Footer">
    <w:name w:val="footer"/>
    <w:basedOn w:val="Normal"/>
    <w:link w:val="FooterChar"/>
    <w:uiPriority w:val="99"/>
    <w:unhideWhenUsed/>
    <w:rsid w:val="005C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59886">
      <w:bodyDiv w:val="1"/>
      <w:marLeft w:val="0"/>
      <w:marRight w:val="0"/>
      <w:marTop w:val="0"/>
      <w:marBottom w:val="0"/>
      <w:divBdr>
        <w:top w:val="none" w:sz="0" w:space="0" w:color="auto"/>
        <w:left w:val="none" w:sz="0" w:space="0" w:color="auto"/>
        <w:bottom w:val="none" w:sz="0" w:space="0" w:color="auto"/>
        <w:right w:val="none" w:sz="0" w:space="0" w:color="auto"/>
      </w:divBdr>
    </w:div>
    <w:div w:id="1041124567">
      <w:bodyDiv w:val="1"/>
      <w:marLeft w:val="0"/>
      <w:marRight w:val="0"/>
      <w:marTop w:val="0"/>
      <w:marBottom w:val="0"/>
      <w:divBdr>
        <w:top w:val="none" w:sz="0" w:space="0" w:color="auto"/>
        <w:left w:val="none" w:sz="0" w:space="0" w:color="auto"/>
        <w:bottom w:val="none" w:sz="0" w:space="0" w:color="auto"/>
        <w:right w:val="none" w:sz="0" w:space="0" w:color="auto"/>
      </w:divBdr>
    </w:div>
    <w:div w:id="2015494995">
      <w:bodyDiv w:val="1"/>
      <w:marLeft w:val="0"/>
      <w:marRight w:val="0"/>
      <w:marTop w:val="0"/>
      <w:marBottom w:val="0"/>
      <w:divBdr>
        <w:top w:val="none" w:sz="0" w:space="0" w:color="auto"/>
        <w:left w:val="none" w:sz="0" w:space="0" w:color="auto"/>
        <w:bottom w:val="none" w:sz="0" w:space="0" w:color="auto"/>
        <w:right w:val="none" w:sz="0" w:space="0" w:color="auto"/>
      </w:divBdr>
      <w:divsChild>
        <w:div w:id="403845120">
          <w:marLeft w:val="0"/>
          <w:marRight w:val="0"/>
          <w:marTop w:val="0"/>
          <w:marBottom w:val="0"/>
          <w:divBdr>
            <w:top w:val="none" w:sz="0" w:space="0" w:color="auto"/>
            <w:left w:val="none" w:sz="0" w:space="0" w:color="auto"/>
            <w:bottom w:val="none" w:sz="0" w:space="0" w:color="auto"/>
            <w:right w:val="none" w:sz="0" w:space="0" w:color="auto"/>
          </w:divBdr>
          <w:divsChild>
            <w:div w:id="18036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levine@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rown@commerce.wa.gov" TargetMode="External"/><Relationship Id="rId5" Type="http://schemas.openxmlformats.org/officeDocument/2006/relationships/footnotes" Target="footnotes.xml"/><Relationship Id="rId10" Type="http://schemas.openxmlformats.org/officeDocument/2006/relationships/hyperlink" Target="mailto:cheryl.strange@dshs.w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Lindsay Morgan</dc:creator>
  <cp:lastModifiedBy>Probst, Tim (ESD)</cp:lastModifiedBy>
  <cp:revision>2</cp:revision>
  <dcterms:created xsi:type="dcterms:W3CDTF">2020-03-17T16:11:00Z</dcterms:created>
  <dcterms:modified xsi:type="dcterms:W3CDTF">2020-03-17T16:11:00Z</dcterms:modified>
</cp:coreProperties>
</file>