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7E34" w:rsidRPr="00872EE2" w:rsidRDefault="00872EE2" w:rsidP="00872EE2">
      <w:pPr>
        <w:tabs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0967A" wp14:editId="4DCD9BC4">
                <wp:simplePos x="0" y="0"/>
                <wp:positionH relativeFrom="column">
                  <wp:posOffset>3701935</wp:posOffset>
                </wp:positionH>
                <wp:positionV relativeFrom="paragraph">
                  <wp:posOffset>157480</wp:posOffset>
                </wp:positionV>
                <wp:extent cx="0" cy="335280"/>
                <wp:effectExtent l="0" t="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83F3D" id="Straight Connector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pt,12.4pt" to="291.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" strokecolor="black [3213]"/>
            </w:pict>
          </mc:Fallback>
        </mc:AlternateContent>
      </w:r>
      <w:r w:rsidRPr="00872E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83CA3" wp14:editId="658E3CFC">
                <wp:simplePos x="0" y="0"/>
                <wp:positionH relativeFrom="column">
                  <wp:posOffset>3040380</wp:posOffset>
                </wp:positionH>
                <wp:positionV relativeFrom="paragraph">
                  <wp:posOffset>151880</wp:posOffset>
                </wp:positionV>
                <wp:extent cx="0" cy="3200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9491B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11.95pt" to="239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" strokecolor="black [3213]"/>
            </w:pict>
          </mc:Fallback>
        </mc:AlternateContent>
      </w:r>
      <w:r w:rsidRPr="00872E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EDF1A" wp14:editId="0D38AFEC">
                <wp:simplePos x="0" y="0"/>
                <wp:positionH relativeFrom="column">
                  <wp:posOffset>1851660</wp:posOffset>
                </wp:positionH>
                <wp:positionV relativeFrom="paragraph">
                  <wp:posOffset>158808</wp:posOffset>
                </wp:positionV>
                <wp:extent cx="0" cy="335280"/>
                <wp:effectExtent l="0" t="0" r="1905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BCCA8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12.5pt" to="145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" strokecolor="black [3213]"/>
            </w:pict>
          </mc:Fallback>
        </mc:AlternateContent>
      </w:r>
      <w:r w:rsidR="00307E34">
        <w:rPr>
          <w:rFonts w:ascii="Arial" w:hAnsi="Arial" w:cs="Arial"/>
          <w:b/>
        </w:rPr>
        <w:tab/>
      </w:r>
      <w:r w:rsidR="00307E34" w:rsidRPr="00872EE2">
        <w:rPr>
          <w:rFonts w:ascii="Arial" w:hAnsi="Arial" w:cs="Arial"/>
          <w:sz w:val="22"/>
          <w:szCs w:val="22"/>
        </w:rPr>
        <w:t xml:space="preserve">Number:  WIN </w:t>
      </w:r>
      <w:r w:rsidR="007E6AEB">
        <w:rPr>
          <w:rFonts w:ascii="Arial" w:hAnsi="Arial" w:cs="Arial"/>
          <w:sz w:val="22"/>
          <w:szCs w:val="22"/>
        </w:rPr>
        <w:t>0099</w:t>
      </w:r>
    </w:p>
    <w:p w:rsidR="000720BE" w:rsidRPr="00872EE2" w:rsidRDefault="00872EE2" w:rsidP="00872EE2">
      <w:pPr>
        <w:tabs>
          <w:tab w:val="left" w:pos="360"/>
          <w:tab w:val="left" w:pos="1980"/>
          <w:tab w:val="left" w:pos="3150"/>
          <w:tab w:val="left" w:pos="5130"/>
          <w:tab w:val="left" w:pos="6210"/>
          <w:tab w:val="left" w:pos="7740"/>
          <w:tab w:val="left" w:pos="7830"/>
          <w:tab w:val="left" w:pos="8820"/>
        </w:tabs>
        <w:rPr>
          <w:rFonts w:ascii="Arial" w:hAnsi="Arial" w:cs="Arial"/>
          <w:sz w:val="22"/>
          <w:szCs w:val="22"/>
        </w:rPr>
      </w:pPr>
      <w:r w:rsidRPr="00872E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2496C" wp14:editId="2A44345E">
                <wp:simplePos x="0" y="0"/>
                <wp:positionH relativeFrom="column">
                  <wp:posOffset>1150504</wp:posOffset>
                </wp:positionH>
                <wp:positionV relativeFrom="page">
                  <wp:posOffset>1472738</wp:posOffset>
                </wp:positionV>
                <wp:extent cx="0" cy="32766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3D3EA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0.6pt,115.95pt" to="90.6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" strokecolor="black [3213]">
                <w10:wrap anchory="page"/>
              </v:line>
            </w:pict>
          </mc:Fallback>
        </mc:AlternateContent>
      </w:r>
      <w:sdt>
        <w:sdtPr>
          <w:rPr>
            <w:rFonts w:ascii="Arial" w:hAnsi="Arial" w:cs="Arial"/>
            <w:b/>
            <w:sz w:val="22"/>
            <w:szCs w:val="22"/>
          </w:rPr>
          <w:id w:val="-105285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350" w:rsidRPr="00872EE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720BE" w:rsidRPr="00872EE2">
        <w:rPr>
          <w:rFonts w:ascii="Arial" w:hAnsi="Arial" w:cs="Arial"/>
          <w:b/>
          <w:sz w:val="22"/>
          <w:szCs w:val="22"/>
        </w:rPr>
        <w:tab/>
      </w:r>
      <w:r w:rsidR="000720BE" w:rsidRPr="00872EE2">
        <w:rPr>
          <w:rFonts w:ascii="Arial" w:hAnsi="Arial" w:cs="Arial"/>
          <w:sz w:val="22"/>
          <w:szCs w:val="22"/>
        </w:rPr>
        <w:t>Policy-related</w:t>
      </w:r>
      <w:r w:rsidR="00307E34" w:rsidRPr="00872EE2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b/>
            <w:sz w:val="22"/>
            <w:szCs w:val="22"/>
          </w:rPr>
          <w:id w:val="-127917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E34" w:rsidRPr="00872EE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07E34" w:rsidRPr="00872EE2">
        <w:rPr>
          <w:rFonts w:ascii="Arial" w:hAnsi="Arial" w:cs="Arial"/>
          <w:b/>
          <w:sz w:val="22"/>
          <w:szCs w:val="22"/>
        </w:rPr>
        <w:t xml:space="preserve">  </w:t>
      </w:r>
      <w:r w:rsidR="00307E34" w:rsidRPr="00872EE2">
        <w:rPr>
          <w:rFonts w:ascii="Arial" w:hAnsi="Arial" w:cs="Arial"/>
          <w:sz w:val="22"/>
          <w:szCs w:val="22"/>
        </w:rPr>
        <w:t xml:space="preserve">Fiscal    </w:t>
      </w:r>
      <w:sdt>
        <w:sdtPr>
          <w:rPr>
            <w:rFonts w:ascii="Arial" w:hAnsi="Arial" w:cs="Arial"/>
            <w:b/>
            <w:sz w:val="22"/>
            <w:szCs w:val="22"/>
          </w:rPr>
          <w:id w:val="-7220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0D" w:rsidRPr="00872EE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07E34" w:rsidRPr="00872EE2">
        <w:rPr>
          <w:rFonts w:ascii="Arial" w:hAnsi="Arial" w:cs="Arial"/>
          <w:b/>
          <w:sz w:val="22"/>
          <w:szCs w:val="22"/>
        </w:rPr>
        <w:t xml:space="preserve">  </w:t>
      </w:r>
      <w:r w:rsidR="00307E34" w:rsidRPr="00872EE2">
        <w:rPr>
          <w:rFonts w:ascii="Arial" w:hAnsi="Arial" w:cs="Arial"/>
          <w:sz w:val="22"/>
          <w:szCs w:val="22"/>
        </w:rPr>
        <w:t xml:space="preserve">Performance    </w:t>
      </w:r>
      <w:sdt>
        <w:sdtPr>
          <w:rPr>
            <w:rFonts w:ascii="Arial" w:hAnsi="Arial" w:cs="Arial"/>
            <w:b/>
            <w:sz w:val="22"/>
            <w:szCs w:val="22"/>
          </w:rPr>
          <w:id w:val="-6743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E34" w:rsidRPr="00872EE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07E34" w:rsidRPr="00872EE2">
        <w:rPr>
          <w:rFonts w:ascii="Arial" w:hAnsi="Arial" w:cs="Arial"/>
          <w:b/>
          <w:sz w:val="22"/>
          <w:szCs w:val="22"/>
        </w:rPr>
        <w:t xml:space="preserve">  </w:t>
      </w:r>
      <w:r w:rsidR="00307E34" w:rsidRPr="00872EE2">
        <w:rPr>
          <w:rFonts w:ascii="Arial" w:hAnsi="Arial" w:cs="Arial"/>
          <w:sz w:val="22"/>
          <w:szCs w:val="22"/>
        </w:rPr>
        <w:t>Q&amp;A</w:t>
      </w:r>
      <w:r w:rsidR="00017A6A" w:rsidRPr="00872EE2">
        <w:rPr>
          <w:rFonts w:ascii="Arial" w:hAnsi="Arial" w:cs="Arial"/>
          <w:sz w:val="22"/>
          <w:szCs w:val="22"/>
        </w:rPr>
        <w:t xml:space="preserve">  </w:t>
      </w:r>
      <w:r w:rsidR="00307E34" w:rsidRPr="00872EE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051577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B2B">
            <w:rPr>
              <w:rFonts w:ascii="MS Gothic" w:eastAsia="MS Gothic" w:hAnsi="MS Gothic" w:cs="Arial" w:hint="eastAsia"/>
              <w:b/>
              <w:sz w:val="22"/>
              <w:szCs w:val="22"/>
            </w:rPr>
            <w:t>☒</w:t>
          </w:r>
        </w:sdtContent>
      </w:sdt>
      <w:r w:rsidR="00307E34" w:rsidRPr="00872EE2">
        <w:rPr>
          <w:rFonts w:ascii="Arial" w:hAnsi="Arial" w:cs="Arial"/>
          <w:b/>
          <w:sz w:val="22"/>
          <w:szCs w:val="22"/>
        </w:rPr>
        <w:t xml:space="preserve">  </w:t>
      </w:r>
      <w:r w:rsidR="00307E34" w:rsidRPr="00872EE2">
        <w:rPr>
          <w:rFonts w:ascii="Arial" w:hAnsi="Arial" w:cs="Arial"/>
          <w:sz w:val="22"/>
          <w:szCs w:val="22"/>
        </w:rPr>
        <w:t>Other</w:t>
      </w:r>
      <w:r w:rsidR="00307E34" w:rsidRPr="00872EE2">
        <w:rPr>
          <w:rFonts w:ascii="Arial" w:hAnsi="Arial" w:cs="Arial"/>
          <w:sz w:val="22"/>
          <w:szCs w:val="22"/>
        </w:rPr>
        <w:tab/>
        <w:t xml:space="preserve"> Date:  </w:t>
      </w:r>
      <w:r w:rsidR="00913CE8">
        <w:rPr>
          <w:rFonts w:ascii="Arial" w:hAnsi="Arial" w:cs="Arial"/>
          <w:sz w:val="22"/>
          <w:szCs w:val="22"/>
        </w:rPr>
        <w:t>November 8</w:t>
      </w:r>
      <w:r w:rsidR="001378AB">
        <w:rPr>
          <w:rFonts w:ascii="Arial" w:hAnsi="Arial" w:cs="Arial"/>
          <w:sz w:val="22"/>
          <w:szCs w:val="22"/>
        </w:rPr>
        <w:t>, 2019</w:t>
      </w:r>
    </w:p>
    <w:p w:rsidR="00307E34" w:rsidRPr="00872EE2" w:rsidRDefault="00307E34" w:rsidP="00872EE2">
      <w:pPr>
        <w:tabs>
          <w:tab w:val="left" w:pos="6750"/>
          <w:tab w:val="left" w:pos="7650"/>
        </w:tabs>
        <w:rPr>
          <w:rFonts w:ascii="Arial" w:hAnsi="Arial" w:cs="Arial"/>
          <w:sz w:val="22"/>
          <w:szCs w:val="22"/>
        </w:rPr>
      </w:pPr>
      <w:r w:rsidRPr="00872EE2">
        <w:rPr>
          <w:rFonts w:ascii="Arial" w:hAnsi="Arial" w:cs="Arial"/>
          <w:sz w:val="22"/>
          <w:szCs w:val="22"/>
        </w:rPr>
        <w:tab/>
        <w:t xml:space="preserve">Expiration Date:  </w:t>
      </w:r>
      <w:r w:rsidR="001378AB">
        <w:rPr>
          <w:rFonts w:ascii="Arial" w:hAnsi="Arial" w:cs="Arial"/>
          <w:sz w:val="22"/>
          <w:szCs w:val="22"/>
        </w:rPr>
        <w:t>N/A</w:t>
      </w:r>
    </w:p>
    <w:p w:rsidR="000720BE" w:rsidRPr="00872EE2" w:rsidRDefault="000720BE" w:rsidP="00BE19AD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:rsidR="00BE19AD" w:rsidRPr="00872EE2" w:rsidRDefault="00BE19AD" w:rsidP="00BE19AD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872EE2">
        <w:rPr>
          <w:rFonts w:ascii="Arial" w:hAnsi="Arial" w:cs="Arial"/>
          <w:b/>
          <w:sz w:val="22"/>
          <w:szCs w:val="22"/>
        </w:rPr>
        <w:t>TO:</w:t>
      </w:r>
      <w:r w:rsidRPr="00872EE2">
        <w:rPr>
          <w:rFonts w:ascii="Arial" w:hAnsi="Arial" w:cs="Arial"/>
          <w:b/>
          <w:sz w:val="22"/>
          <w:szCs w:val="22"/>
        </w:rPr>
        <w:tab/>
      </w:r>
      <w:r w:rsidRPr="00872EE2">
        <w:rPr>
          <w:rFonts w:ascii="Arial" w:hAnsi="Arial" w:cs="Arial"/>
          <w:sz w:val="22"/>
          <w:szCs w:val="22"/>
        </w:rPr>
        <w:t>Workforce Development System Partners</w:t>
      </w: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</w:rPr>
      </w:pP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</w:rPr>
      </w:pPr>
      <w:r w:rsidRPr="00872EE2">
        <w:rPr>
          <w:rFonts w:ascii="Arial" w:hAnsi="Arial" w:cs="Arial"/>
          <w:b/>
          <w:sz w:val="22"/>
          <w:szCs w:val="22"/>
        </w:rPr>
        <w:t>FROM:</w:t>
      </w:r>
      <w:r w:rsidRPr="00872EE2">
        <w:rPr>
          <w:rFonts w:ascii="Arial" w:hAnsi="Arial" w:cs="Arial"/>
          <w:b/>
          <w:sz w:val="22"/>
          <w:szCs w:val="22"/>
        </w:rPr>
        <w:tab/>
      </w:r>
      <w:r w:rsidR="001378AB">
        <w:rPr>
          <w:rFonts w:ascii="Arial" w:hAnsi="Arial" w:cs="Arial"/>
          <w:sz w:val="22"/>
          <w:szCs w:val="22"/>
        </w:rPr>
        <w:t>Gary Kamimura, Policy Manager</w:t>
      </w: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</w:rPr>
      </w:pPr>
    </w:p>
    <w:p w:rsidR="00BE19AD" w:rsidRPr="00872EE2" w:rsidRDefault="00BE19AD" w:rsidP="00BE19AD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72EE2">
        <w:rPr>
          <w:rFonts w:ascii="Arial" w:hAnsi="Arial" w:cs="Arial"/>
          <w:b/>
          <w:sz w:val="22"/>
          <w:szCs w:val="22"/>
        </w:rPr>
        <w:t>SUBJECT:</w:t>
      </w:r>
      <w:r w:rsidRPr="00872EE2">
        <w:rPr>
          <w:rFonts w:ascii="Arial" w:hAnsi="Arial" w:cs="Arial"/>
          <w:b/>
          <w:sz w:val="22"/>
          <w:szCs w:val="22"/>
        </w:rPr>
        <w:tab/>
      </w:r>
      <w:r w:rsidR="001378AB">
        <w:rPr>
          <w:rFonts w:ascii="Arial" w:hAnsi="Arial" w:cs="Arial"/>
          <w:b/>
          <w:sz w:val="22"/>
          <w:szCs w:val="22"/>
        </w:rPr>
        <w:t>Changing L</w:t>
      </w:r>
      <w:r w:rsidR="00785903">
        <w:rPr>
          <w:rFonts w:ascii="Arial" w:hAnsi="Arial" w:cs="Arial"/>
          <w:b/>
          <w:sz w:val="22"/>
          <w:szCs w:val="22"/>
        </w:rPr>
        <w:t xml:space="preserve">ocal </w:t>
      </w:r>
      <w:r w:rsidR="001378AB">
        <w:rPr>
          <w:rFonts w:ascii="Arial" w:hAnsi="Arial" w:cs="Arial"/>
          <w:b/>
          <w:sz w:val="22"/>
          <w:szCs w:val="22"/>
        </w:rPr>
        <w:t>E</w:t>
      </w:r>
      <w:r w:rsidR="00785903">
        <w:rPr>
          <w:rFonts w:ascii="Arial" w:hAnsi="Arial" w:cs="Arial"/>
          <w:b/>
          <w:sz w:val="22"/>
          <w:szCs w:val="22"/>
        </w:rPr>
        <w:t xml:space="preserve">mployment </w:t>
      </w:r>
      <w:r w:rsidR="001378AB">
        <w:rPr>
          <w:rFonts w:ascii="Arial" w:hAnsi="Arial" w:cs="Arial"/>
          <w:b/>
          <w:sz w:val="22"/>
          <w:szCs w:val="22"/>
        </w:rPr>
        <w:t>C</w:t>
      </w:r>
      <w:r w:rsidR="00785903">
        <w:rPr>
          <w:rFonts w:ascii="Arial" w:hAnsi="Arial" w:cs="Arial"/>
          <w:b/>
          <w:sz w:val="22"/>
          <w:szCs w:val="22"/>
        </w:rPr>
        <w:t>enter</w:t>
      </w:r>
      <w:r w:rsidR="001378AB">
        <w:rPr>
          <w:rFonts w:ascii="Arial" w:hAnsi="Arial" w:cs="Arial"/>
          <w:b/>
          <w:sz w:val="22"/>
          <w:szCs w:val="22"/>
        </w:rPr>
        <w:t xml:space="preserve"> (WorkSource office) information in </w:t>
      </w:r>
      <w:r w:rsidR="00E60B2B">
        <w:rPr>
          <w:rFonts w:ascii="Arial" w:hAnsi="Arial" w:cs="Arial"/>
          <w:b/>
          <w:sz w:val="22"/>
          <w:szCs w:val="22"/>
        </w:rPr>
        <w:t xml:space="preserve">the </w:t>
      </w:r>
      <w:r w:rsidR="001378AB">
        <w:rPr>
          <w:rFonts w:ascii="Arial" w:hAnsi="Arial" w:cs="Arial"/>
          <w:b/>
          <w:sz w:val="22"/>
          <w:szCs w:val="22"/>
        </w:rPr>
        <w:t>UTAB</w:t>
      </w:r>
      <w:r w:rsidR="00E60B2B">
        <w:rPr>
          <w:rFonts w:ascii="Arial" w:hAnsi="Arial" w:cs="Arial"/>
          <w:b/>
          <w:sz w:val="22"/>
          <w:szCs w:val="22"/>
        </w:rPr>
        <w:t xml:space="preserve"> system</w:t>
      </w:r>
    </w:p>
    <w:p w:rsidR="00BE19AD" w:rsidRPr="00872EE2" w:rsidRDefault="00BE19AD" w:rsidP="00BE19AD">
      <w:pPr>
        <w:rPr>
          <w:sz w:val="22"/>
          <w:szCs w:val="22"/>
        </w:rPr>
      </w:pPr>
    </w:p>
    <w:p w:rsidR="00BE19AD" w:rsidRPr="00872EE2" w:rsidRDefault="00BE19AD" w:rsidP="00BE19AD">
      <w:pPr>
        <w:rPr>
          <w:rFonts w:ascii="Arial" w:hAnsi="Arial" w:cs="Arial"/>
          <w:sz w:val="22"/>
          <w:szCs w:val="22"/>
        </w:rPr>
      </w:pP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  <w:r w:rsidRPr="00872EE2">
        <w:rPr>
          <w:rFonts w:ascii="Arial" w:hAnsi="Arial" w:cs="Arial"/>
          <w:b/>
          <w:sz w:val="22"/>
          <w:szCs w:val="22"/>
          <w:u w:val="single"/>
        </w:rPr>
        <w:t>Purpose</w:t>
      </w:r>
      <w:r w:rsidRPr="00872EE2">
        <w:rPr>
          <w:rFonts w:ascii="Arial" w:hAnsi="Arial" w:cs="Arial"/>
          <w:b/>
          <w:sz w:val="22"/>
          <w:szCs w:val="22"/>
        </w:rPr>
        <w:t>:</w:t>
      </w: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</w:p>
    <w:p w:rsidR="00BE19AD" w:rsidRDefault="00C31841" w:rsidP="00BE1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U</w:t>
      </w:r>
      <w:r w:rsidR="001378AB" w:rsidRPr="00FD0C9D">
        <w:rPr>
          <w:rFonts w:ascii="Arial" w:hAnsi="Arial" w:cs="Arial"/>
          <w:sz w:val="22"/>
          <w:szCs w:val="22"/>
        </w:rPr>
        <w:t xml:space="preserve">nemployment </w:t>
      </w:r>
      <w:r>
        <w:rPr>
          <w:rFonts w:ascii="Arial" w:hAnsi="Arial" w:cs="Arial"/>
          <w:sz w:val="22"/>
          <w:szCs w:val="22"/>
        </w:rPr>
        <w:t xml:space="preserve">Insurance (UI) </w:t>
      </w:r>
      <w:r w:rsidR="001378AB" w:rsidRPr="00FD0C9D">
        <w:rPr>
          <w:rFonts w:ascii="Arial" w:hAnsi="Arial" w:cs="Arial"/>
          <w:sz w:val="22"/>
          <w:szCs w:val="22"/>
        </w:rPr>
        <w:t>claim</w:t>
      </w:r>
      <w:r w:rsidR="00E60B2B">
        <w:rPr>
          <w:rFonts w:ascii="Arial" w:hAnsi="Arial" w:cs="Arial"/>
          <w:sz w:val="22"/>
          <w:szCs w:val="22"/>
        </w:rPr>
        <w:t>s are filed</w:t>
      </w:r>
      <w:r w:rsidR="001378AB" w:rsidRPr="00FD0C9D">
        <w:rPr>
          <w:rFonts w:ascii="Arial" w:hAnsi="Arial" w:cs="Arial"/>
          <w:sz w:val="22"/>
          <w:szCs w:val="22"/>
        </w:rPr>
        <w:t xml:space="preserve">, </w:t>
      </w:r>
      <w:r w:rsidR="00E60B2B">
        <w:rPr>
          <w:rFonts w:ascii="Arial" w:hAnsi="Arial" w:cs="Arial"/>
          <w:sz w:val="22"/>
          <w:szCs w:val="22"/>
        </w:rPr>
        <w:t>the UI benefit</w:t>
      </w:r>
      <w:r w:rsidR="00785903">
        <w:rPr>
          <w:rFonts w:ascii="Arial" w:hAnsi="Arial" w:cs="Arial"/>
          <w:sz w:val="22"/>
          <w:szCs w:val="22"/>
        </w:rPr>
        <w:t>s</w:t>
      </w:r>
      <w:r w:rsidR="00E60B2B">
        <w:rPr>
          <w:rFonts w:ascii="Arial" w:hAnsi="Arial" w:cs="Arial"/>
          <w:sz w:val="22"/>
          <w:szCs w:val="22"/>
        </w:rPr>
        <w:t xml:space="preserve"> system, called </w:t>
      </w:r>
      <w:r w:rsidR="001378AB" w:rsidRPr="00FD0C9D">
        <w:rPr>
          <w:rFonts w:ascii="Arial" w:hAnsi="Arial" w:cs="Arial"/>
          <w:sz w:val="22"/>
          <w:szCs w:val="22"/>
        </w:rPr>
        <w:t>UTAB</w:t>
      </w:r>
      <w:r w:rsidR="00E60B2B">
        <w:rPr>
          <w:rFonts w:ascii="Arial" w:hAnsi="Arial" w:cs="Arial"/>
          <w:sz w:val="22"/>
          <w:szCs w:val="22"/>
        </w:rPr>
        <w:t>,</w:t>
      </w:r>
      <w:r w:rsidR="001378AB" w:rsidRPr="00FD0C9D">
        <w:rPr>
          <w:rFonts w:ascii="Arial" w:hAnsi="Arial" w:cs="Arial"/>
          <w:sz w:val="22"/>
          <w:szCs w:val="22"/>
        </w:rPr>
        <w:t xml:space="preserve"> uses</w:t>
      </w:r>
      <w:r>
        <w:rPr>
          <w:rFonts w:ascii="Arial" w:hAnsi="Arial" w:cs="Arial"/>
          <w:sz w:val="22"/>
          <w:szCs w:val="22"/>
        </w:rPr>
        <w:t xml:space="preserve"> claimants</w:t>
      </w:r>
      <w:r w:rsidR="00E60B2B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</w:t>
      </w:r>
      <w:r w:rsidR="001378AB" w:rsidRPr="00FD0C9D">
        <w:rPr>
          <w:rFonts w:ascii="Arial" w:hAnsi="Arial" w:cs="Arial"/>
          <w:sz w:val="22"/>
          <w:szCs w:val="22"/>
        </w:rPr>
        <w:t>zip code</w:t>
      </w:r>
      <w:r w:rsidR="00E60B2B">
        <w:rPr>
          <w:rFonts w:ascii="Arial" w:hAnsi="Arial" w:cs="Arial"/>
          <w:sz w:val="22"/>
          <w:szCs w:val="22"/>
        </w:rPr>
        <w:t>s</w:t>
      </w:r>
      <w:r w:rsidR="001378AB" w:rsidRPr="00FD0C9D">
        <w:rPr>
          <w:rFonts w:ascii="Arial" w:hAnsi="Arial" w:cs="Arial"/>
          <w:sz w:val="22"/>
          <w:szCs w:val="22"/>
        </w:rPr>
        <w:t xml:space="preserve"> to assign </w:t>
      </w:r>
      <w:r>
        <w:rPr>
          <w:rFonts w:ascii="Arial" w:hAnsi="Arial" w:cs="Arial"/>
          <w:sz w:val="22"/>
          <w:szCs w:val="22"/>
        </w:rPr>
        <w:t>them</w:t>
      </w:r>
      <w:r w:rsidR="001378AB" w:rsidRPr="00FD0C9D">
        <w:rPr>
          <w:rFonts w:ascii="Arial" w:hAnsi="Arial" w:cs="Arial"/>
          <w:sz w:val="22"/>
          <w:szCs w:val="22"/>
        </w:rPr>
        <w:t xml:space="preserve"> to the nearest </w:t>
      </w:r>
      <w:r w:rsidR="007E6AEB">
        <w:rPr>
          <w:rFonts w:ascii="Arial" w:hAnsi="Arial" w:cs="Arial"/>
          <w:sz w:val="22"/>
          <w:szCs w:val="22"/>
        </w:rPr>
        <w:t xml:space="preserve">comprehensive- or affiliate-level </w:t>
      </w:r>
      <w:r w:rsidR="001378AB" w:rsidRPr="00FD0C9D">
        <w:rPr>
          <w:rFonts w:ascii="Arial" w:hAnsi="Arial" w:cs="Arial"/>
          <w:sz w:val="22"/>
          <w:szCs w:val="22"/>
        </w:rPr>
        <w:t>Local</w:t>
      </w:r>
      <w:r w:rsidR="001378AB">
        <w:rPr>
          <w:rFonts w:ascii="Arial" w:hAnsi="Arial" w:cs="Arial"/>
          <w:sz w:val="22"/>
          <w:szCs w:val="22"/>
        </w:rPr>
        <w:t xml:space="preserve"> Employment Center (LEC) </w:t>
      </w:r>
      <w:r w:rsidR="007E6AEB">
        <w:rPr>
          <w:rFonts w:ascii="Arial" w:hAnsi="Arial" w:cs="Arial"/>
          <w:sz w:val="22"/>
          <w:szCs w:val="22"/>
        </w:rPr>
        <w:t>to</w:t>
      </w:r>
      <w:r w:rsidR="001378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access reemployment services</w:t>
      </w:r>
      <w:r w:rsidR="001378AB">
        <w:rPr>
          <w:rFonts w:ascii="Arial" w:hAnsi="Arial" w:cs="Arial"/>
          <w:sz w:val="22"/>
          <w:szCs w:val="22"/>
        </w:rPr>
        <w:t xml:space="preserve">. </w:t>
      </w:r>
      <w:r w:rsidRPr="00FD0C9D">
        <w:rPr>
          <w:rFonts w:ascii="Arial" w:hAnsi="Arial" w:cs="Arial"/>
          <w:iCs/>
          <w:sz w:val="22"/>
          <w:szCs w:val="22"/>
        </w:rPr>
        <w:t xml:space="preserve">UTAB is programmed to populate </w:t>
      </w:r>
      <w:r>
        <w:rPr>
          <w:rFonts w:ascii="Arial" w:hAnsi="Arial" w:cs="Arial"/>
          <w:iCs/>
          <w:sz w:val="22"/>
          <w:szCs w:val="22"/>
        </w:rPr>
        <w:t>LEC details</w:t>
      </w:r>
      <w:r w:rsidRPr="00FD0C9D">
        <w:rPr>
          <w:rFonts w:ascii="Arial" w:hAnsi="Arial" w:cs="Arial"/>
          <w:iCs/>
          <w:sz w:val="22"/>
          <w:szCs w:val="22"/>
        </w:rPr>
        <w:t xml:space="preserve"> in </w:t>
      </w:r>
      <w:r>
        <w:rPr>
          <w:rFonts w:ascii="Arial" w:hAnsi="Arial" w:cs="Arial"/>
          <w:iCs/>
          <w:sz w:val="22"/>
          <w:szCs w:val="22"/>
        </w:rPr>
        <w:t>the</w:t>
      </w:r>
      <w:r w:rsidRPr="00FD0C9D">
        <w:rPr>
          <w:rFonts w:ascii="Arial" w:hAnsi="Arial" w:cs="Arial"/>
          <w:iCs/>
          <w:sz w:val="22"/>
          <w:szCs w:val="22"/>
        </w:rPr>
        <w:t xml:space="preserve"> claimants</w:t>
      </w:r>
      <w:r w:rsidR="00E60B2B">
        <w:rPr>
          <w:rFonts w:ascii="Arial" w:hAnsi="Arial" w:cs="Arial"/>
          <w:iCs/>
          <w:sz w:val="22"/>
          <w:szCs w:val="22"/>
        </w:rPr>
        <w:t>’</w:t>
      </w:r>
      <w:r w:rsidRPr="00FD0C9D">
        <w:rPr>
          <w:rFonts w:ascii="Arial" w:hAnsi="Arial" w:cs="Arial"/>
          <w:iCs/>
          <w:sz w:val="22"/>
          <w:szCs w:val="22"/>
        </w:rPr>
        <w:t xml:space="preserve"> Presentation of Benefits </w:t>
      </w:r>
      <w:r>
        <w:rPr>
          <w:rFonts w:ascii="Arial" w:hAnsi="Arial" w:cs="Arial"/>
          <w:iCs/>
          <w:sz w:val="22"/>
          <w:szCs w:val="22"/>
        </w:rPr>
        <w:t>Rights</w:t>
      </w:r>
      <w:r w:rsidR="00890489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4D236D">
        <w:rPr>
          <w:rFonts w:ascii="Arial" w:hAnsi="Arial" w:cs="Arial"/>
          <w:iCs/>
          <w:sz w:val="22"/>
          <w:szCs w:val="22"/>
        </w:rPr>
        <w:t xml:space="preserve">which </w:t>
      </w:r>
      <w:r w:rsidRPr="00FD0C9D">
        <w:rPr>
          <w:rFonts w:ascii="Arial" w:hAnsi="Arial" w:cs="Arial"/>
          <w:iCs/>
          <w:sz w:val="22"/>
          <w:szCs w:val="22"/>
        </w:rPr>
        <w:t xml:space="preserve">claims center staff </w:t>
      </w:r>
      <w:r w:rsidR="006204B9">
        <w:rPr>
          <w:rFonts w:ascii="Arial" w:hAnsi="Arial" w:cs="Arial"/>
          <w:iCs/>
          <w:sz w:val="22"/>
          <w:szCs w:val="22"/>
        </w:rPr>
        <w:t>review verbally</w:t>
      </w:r>
      <w:r w:rsidR="00890489">
        <w:rPr>
          <w:rFonts w:ascii="Arial" w:hAnsi="Arial" w:cs="Arial"/>
          <w:iCs/>
          <w:sz w:val="22"/>
          <w:szCs w:val="22"/>
        </w:rPr>
        <w:t xml:space="preserve"> for claims taken over the phone</w:t>
      </w:r>
      <w:r w:rsidR="006204B9">
        <w:rPr>
          <w:rFonts w:ascii="Arial" w:hAnsi="Arial" w:cs="Arial"/>
          <w:iCs/>
          <w:sz w:val="22"/>
          <w:szCs w:val="22"/>
        </w:rPr>
        <w:t xml:space="preserve"> </w:t>
      </w:r>
      <w:r w:rsidR="00890489">
        <w:rPr>
          <w:rFonts w:ascii="Arial" w:hAnsi="Arial" w:cs="Arial"/>
          <w:iCs/>
          <w:sz w:val="22"/>
          <w:szCs w:val="22"/>
        </w:rPr>
        <w:t>and is</w:t>
      </w:r>
      <w:r w:rsidR="006204B9">
        <w:rPr>
          <w:rFonts w:ascii="Arial" w:hAnsi="Arial" w:cs="Arial"/>
          <w:iCs/>
          <w:sz w:val="22"/>
          <w:szCs w:val="22"/>
        </w:rPr>
        <w:t xml:space="preserve"> </w:t>
      </w:r>
      <w:r w:rsidR="004D236D">
        <w:rPr>
          <w:rFonts w:ascii="Arial" w:hAnsi="Arial" w:cs="Arial"/>
          <w:iCs/>
          <w:sz w:val="22"/>
          <w:szCs w:val="22"/>
        </w:rPr>
        <w:t>e</w:t>
      </w:r>
      <w:r w:rsidR="007E6AEB">
        <w:rPr>
          <w:rFonts w:ascii="Arial" w:hAnsi="Arial" w:cs="Arial"/>
          <w:iCs/>
          <w:sz w:val="22"/>
          <w:szCs w:val="22"/>
        </w:rPr>
        <w:t>-</w:t>
      </w:r>
      <w:r w:rsidR="004D236D">
        <w:rPr>
          <w:rFonts w:ascii="Arial" w:hAnsi="Arial" w:cs="Arial"/>
          <w:iCs/>
          <w:sz w:val="22"/>
          <w:szCs w:val="22"/>
        </w:rPr>
        <w:t>mail</w:t>
      </w:r>
      <w:r w:rsidR="00890489">
        <w:rPr>
          <w:rFonts w:ascii="Arial" w:hAnsi="Arial" w:cs="Arial"/>
          <w:iCs/>
          <w:sz w:val="22"/>
          <w:szCs w:val="22"/>
        </w:rPr>
        <w:t>ed</w:t>
      </w:r>
      <w:r w:rsidRPr="00FD0C9D">
        <w:rPr>
          <w:rFonts w:ascii="Arial" w:hAnsi="Arial" w:cs="Arial"/>
          <w:iCs/>
          <w:sz w:val="22"/>
          <w:szCs w:val="22"/>
        </w:rPr>
        <w:t xml:space="preserve"> </w:t>
      </w:r>
      <w:r w:rsidR="006204B9">
        <w:rPr>
          <w:rFonts w:ascii="Arial" w:hAnsi="Arial" w:cs="Arial"/>
          <w:iCs/>
          <w:sz w:val="22"/>
          <w:szCs w:val="22"/>
        </w:rPr>
        <w:t>to claimants</w:t>
      </w:r>
      <w:r w:rsidR="00890489">
        <w:rPr>
          <w:rFonts w:ascii="Arial" w:hAnsi="Arial" w:cs="Arial"/>
          <w:iCs/>
          <w:sz w:val="22"/>
          <w:szCs w:val="22"/>
        </w:rPr>
        <w:t xml:space="preserve"> if they have provided an e</w:t>
      </w:r>
      <w:r w:rsidR="007E6AEB">
        <w:rPr>
          <w:rFonts w:ascii="Arial" w:hAnsi="Arial" w:cs="Arial"/>
          <w:iCs/>
          <w:sz w:val="22"/>
          <w:szCs w:val="22"/>
        </w:rPr>
        <w:t>-</w:t>
      </w:r>
      <w:r w:rsidR="00890489">
        <w:rPr>
          <w:rFonts w:ascii="Arial" w:hAnsi="Arial" w:cs="Arial"/>
          <w:iCs/>
          <w:sz w:val="22"/>
          <w:szCs w:val="22"/>
        </w:rPr>
        <w:t>mail address</w:t>
      </w:r>
      <w:r w:rsidR="006204B9">
        <w:rPr>
          <w:rFonts w:ascii="Arial" w:hAnsi="Arial" w:cs="Arial"/>
          <w:iCs/>
          <w:sz w:val="22"/>
          <w:szCs w:val="22"/>
        </w:rPr>
        <w:t xml:space="preserve">. UI staff can also </w:t>
      </w:r>
      <w:r w:rsidR="00890489">
        <w:rPr>
          <w:rFonts w:ascii="Arial" w:hAnsi="Arial" w:cs="Arial"/>
          <w:iCs/>
          <w:sz w:val="22"/>
          <w:szCs w:val="22"/>
        </w:rPr>
        <w:t>look up the nearest LEC</w:t>
      </w:r>
      <w:r w:rsidRPr="00FD0C9D">
        <w:rPr>
          <w:rFonts w:ascii="Arial" w:hAnsi="Arial" w:cs="Arial"/>
          <w:iCs/>
          <w:sz w:val="22"/>
          <w:szCs w:val="22"/>
        </w:rPr>
        <w:t xml:space="preserve"> using the LEC desk aid </w:t>
      </w:r>
      <w:r w:rsidR="00E60B2B">
        <w:rPr>
          <w:rFonts w:ascii="Arial" w:hAnsi="Arial" w:cs="Arial"/>
          <w:iCs/>
          <w:sz w:val="22"/>
          <w:szCs w:val="22"/>
        </w:rPr>
        <w:t>maintained by</w:t>
      </w:r>
      <w:r w:rsidRPr="00FD0C9D">
        <w:rPr>
          <w:rFonts w:ascii="Arial" w:hAnsi="Arial" w:cs="Arial"/>
          <w:iCs/>
          <w:sz w:val="22"/>
          <w:szCs w:val="22"/>
        </w:rPr>
        <w:t xml:space="preserve"> </w:t>
      </w:r>
      <w:r w:rsidR="00E60B2B">
        <w:rPr>
          <w:rFonts w:ascii="Arial" w:hAnsi="Arial" w:cs="Arial"/>
          <w:iCs/>
          <w:sz w:val="22"/>
          <w:szCs w:val="22"/>
        </w:rPr>
        <w:t xml:space="preserve">the Employment System Administration and </w:t>
      </w:r>
      <w:r w:rsidRPr="00FD0C9D">
        <w:rPr>
          <w:rFonts w:ascii="Arial" w:hAnsi="Arial" w:cs="Arial"/>
          <w:iCs/>
          <w:sz w:val="22"/>
          <w:szCs w:val="22"/>
        </w:rPr>
        <w:t>Policy</w:t>
      </w:r>
      <w:r w:rsidR="00E60B2B">
        <w:rPr>
          <w:rFonts w:ascii="Arial" w:hAnsi="Arial" w:cs="Arial"/>
          <w:iCs/>
          <w:sz w:val="22"/>
          <w:szCs w:val="22"/>
        </w:rPr>
        <w:t xml:space="preserve"> (ESAP) </w:t>
      </w:r>
      <w:r w:rsidR="000C2048">
        <w:rPr>
          <w:rFonts w:ascii="Arial" w:hAnsi="Arial" w:cs="Arial"/>
          <w:iCs/>
          <w:sz w:val="22"/>
          <w:szCs w:val="22"/>
        </w:rPr>
        <w:t>unit</w:t>
      </w:r>
      <w:r w:rsidRPr="00FD0C9D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="001378AB">
        <w:rPr>
          <w:rFonts w:ascii="Arial" w:hAnsi="Arial" w:cs="Arial"/>
          <w:sz w:val="22"/>
          <w:szCs w:val="22"/>
        </w:rPr>
        <w:t>If a</w:t>
      </w:r>
      <w:r w:rsidR="00E60B2B">
        <w:rPr>
          <w:rFonts w:ascii="Arial" w:hAnsi="Arial" w:cs="Arial"/>
          <w:sz w:val="22"/>
          <w:szCs w:val="22"/>
        </w:rPr>
        <w:t>n</w:t>
      </w:r>
      <w:r w:rsidR="001378AB">
        <w:rPr>
          <w:rFonts w:ascii="Arial" w:hAnsi="Arial" w:cs="Arial"/>
          <w:sz w:val="22"/>
          <w:szCs w:val="22"/>
        </w:rPr>
        <w:t xml:space="preserve"> LEC (</w:t>
      </w:r>
      <w:r w:rsidR="007A5F36">
        <w:rPr>
          <w:rFonts w:ascii="Arial" w:hAnsi="Arial" w:cs="Arial"/>
          <w:sz w:val="22"/>
          <w:szCs w:val="22"/>
        </w:rPr>
        <w:t xml:space="preserve">comprehensive or affiliate </w:t>
      </w:r>
      <w:r w:rsidR="001378AB">
        <w:rPr>
          <w:rFonts w:ascii="Arial" w:hAnsi="Arial" w:cs="Arial"/>
          <w:sz w:val="22"/>
          <w:szCs w:val="22"/>
        </w:rPr>
        <w:t>WorkSource office) moves or closes,</w:t>
      </w:r>
      <w:r w:rsidR="00023C53">
        <w:rPr>
          <w:rFonts w:ascii="Arial" w:hAnsi="Arial" w:cs="Arial"/>
          <w:sz w:val="22"/>
          <w:szCs w:val="22"/>
        </w:rPr>
        <w:t xml:space="preserve"> or a new LEC is created,</w:t>
      </w:r>
      <w:r w:rsidR="001378AB">
        <w:rPr>
          <w:rFonts w:ascii="Arial" w:hAnsi="Arial" w:cs="Arial"/>
          <w:sz w:val="22"/>
          <w:szCs w:val="22"/>
        </w:rPr>
        <w:t xml:space="preserve"> those changes must be programmed into UTAB</w:t>
      </w:r>
      <w:r w:rsidR="00FD0C9D">
        <w:rPr>
          <w:rFonts w:ascii="Arial" w:hAnsi="Arial" w:cs="Arial"/>
          <w:sz w:val="22"/>
          <w:szCs w:val="22"/>
        </w:rPr>
        <w:t xml:space="preserve"> to ensure </w:t>
      </w:r>
      <w:r w:rsidR="007E6AEB">
        <w:rPr>
          <w:rFonts w:ascii="Arial" w:hAnsi="Arial" w:cs="Arial"/>
          <w:sz w:val="22"/>
          <w:szCs w:val="22"/>
        </w:rPr>
        <w:t xml:space="preserve">that </w:t>
      </w:r>
      <w:r w:rsidR="00FD0C9D">
        <w:rPr>
          <w:rFonts w:ascii="Arial" w:hAnsi="Arial" w:cs="Arial"/>
          <w:sz w:val="22"/>
          <w:szCs w:val="22"/>
        </w:rPr>
        <w:t xml:space="preserve">claimants are assigned </w:t>
      </w:r>
      <w:r w:rsidR="007A5F36">
        <w:rPr>
          <w:rFonts w:ascii="Arial" w:hAnsi="Arial" w:cs="Arial"/>
          <w:sz w:val="22"/>
          <w:szCs w:val="22"/>
        </w:rPr>
        <w:t xml:space="preserve">and directed </w:t>
      </w:r>
      <w:r w:rsidR="00FD0C9D">
        <w:rPr>
          <w:rFonts w:ascii="Arial" w:hAnsi="Arial" w:cs="Arial"/>
          <w:sz w:val="22"/>
          <w:szCs w:val="22"/>
        </w:rPr>
        <w:t>to active offices</w:t>
      </w:r>
      <w:r w:rsidR="001378AB">
        <w:rPr>
          <w:rFonts w:ascii="Arial" w:hAnsi="Arial" w:cs="Arial"/>
          <w:sz w:val="22"/>
          <w:szCs w:val="22"/>
        </w:rPr>
        <w:t>.</w:t>
      </w:r>
    </w:p>
    <w:p w:rsidR="001378AB" w:rsidRDefault="001378AB" w:rsidP="00BE19AD">
      <w:pPr>
        <w:rPr>
          <w:rFonts w:ascii="Arial" w:hAnsi="Arial" w:cs="Arial"/>
          <w:sz w:val="22"/>
          <w:szCs w:val="22"/>
        </w:rPr>
      </w:pPr>
    </w:p>
    <w:p w:rsidR="001378AB" w:rsidRDefault="001378AB" w:rsidP="00BE1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WIN outlines the process </w:t>
      </w:r>
      <w:r w:rsidR="00463000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local </w:t>
      </w:r>
      <w:r w:rsidR="007E6AEB">
        <w:rPr>
          <w:rFonts w:ascii="Arial" w:hAnsi="Arial" w:cs="Arial"/>
          <w:sz w:val="22"/>
          <w:szCs w:val="22"/>
        </w:rPr>
        <w:t xml:space="preserve">comprehensive and affiliate WorkSource </w:t>
      </w:r>
      <w:r>
        <w:rPr>
          <w:rFonts w:ascii="Arial" w:hAnsi="Arial" w:cs="Arial"/>
          <w:sz w:val="22"/>
          <w:szCs w:val="22"/>
        </w:rPr>
        <w:t xml:space="preserve">offices must follow to submit office change information to the ESAP </w:t>
      </w:r>
      <w:r w:rsidR="00624D9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nit</w:t>
      </w:r>
      <w:r w:rsidR="00023C53">
        <w:rPr>
          <w:rFonts w:ascii="Arial" w:hAnsi="Arial" w:cs="Arial"/>
          <w:sz w:val="22"/>
          <w:szCs w:val="22"/>
        </w:rPr>
        <w:t xml:space="preserve">, </w:t>
      </w:r>
      <w:r w:rsidR="00E60B2B">
        <w:rPr>
          <w:rFonts w:ascii="Arial" w:hAnsi="Arial" w:cs="Arial"/>
          <w:sz w:val="22"/>
          <w:szCs w:val="22"/>
        </w:rPr>
        <w:t>which is responsible for implementing</w:t>
      </w:r>
      <w:r w:rsidR="00023C53">
        <w:rPr>
          <w:rFonts w:ascii="Arial" w:hAnsi="Arial" w:cs="Arial"/>
          <w:sz w:val="22"/>
          <w:szCs w:val="22"/>
        </w:rPr>
        <w:t xml:space="preserve"> </w:t>
      </w:r>
      <w:r w:rsidR="000C2048">
        <w:rPr>
          <w:rFonts w:ascii="Arial" w:hAnsi="Arial" w:cs="Arial"/>
          <w:sz w:val="22"/>
          <w:szCs w:val="22"/>
        </w:rPr>
        <w:t xml:space="preserve">these </w:t>
      </w:r>
      <w:r w:rsidR="00023C53">
        <w:rPr>
          <w:rFonts w:ascii="Arial" w:hAnsi="Arial" w:cs="Arial"/>
          <w:sz w:val="22"/>
          <w:szCs w:val="22"/>
        </w:rPr>
        <w:t>update</w:t>
      </w:r>
      <w:r w:rsidR="00E60B2B">
        <w:rPr>
          <w:rFonts w:ascii="Arial" w:hAnsi="Arial" w:cs="Arial"/>
          <w:sz w:val="22"/>
          <w:szCs w:val="22"/>
        </w:rPr>
        <w:t>s</w:t>
      </w:r>
      <w:r w:rsidR="00023C53">
        <w:rPr>
          <w:rFonts w:ascii="Arial" w:hAnsi="Arial" w:cs="Arial"/>
          <w:sz w:val="22"/>
          <w:szCs w:val="22"/>
        </w:rPr>
        <w:t xml:space="preserve"> in UTAB</w:t>
      </w:r>
      <w:r w:rsidR="007E6AEB">
        <w:rPr>
          <w:rFonts w:ascii="Arial" w:hAnsi="Arial" w:cs="Arial"/>
          <w:sz w:val="22"/>
          <w:szCs w:val="22"/>
        </w:rPr>
        <w:t xml:space="preserve"> and in the LEC desk aid</w:t>
      </w:r>
      <w:r>
        <w:rPr>
          <w:rFonts w:ascii="Arial" w:hAnsi="Arial" w:cs="Arial"/>
          <w:sz w:val="22"/>
          <w:szCs w:val="22"/>
        </w:rPr>
        <w:t>.</w:t>
      </w:r>
    </w:p>
    <w:p w:rsidR="00023C53" w:rsidRDefault="00023C53" w:rsidP="00BE19AD">
      <w:pPr>
        <w:rPr>
          <w:rFonts w:ascii="Arial" w:hAnsi="Arial" w:cs="Arial"/>
          <w:sz w:val="22"/>
          <w:szCs w:val="22"/>
        </w:rPr>
      </w:pPr>
    </w:p>
    <w:p w:rsidR="00023C53" w:rsidRPr="00083510" w:rsidRDefault="00023C53" w:rsidP="00BE19AD">
      <w:pPr>
        <w:rPr>
          <w:rFonts w:ascii="Arial" w:hAnsi="Arial" w:cs="Arial"/>
          <w:i/>
          <w:sz w:val="22"/>
          <w:szCs w:val="22"/>
        </w:rPr>
      </w:pPr>
      <w:r w:rsidRPr="00FB162E">
        <w:rPr>
          <w:rFonts w:ascii="Arial" w:hAnsi="Arial" w:cs="Arial"/>
          <w:b/>
          <w:i/>
          <w:sz w:val="22"/>
          <w:szCs w:val="22"/>
        </w:rPr>
        <w:t>Note</w:t>
      </w:r>
      <w:r w:rsidRPr="00FD0C9D">
        <w:rPr>
          <w:rFonts w:ascii="Arial" w:hAnsi="Arial" w:cs="Arial"/>
          <w:i/>
          <w:sz w:val="22"/>
          <w:szCs w:val="22"/>
        </w:rPr>
        <w:t xml:space="preserve">: </w:t>
      </w:r>
      <w:r w:rsidRPr="00083510">
        <w:rPr>
          <w:rFonts w:ascii="Arial" w:hAnsi="Arial" w:cs="Arial"/>
          <w:i/>
          <w:sz w:val="22"/>
          <w:szCs w:val="22"/>
        </w:rPr>
        <w:t xml:space="preserve">This WIN only relates to LEC designation in UTAB for UI claimants </w:t>
      </w:r>
      <w:r w:rsidR="00C31841" w:rsidRPr="00083510">
        <w:rPr>
          <w:rFonts w:ascii="Arial" w:hAnsi="Arial" w:cs="Arial"/>
          <w:i/>
          <w:sz w:val="22"/>
          <w:szCs w:val="22"/>
        </w:rPr>
        <w:t>to</w:t>
      </w:r>
      <w:r w:rsidRPr="00083510">
        <w:rPr>
          <w:rFonts w:ascii="Arial" w:hAnsi="Arial" w:cs="Arial"/>
          <w:i/>
          <w:sz w:val="22"/>
          <w:szCs w:val="22"/>
        </w:rPr>
        <w:t xml:space="preserve"> access general job search assistance </w:t>
      </w:r>
      <w:r w:rsidR="00721C12" w:rsidRPr="00083510">
        <w:rPr>
          <w:rFonts w:ascii="Arial" w:hAnsi="Arial" w:cs="Arial"/>
          <w:i/>
          <w:sz w:val="22"/>
          <w:szCs w:val="22"/>
        </w:rPr>
        <w:t xml:space="preserve">resources </w:t>
      </w:r>
      <w:r w:rsidRPr="00083510">
        <w:rPr>
          <w:rFonts w:ascii="Arial" w:hAnsi="Arial" w:cs="Arial"/>
          <w:i/>
          <w:sz w:val="22"/>
          <w:szCs w:val="22"/>
        </w:rPr>
        <w:t xml:space="preserve">unrelated to RESEA or other </w:t>
      </w:r>
      <w:r w:rsidRPr="00512B82">
        <w:rPr>
          <w:rFonts w:ascii="Arial" w:hAnsi="Arial" w:cs="Arial"/>
          <w:i/>
          <w:sz w:val="22"/>
          <w:szCs w:val="22"/>
        </w:rPr>
        <w:t>programs.</w:t>
      </w:r>
      <w:r w:rsidR="00083510" w:rsidRPr="00512B82">
        <w:rPr>
          <w:rFonts w:ascii="Arial" w:hAnsi="Arial" w:cs="Arial"/>
          <w:i/>
          <w:sz w:val="22"/>
          <w:szCs w:val="22"/>
        </w:rPr>
        <w:t xml:space="preserve"> To change WorkSource office information in</w:t>
      </w:r>
      <w:r w:rsidR="00512B82">
        <w:rPr>
          <w:rFonts w:ascii="Arial" w:hAnsi="Arial" w:cs="Arial"/>
          <w:i/>
          <w:sz w:val="22"/>
          <w:szCs w:val="22"/>
        </w:rPr>
        <w:t xml:space="preserve"> </w:t>
      </w:r>
      <w:r w:rsidR="00512B82" w:rsidRPr="00512B82">
        <w:rPr>
          <w:rFonts w:ascii="Arial" w:hAnsi="Arial" w:cs="Arial"/>
          <w:i/>
          <w:sz w:val="22"/>
          <w:szCs w:val="22"/>
        </w:rPr>
        <w:t>the Case Management System</w:t>
      </w:r>
      <w:r w:rsidR="00083510" w:rsidRPr="00512B82">
        <w:rPr>
          <w:rFonts w:ascii="Arial" w:hAnsi="Arial" w:cs="Arial"/>
          <w:i/>
          <w:sz w:val="22"/>
          <w:szCs w:val="22"/>
        </w:rPr>
        <w:t xml:space="preserve">, </w:t>
      </w:r>
      <w:r w:rsidR="00C54101" w:rsidRPr="00512B82">
        <w:rPr>
          <w:rFonts w:ascii="Arial" w:hAnsi="Arial" w:cs="Arial"/>
          <w:i/>
          <w:sz w:val="22"/>
          <w:szCs w:val="22"/>
        </w:rPr>
        <w:t xml:space="preserve">WorkSourceWA.com or the Reemployment Appointment Scheduler (RAS), </w:t>
      </w:r>
      <w:r w:rsidR="00083510" w:rsidRPr="00512B82">
        <w:rPr>
          <w:rFonts w:ascii="Arial" w:hAnsi="Arial" w:cs="Arial"/>
          <w:i/>
          <w:sz w:val="22"/>
          <w:szCs w:val="22"/>
        </w:rPr>
        <w:t xml:space="preserve">submit a </w:t>
      </w:r>
      <w:r w:rsidR="00C54101" w:rsidRPr="00512B82">
        <w:rPr>
          <w:rFonts w:ascii="Arial" w:hAnsi="Arial" w:cs="Arial"/>
          <w:i/>
          <w:sz w:val="22"/>
          <w:szCs w:val="22"/>
        </w:rPr>
        <w:t xml:space="preserve">separate </w:t>
      </w:r>
      <w:r w:rsidR="00083510" w:rsidRPr="00512B82">
        <w:rPr>
          <w:rFonts w:ascii="Arial" w:hAnsi="Arial" w:cs="Arial"/>
          <w:i/>
          <w:sz w:val="22"/>
          <w:szCs w:val="22"/>
        </w:rPr>
        <w:t>remedy ticket</w:t>
      </w:r>
      <w:r w:rsidR="00C54101" w:rsidRPr="00512B82">
        <w:rPr>
          <w:rFonts w:ascii="Arial" w:hAnsi="Arial" w:cs="Arial"/>
          <w:i/>
          <w:sz w:val="22"/>
          <w:szCs w:val="22"/>
        </w:rPr>
        <w:t xml:space="preserve"> for each system</w:t>
      </w:r>
      <w:r w:rsidR="00083510" w:rsidRPr="00512B82">
        <w:rPr>
          <w:rFonts w:ascii="Arial" w:hAnsi="Arial" w:cs="Arial"/>
          <w:i/>
          <w:sz w:val="22"/>
          <w:szCs w:val="22"/>
        </w:rPr>
        <w:t xml:space="preserve">. </w:t>
      </w:r>
    </w:p>
    <w:p w:rsidR="0051770D" w:rsidRPr="00872EE2" w:rsidRDefault="0051770D" w:rsidP="00BE19AD">
      <w:pPr>
        <w:rPr>
          <w:rFonts w:ascii="Arial" w:hAnsi="Arial" w:cs="Arial"/>
          <w:sz w:val="22"/>
          <w:szCs w:val="22"/>
        </w:rPr>
      </w:pP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  <w:r w:rsidRPr="00872EE2">
        <w:rPr>
          <w:rFonts w:ascii="Arial" w:hAnsi="Arial" w:cs="Arial"/>
          <w:b/>
          <w:sz w:val="22"/>
          <w:szCs w:val="22"/>
          <w:u w:val="single"/>
        </w:rPr>
        <w:t>Action Required</w:t>
      </w:r>
      <w:r w:rsidRPr="00872EE2">
        <w:rPr>
          <w:rFonts w:ascii="Arial" w:hAnsi="Arial" w:cs="Arial"/>
          <w:b/>
          <w:sz w:val="22"/>
          <w:szCs w:val="22"/>
        </w:rPr>
        <w:t>:</w:t>
      </w: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</w:p>
    <w:p w:rsidR="00BE19AD" w:rsidRPr="00872EE2" w:rsidRDefault="003372D5" w:rsidP="00BE19AD">
      <w:pPr>
        <w:rPr>
          <w:rFonts w:ascii="Arial" w:hAnsi="Arial" w:cs="Arial"/>
          <w:sz w:val="22"/>
          <w:szCs w:val="22"/>
        </w:rPr>
      </w:pPr>
      <w:r w:rsidRPr="00872EE2">
        <w:rPr>
          <w:rFonts w:ascii="Arial" w:hAnsi="Arial" w:cs="Arial"/>
          <w:sz w:val="22"/>
          <w:szCs w:val="22"/>
        </w:rPr>
        <w:t>Local Workforce Development Boards and their contractors, as well as Employment Security Regional Directors, must distribute this guidance broadly throughout the system to ensure that WorkSource System staff are familiar</w:t>
      </w:r>
      <w:r w:rsidR="00F74E79" w:rsidRPr="00872EE2">
        <w:rPr>
          <w:rFonts w:ascii="Arial" w:hAnsi="Arial" w:cs="Arial"/>
          <w:sz w:val="22"/>
          <w:szCs w:val="22"/>
        </w:rPr>
        <w:t xml:space="preserve"> with</w:t>
      </w:r>
      <w:r w:rsidRPr="00872EE2">
        <w:rPr>
          <w:rFonts w:ascii="Arial" w:hAnsi="Arial" w:cs="Arial"/>
          <w:sz w:val="22"/>
          <w:szCs w:val="22"/>
        </w:rPr>
        <w:t xml:space="preserve"> </w:t>
      </w:r>
      <w:r w:rsidR="0051770D" w:rsidRPr="00872EE2">
        <w:rPr>
          <w:rFonts w:ascii="Arial" w:hAnsi="Arial" w:cs="Arial"/>
          <w:sz w:val="22"/>
          <w:szCs w:val="22"/>
        </w:rPr>
        <w:t xml:space="preserve">its </w:t>
      </w:r>
      <w:r w:rsidRPr="00872EE2">
        <w:rPr>
          <w:rFonts w:ascii="Arial" w:hAnsi="Arial" w:cs="Arial"/>
          <w:sz w:val="22"/>
          <w:szCs w:val="22"/>
        </w:rPr>
        <w:t>content and requirements.</w:t>
      </w: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  <w:r w:rsidRPr="00872EE2">
        <w:rPr>
          <w:rFonts w:ascii="Arial" w:hAnsi="Arial" w:cs="Arial"/>
          <w:b/>
          <w:sz w:val="22"/>
          <w:szCs w:val="22"/>
          <w:u w:val="single"/>
        </w:rPr>
        <w:t>Content</w:t>
      </w:r>
      <w:r w:rsidRPr="00872EE2">
        <w:rPr>
          <w:rFonts w:ascii="Arial" w:hAnsi="Arial" w:cs="Arial"/>
          <w:b/>
          <w:sz w:val="22"/>
          <w:szCs w:val="22"/>
        </w:rPr>
        <w:t>:</w:t>
      </w:r>
    </w:p>
    <w:p w:rsidR="00BE19AD" w:rsidRPr="00872EE2" w:rsidRDefault="00BE19AD" w:rsidP="00BE19AD">
      <w:pPr>
        <w:rPr>
          <w:rFonts w:ascii="Arial" w:hAnsi="Arial" w:cs="Arial"/>
          <w:sz w:val="22"/>
          <w:szCs w:val="22"/>
        </w:rPr>
      </w:pPr>
    </w:p>
    <w:p w:rsidR="001378AB" w:rsidRDefault="001378AB" w:rsidP="00BE1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="00023C53">
        <w:rPr>
          <w:rFonts w:ascii="Arial" w:hAnsi="Arial" w:cs="Arial"/>
          <w:sz w:val="22"/>
          <w:szCs w:val="22"/>
        </w:rPr>
        <w:t>One-Stop Operators, Administrators or their designees</w:t>
      </w:r>
      <w:r>
        <w:rPr>
          <w:rFonts w:ascii="Arial" w:hAnsi="Arial" w:cs="Arial"/>
          <w:sz w:val="22"/>
          <w:szCs w:val="22"/>
        </w:rPr>
        <w:t xml:space="preserve"> must e</w:t>
      </w:r>
      <w:r w:rsidR="007E6AE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mail </w:t>
      </w:r>
      <w:hyperlink r:id="rId11" w:history="1">
        <w:r w:rsidRPr="007C3B1B">
          <w:rPr>
            <w:rStyle w:val="Hyperlink"/>
            <w:rFonts w:ascii="Arial" w:hAnsi="Arial" w:cs="Arial"/>
            <w:sz w:val="22"/>
            <w:szCs w:val="22"/>
          </w:rPr>
          <w:t>SystemPolicy@esd.wa.gov</w:t>
        </w:r>
      </w:hyperlink>
      <w:r>
        <w:rPr>
          <w:rFonts w:ascii="Arial" w:hAnsi="Arial" w:cs="Arial"/>
          <w:sz w:val="22"/>
          <w:szCs w:val="22"/>
        </w:rPr>
        <w:t xml:space="preserve"> a</w:t>
      </w:r>
      <w:r w:rsidR="00CE77B8">
        <w:rPr>
          <w:rFonts w:ascii="Arial" w:hAnsi="Arial" w:cs="Arial"/>
          <w:sz w:val="22"/>
          <w:szCs w:val="22"/>
        </w:rPr>
        <w:t xml:space="preserve">t </w:t>
      </w:r>
      <w:r w:rsidR="00463000">
        <w:rPr>
          <w:rFonts w:ascii="Arial" w:hAnsi="Arial" w:cs="Arial"/>
          <w:sz w:val="22"/>
          <w:szCs w:val="22"/>
        </w:rPr>
        <w:t>least</w:t>
      </w:r>
      <w:r>
        <w:rPr>
          <w:rFonts w:ascii="Arial" w:hAnsi="Arial" w:cs="Arial"/>
          <w:sz w:val="22"/>
          <w:szCs w:val="22"/>
        </w:rPr>
        <w:t xml:space="preserve"> </w:t>
      </w:r>
      <w:r w:rsidR="0017374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days prior to a </w:t>
      </w:r>
      <w:r w:rsidR="00624D91">
        <w:rPr>
          <w:rFonts w:ascii="Arial" w:hAnsi="Arial" w:cs="Arial"/>
          <w:sz w:val="22"/>
          <w:szCs w:val="22"/>
        </w:rPr>
        <w:t>permanent or long</w:t>
      </w:r>
      <w:r w:rsidR="00705AFF">
        <w:rPr>
          <w:rFonts w:ascii="Arial" w:hAnsi="Arial" w:cs="Arial"/>
          <w:sz w:val="22"/>
          <w:szCs w:val="22"/>
        </w:rPr>
        <w:t>-</w:t>
      </w:r>
      <w:r w:rsidR="00624D91">
        <w:rPr>
          <w:rFonts w:ascii="Arial" w:hAnsi="Arial" w:cs="Arial"/>
          <w:sz w:val="22"/>
          <w:szCs w:val="22"/>
        </w:rPr>
        <w:t xml:space="preserve">term </w:t>
      </w:r>
      <w:r>
        <w:rPr>
          <w:rFonts w:ascii="Arial" w:hAnsi="Arial" w:cs="Arial"/>
          <w:sz w:val="22"/>
          <w:szCs w:val="22"/>
        </w:rPr>
        <w:t>office change (</w:t>
      </w:r>
      <w:r w:rsidR="001E449C">
        <w:rPr>
          <w:rFonts w:ascii="Arial" w:hAnsi="Arial" w:cs="Arial"/>
          <w:sz w:val="22"/>
          <w:szCs w:val="22"/>
        </w:rPr>
        <w:t xml:space="preserve">reasons include: </w:t>
      </w:r>
      <w:r>
        <w:rPr>
          <w:rFonts w:ascii="Arial" w:hAnsi="Arial" w:cs="Arial"/>
          <w:sz w:val="22"/>
          <w:szCs w:val="22"/>
        </w:rPr>
        <w:t>relocation, closure</w:t>
      </w:r>
      <w:r w:rsidR="00813CDA">
        <w:rPr>
          <w:rFonts w:ascii="Arial" w:hAnsi="Arial" w:cs="Arial"/>
          <w:sz w:val="22"/>
          <w:szCs w:val="22"/>
        </w:rPr>
        <w:t xml:space="preserve"> or</w:t>
      </w:r>
      <w:r w:rsidR="000C3860">
        <w:rPr>
          <w:rFonts w:ascii="Arial" w:hAnsi="Arial" w:cs="Arial"/>
          <w:sz w:val="22"/>
          <w:szCs w:val="22"/>
        </w:rPr>
        <w:t xml:space="preserve"> reassignment of zip codes</w:t>
      </w:r>
      <w:r>
        <w:rPr>
          <w:rFonts w:ascii="Arial" w:hAnsi="Arial" w:cs="Arial"/>
          <w:sz w:val="22"/>
          <w:szCs w:val="22"/>
        </w:rPr>
        <w:t>). The e</w:t>
      </w:r>
      <w:r w:rsidR="007E6AE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mail must include a summary of the change nee</w:t>
      </w:r>
      <w:r w:rsidR="00FD0C9D">
        <w:rPr>
          <w:rFonts w:ascii="Arial" w:hAnsi="Arial" w:cs="Arial"/>
          <w:sz w:val="22"/>
          <w:szCs w:val="22"/>
        </w:rPr>
        <w:t>ded</w:t>
      </w:r>
      <w:r w:rsidR="001B1054">
        <w:rPr>
          <w:rFonts w:ascii="Arial" w:hAnsi="Arial" w:cs="Arial"/>
          <w:sz w:val="22"/>
          <w:szCs w:val="22"/>
        </w:rPr>
        <w:t>,</w:t>
      </w:r>
      <w:r w:rsidR="00624D91" w:rsidRPr="00624D91">
        <w:rPr>
          <w:rFonts w:ascii="Arial" w:hAnsi="Arial" w:cs="Arial"/>
          <w:sz w:val="22"/>
          <w:szCs w:val="22"/>
        </w:rPr>
        <w:t xml:space="preserve"> </w:t>
      </w:r>
      <w:r w:rsidR="00624D91">
        <w:rPr>
          <w:rFonts w:ascii="Arial" w:hAnsi="Arial" w:cs="Arial"/>
          <w:sz w:val="22"/>
          <w:szCs w:val="22"/>
        </w:rPr>
        <w:t>including the effective date</w:t>
      </w:r>
      <w:r w:rsidR="00FD0C9D">
        <w:rPr>
          <w:rFonts w:ascii="Arial" w:hAnsi="Arial" w:cs="Arial"/>
          <w:sz w:val="22"/>
          <w:szCs w:val="22"/>
        </w:rPr>
        <w:t>, the new address, phone</w:t>
      </w:r>
      <w:r w:rsidR="00933325">
        <w:rPr>
          <w:rFonts w:ascii="Arial" w:hAnsi="Arial" w:cs="Arial"/>
          <w:sz w:val="22"/>
          <w:szCs w:val="22"/>
        </w:rPr>
        <w:t xml:space="preserve"> number(s)</w:t>
      </w:r>
      <w:r w:rsidR="00FD0C9D">
        <w:rPr>
          <w:rFonts w:ascii="Arial" w:hAnsi="Arial" w:cs="Arial"/>
          <w:sz w:val="22"/>
          <w:szCs w:val="22"/>
        </w:rPr>
        <w:t xml:space="preserve"> and other details</w:t>
      </w:r>
      <w:r w:rsidR="00624D91">
        <w:rPr>
          <w:rFonts w:ascii="Arial" w:hAnsi="Arial" w:cs="Arial"/>
          <w:sz w:val="22"/>
          <w:szCs w:val="22"/>
        </w:rPr>
        <w:t xml:space="preserve"> of the change such as hour</w:t>
      </w:r>
      <w:r w:rsidR="00173740">
        <w:rPr>
          <w:rFonts w:ascii="Arial" w:hAnsi="Arial" w:cs="Arial"/>
          <w:sz w:val="22"/>
          <w:szCs w:val="22"/>
        </w:rPr>
        <w:t>s</w:t>
      </w:r>
      <w:r w:rsidR="00624D91">
        <w:rPr>
          <w:rFonts w:ascii="Arial" w:hAnsi="Arial" w:cs="Arial"/>
          <w:sz w:val="22"/>
          <w:szCs w:val="22"/>
        </w:rPr>
        <w:t xml:space="preserve"> o</w:t>
      </w:r>
      <w:r w:rsidR="00173740">
        <w:rPr>
          <w:rFonts w:ascii="Arial" w:hAnsi="Arial" w:cs="Arial"/>
          <w:sz w:val="22"/>
          <w:szCs w:val="22"/>
        </w:rPr>
        <w:t>f</w:t>
      </w:r>
      <w:r w:rsidR="00624D91">
        <w:rPr>
          <w:rFonts w:ascii="Arial" w:hAnsi="Arial" w:cs="Arial"/>
          <w:sz w:val="22"/>
          <w:szCs w:val="22"/>
        </w:rPr>
        <w:t xml:space="preserve"> availability</w:t>
      </w:r>
      <w:r w:rsidR="000C3860">
        <w:rPr>
          <w:rFonts w:ascii="Arial" w:hAnsi="Arial" w:cs="Arial"/>
          <w:sz w:val="22"/>
          <w:szCs w:val="22"/>
        </w:rPr>
        <w:t xml:space="preserve"> or zip codes to be reassigned</w:t>
      </w:r>
      <w:r w:rsidR="00796409">
        <w:rPr>
          <w:rFonts w:ascii="Arial" w:hAnsi="Arial" w:cs="Arial"/>
          <w:sz w:val="22"/>
          <w:szCs w:val="22"/>
        </w:rPr>
        <w:t>.</w:t>
      </w:r>
    </w:p>
    <w:p w:rsidR="00796409" w:rsidRDefault="00796409" w:rsidP="00BE19AD">
      <w:pPr>
        <w:rPr>
          <w:rFonts w:ascii="Arial" w:hAnsi="Arial" w:cs="Arial"/>
          <w:sz w:val="22"/>
          <w:szCs w:val="22"/>
        </w:rPr>
      </w:pPr>
    </w:p>
    <w:p w:rsidR="00796409" w:rsidRPr="00872EE2" w:rsidRDefault="00FD0C9D" w:rsidP="00BE1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ESAP</w:t>
      </w:r>
      <w:r w:rsidR="00796409">
        <w:rPr>
          <w:rFonts w:ascii="Arial" w:hAnsi="Arial" w:cs="Arial"/>
          <w:sz w:val="22"/>
          <w:szCs w:val="22"/>
        </w:rPr>
        <w:t xml:space="preserve"> team member will follow up </w:t>
      </w:r>
      <w:r w:rsidR="00052BA4">
        <w:rPr>
          <w:rFonts w:ascii="Arial" w:hAnsi="Arial" w:cs="Arial"/>
          <w:sz w:val="22"/>
          <w:szCs w:val="22"/>
        </w:rPr>
        <w:t xml:space="preserve">with the </w:t>
      </w:r>
      <w:r w:rsidR="00052BA4" w:rsidRPr="00DC1CCA">
        <w:rPr>
          <w:rFonts w:ascii="Arial" w:hAnsi="Arial" w:cs="Arial"/>
          <w:sz w:val="22"/>
          <w:szCs w:val="22"/>
        </w:rPr>
        <w:t>sender</w:t>
      </w:r>
      <w:r w:rsidR="00796409">
        <w:rPr>
          <w:rFonts w:ascii="Arial" w:hAnsi="Arial" w:cs="Arial"/>
          <w:sz w:val="22"/>
          <w:szCs w:val="22"/>
        </w:rPr>
        <w:t xml:space="preserve">. </w:t>
      </w:r>
    </w:p>
    <w:p w:rsidR="0051770D" w:rsidRPr="00872EE2" w:rsidRDefault="0051770D" w:rsidP="00BE19AD">
      <w:pPr>
        <w:rPr>
          <w:rFonts w:ascii="Arial" w:hAnsi="Arial" w:cs="Arial"/>
          <w:b/>
          <w:sz w:val="22"/>
          <w:szCs w:val="22"/>
          <w:u w:val="single"/>
        </w:rPr>
      </w:pP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  <w:r w:rsidRPr="00872EE2">
        <w:rPr>
          <w:rFonts w:ascii="Arial" w:hAnsi="Arial" w:cs="Arial"/>
          <w:b/>
          <w:sz w:val="22"/>
          <w:szCs w:val="22"/>
          <w:u w:val="single"/>
        </w:rPr>
        <w:t>References</w:t>
      </w:r>
      <w:r w:rsidRPr="00872EE2">
        <w:rPr>
          <w:rFonts w:ascii="Arial" w:hAnsi="Arial" w:cs="Arial"/>
          <w:b/>
          <w:sz w:val="22"/>
          <w:szCs w:val="22"/>
        </w:rPr>
        <w:t>:</w:t>
      </w: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</w:p>
    <w:p w:rsidR="00BE19AD" w:rsidRPr="00872EE2" w:rsidRDefault="001378AB" w:rsidP="00BE1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="007E6AEB">
        <w:rPr>
          <w:rFonts w:ascii="Arial" w:hAnsi="Arial" w:cs="Arial"/>
          <w:sz w:val="22"/>
          <w:szCs w:val="22"/>
        </w:rPr>
        <w:t>.</w:t>
      </w:r>
    </w:p>
    <w:p w:rsidR="0051770D" w:rsidRDefault="0051770D" w:rsidP="00BE19AD">
      <w:pPr>
        <w:rPr>
          <w:rFonts w:ascii="Arial" w:hAnsi="Arial" w:cs="Arial"/>
          <w:sz w:val="22"/>
          <w:szCs w:val="22"/>
        </w:rPr>
      </w:pP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  <w:r w:rsidRPr="00872EE2">
        <w:rPr>
          <w:rFonts w:ascii="Arial" w:hAnsi="Arial" w:cs="Arial"/>
          <w:b/>
          <w:sz w:val="22"/>
          <w:szCs w:val="22"/>
          <w:u w:val="single"/>
        </w:rPr>
        <w:t>Website</w:t>
      </w:r>
      <w:r w:rsidRPr="00872EE2">
        <w:rPr>
          <w:rFonts w:ascii="Arial" w:hAnsi="Arial" w:cs="Arial"/>
          <w:b/>
          <w:sz w:val="22"/>
          <w:szCs w:val="22"/>
        </w:rPr>
        <w:t>:</w:t>
      </w:r>
    </w:p>
    <w:p w:rsidR="00BE19AD" w:rsidRPr="00872EE2" w:rsidRDefault="00BE19AD" w:rsidP="00BE19AD">
      <w:pPr>
        <w:rPr>
          <w:rFonts w:ascii="Arial" w:hAnsi="Arial" w:cs="Arial"/>
          <w:b/>
          <w:sz w:val="22"/>
          <w:szCs w:val="22"/>
          <w:u w:val="single"/>
        </w:rPr>
      </w:pPr>
    </w:p>
    <w:p w:rsidR="00A20A3A" w:rsidRPr="00173740" w:rsidRDefault="009173A2" w:rsidP="00BE19AD">
      <w:pPr>
        <w:rPr>
          <w:rStyle w:val="Hyperlink"/>
          <w:rFonts w:ascii="Arial" w:hAnsi="Arial" w:cs="Arial"/>
          <w:sz w:val="22"/>
          <w:szCs w:val="22"/>
        </w:rPr>
      </w:pPr>
      <w:hyperlink r:id="rId12" w:history="1">
        <w:r w:rsidR="00173740" w:rsidRPr="00FB162E">
          <w:rPr>
            <w:rStyle w:val="Hyperlink"/>
            <w:rFonts w:ascii="Arial" w:hAnsi="Arial" w:cs="Arial"/>
            <w:sz w:val="22"/>
            <w:szCs w:val="22"/>
          </w:rPr>
          <w:t>https://wpc.wa.gov/policy/state/guidance</w:t>
        </w:r>
      </w:hyperlink>
    </w:p>
    <w:p w:rsidR="000F2FC3" w:rsidRPr="00872EE2" w:rsidRDefault="000F2FC3" w:rsidP="00BE19AD">
      <w:pPr>
        <w:rPr>
          <w:rStyle w:val="Hyperlink"/>
          <w:rFonts w:ascii="Arial" w:hAnsi="Arial" w:cs="Arial"/>
          <w:sz w:val="22"/>
          <w:szCs w:val="22"/>
        </w:rPr>
      </w:pPr>
    </w:p>
    <w:p w:rsidR="00BE19AD" w:rsidRPr="00872EE2" w:rsidRDefault="00BE19AD" w:rsidP="00BE19AD">
      <w:pPr>
        <w:rPr>
          <w:rFonts w:ascii="Arial" w:hAnsi="Arial" w:cs="Arial"/>
          <w:b/>
          <w:bCs/>
          <w:sz w:val="22"/>
          <w:szCs w:val="22"/>
        </w:rPr>
      </w:pPr>
      <w:r w:rsidRPr="00872EE2">
        <w:rPr>
          <w:rFonts w:ascii="Arial" w:hAnsi="Arial" w:cs="Arial"/>
          <w:b/>
          <w:bCs/>
          <w:sz w:val="22"/>
          <w:szCs w:val="22"/>
          <w:u w:val="single"/>
        </w:rPr>
        <w:t>Direct Inquiries To</w:t>
      </w:r>
      <w:r w:rsidRPr="00872EE2">
        <w:rPr>
          <w:rFonts w:ascii="Arial" w:hAnsi="Arial" w:cs="Arial"/>
          <w:b/>
          <w:bCs/>
          <w:sz w:val="22"/>
          <w:szCs w:val="22"/>
        </w:rPr>
        <w:t>:</w:t>
      </w:r>
    </w:p>
    <w:p w:rsidR="00BE19AD" w:rsidRPr="00872EE2" w:rsidRDefault="00BE19AD" w:rsidP="00BE19AD">
      <w:pPr>
        <w:rPr>
          <w:rFonts w:ascii="Arial" w:hAnsi="Arial" w:cs="Arial"/>
          <w:b/>
          <w:bCs/>
          <w:sz w:val="22"/>
          <w:szCs w:val="22"/>
        </w:rPr>
      </w:pPr>
    </w:p>
    <w:p w:rsidR="00BE19AD" w:rsidRPr="00872EE2" w:rsidRDefault="00BE19AD" w:rsidP="00BE19AD">
      <w:pPr>
        <w:pStyle w:val="Default"/>
        <w:rPr>
          <w:i/>
          <w:iCs/>
          <w:sz w:val="22"/>
          <w:szCs w:val="22"/>
        </w:rPr>
      </w:pPr>
      <w:r w:rsidRPr="00872EE2">
        <w:rPr>
          <w:i/>
          <w:iCs/>
          <w:sz w:val="22"/>
          <w:szCs w:val="22"/>
        </w:rPr>
        <w:t xml:space="preserve">Employment System Administration and Policy </w:t>
      </w:r>
    </w:p>
    <w:p w:rsidR="00BE19AD" w:rsidRPr="00872EE2" w:rsidRDefault="00173740" w:rsidP="00BE19AD">
      <w:pPr>
        <w:pStyle w:val="Default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Policy, Data, Performance and Integrity Division</w:t>
      </w:r>
    </w:p>
    <w:p w:rsidR="00BE19AD" w:rsidRPr="00872EE2" w:rsidRDefault="00A20A3A" w:rsidP="00BE19AD">
      <w:pPr>
        <w:pStyle w:val="Default"/>
        <w:rPr>
          <w:i/>
          <w:iCs/>
          <w:sz w:val="22"/>
          <w:szCs w:val="22"/>
        </w:rPr>
      </w:pPr>
      <w:r w:rsidRPr="00872EE2">
        <w:rPr>
          <w:i/>
          <w:iCs/>
          <w:sz w:val="22"/>
          <w:szCs w:val="22"/>
        </w:rPr>
        <w:t>Employment Security Department</w:t>
      </w:r>
    </w:p>
    <w:p w:rsidR="00BE19AD" w:rsidRPr="00872EE2" w:rsidRDefault="009173A2" w:rsidP="00BE19AD">
      <w:pPr>
        <w:rPr>
          <w:rFonts w:ascii="Arial" w:hAnsi="Arial" w:cs="Arial"/>
          <w:i/>
          <w:iCs/>
          <w:sz w:val="22"/>
          <w:szCs w:val="22"/>
        </w:rPr>
      </w:pPr>
      <w:hyperlink r:id="rId13" w:history="1">
        <w:r w:rsidR="00BE19AD" w:rsidRPr="00872EE2">
          <w:rPr>
            <w:rStyle w:val="Hyperlink"/>
            <w:rFonts w:ascii="Arial" w:hAnsi="Arial" w:cs="Arial"/>
            <w:i/>
            <w:iCs/>
            <w:sz w:val="22"/>
            <w:szCs w:val="22"/>
          </w:rPr>
          <w:t>SystemPolicy@esd.wa.gov</w:t>
        </w:r>
      </w:hyperlink>
    </w:p>
    <w:p w:rsidR="001378AB" w:rsidRPr="00872EE2" w:rsidRDefault="001378AB" w:rsidP="00BE19A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E19AD" w:rsidRDefault="00BE19AD" w:rsidP="00BE19AD">
      <w:pPr>
        <w:rPr>
          <w:rFonts w:ascii="Arial" w:hAnsi="Arial" w:cs="Arial"/>
          <w:b/>
          <w:bCs/>
          <w:sz w:val="22"/>
          <w:szCs w:val="22"/>
        </w:rPr>
      </w:pPr>
      <w:r w:rsidRPr="00872EE2">
        <w:rPr>
          <w:rFonts w:ascii="Arial" w:hAnsi="Arial" w:cs="Arial"/>
          <w:b/>
          <w:bCs/>
          <w:sz w:val="22"/>
          <w:szCs w:val="22"/>
          <w:u w:val="single"/>
        </w:rPr>
        <w:t>Attachments</w:t>
      </w:r>
      <w:r w:rsidRPr="00872EE2">
        <w:rPr>
          <w:rFonts w:ascii="Arial" w:hAnsi="Arial" w:cs="Arial"/>
          <w:b/>
          <w:bCs/>
          <w:sz w:val="22"/>
          <w:szCs w:val="22"/>
        </w:rPr>
        <w:t>:</w:t>
      </w:r>
    </w:p>
    <w:p w:rsidR="001378AB" w:rsidRDefault="001378AB" w:rsidP="00BE19AD">
      <w:pPr>
        <w:rPr>
          <w:rFonts w:ascii="Arial" w:hAnsi="Arial" w:cs="Arial"/>
          <w:b/>
          <w:bCs/>
          <w:sz w:val="22"/>
          <w:szCs w:val="22"/>
        </w:rPr>
      </w:pPr>
    </w:p>
    <w:p w:rsidR="001378AB" w:rsidRPr="001378AB" w:rsidRDefault="001378AB" w:rsidP="00BE19AD">
      <w:pPr>
        <w:rPr>
          <w:rFonts w:ascii="Arial" w:hAnsi="Arial" w:cs="Arial"/>
          <w:bCs/>
          <w:sz w:val="22"/>
          <w:szCs w:val="22"/>
        </w:rPr>
      </w:pPr>
      <w:r w:rsidRPr="001378AB">
        <w:rPr>
          <w:rFonts w:ascii="Arial" w:hAnsi="Arial" w:cs="Arial"/>
          <w:bCs/>
          <w:sz w:val="22"/>
          <w:szCs w:val="22"/>
        </w:rPr>
        <w:t>None</w:t>
      </w:r>
      <w:r w:rsidR="007E6AEB">
        <w:rPr>
          <w:rFonts w:ascii="Arial" w:hAnsi="Arial" w:cs="Arial"/>
          <w:bCs/>
          <w:sz w:val="22"/>
          <w:szCs w:val="22"/>
        </w:rPr>
        <w:t>.</w:t>
      </w:r>
    </w:p>
    <w:p w:rsidR="00A20A3A" w:rsidRPr="00872EE2" w:rsidRDefault="00A20A3A" w:rsidP="00BE19AD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20A3A" w:rsidRPr="00872EE2" w:rsidSect="007E2696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864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7F" w:rsidRDefault="00DD1E7F">
      <w:r>
        <w:separator/>
      </w:r>
    </w:p>
  </w:endnote>
  <w:endnote w:type="continuationSeparator" w:id="0">
    <w:p w:rsidR="00DD1E7F" w:rsidRDefault="00DD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F" w:rsidRDefault="009A1BAE" w:rsidP="006D6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29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9CF">
      <w:rPr>
        <w:rStyle w:val="PageNumber"/>
        <w:noProof/>
      </w:rPr>
      <w:t>2</w:t>
    </w:r>
    <w:r>
      <w:rPr>
        <w:rStyle w:val="PageNumber"/>
      </w:rPr>
      <w:fldChar w:fldCharType="end"/>
    </w:r>
  </w:p>
  <w:p w:rsidR="000029CF" w:rsidRDefault="000029CF" w:rsidP="006D60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F" w:rsidRDefault="000029CF">
    <w:pPr>
      <w:pStyle w:val="Footer"/>
      <w:jc w:val="center"/>
    </w:pPr>
    <w:r w:rsidRPr="005B2B3D">
      <w:rPr>
        <w:rFonts w:ascii="Arial" w:hAnsi="Arial" w:cs="Arial"/>
      </w:rPr>
      <w:t xml:space="preserve">Page </w:t>
    </w:r>
    <w:r w:rsidR="009A1BAE" w:rsidRPr="005B2B3D">
      <w:rPr>
        <w:rFonts w:ascii="Arial" w:hAnsi="Arial" w:cs="Arial"/>
        <w:b/>
      </w:rPr>
      <w:fldChar w:fldCharType="begin"/>
    </w:r>
    <w:r w:rsidRPr="005B2B3D">
      <w:rPr>
        <w:rFonts w:ascii="Arial" w:hAnsi="Arial" w:cs="Arial"/>
        <w:b/>
      </w:rPr>
      <w:instrText xml:space="preserve"> PAGE </w:instrText>
    </w:r>
    <w:r w:rsidR="009A1BAE" w:rsidRPr="005B2B3D">
      <w:rPr>
        <w:rFonts w:ascii="Arial" w:hAnsi="Arial" w:cs="Arial"/>
        <w:b/>
      </w:rPr>
      <w:fldChar w:fldCharType="separate"/>
    </w:r>
    <w:r w:rsidR="009173A2">
      <w:rPr>
        <w:rFonts w:ascii="Arial" w:hAnsi="Arial" w:cs="Arial"/>
        <w:b/>
        <w:noProof/>
      </w:rPr>
      <w:t>2</w:t>
    </w:r>
    <w:r w:rsidR="009A1BAE" w:rsidRPr="005B2B3D">
      <w:rPr>
        <w:rFonts w:ascii="Arial" w:hAnsi="Arial" w:cs="Arial"/>
        <w:b/>
      </w:rPr>
      <w:fldChar w:fldCharType="end"/>
    </w:r>
    <w:r w:rsidRPr="005B2B3D">
      <w:rPr>
        <w:rFonts w:ascii="Arial" w:hAnsi="Arial" w:cs="Arial"/>
      </w:rPr>
      <w:t xml:space="preserve"> of </w:t>
    </w:r>
    <w:r w:rsidR="009A1BAE" w:rsidRPr="005B2B3D">
      <w:rPr>
        <w:rFonts w:ascii="Arial" w:hAnsi="Arial" w:cs="Arial"/>
        <w:b/>
      </w:rPr>
      <w:fldChar w:fldCharType="begin"/>
    </w:r>
    <w:r w:rsidRPr="005B2B3D">
      <w:rPr>
        <w:rFonts w:ascii="Arial" w:hAnsi="Arial" w:cs="Arial"/>
        <w:b/>
      </w:rPr>
      <w:instrText xml:space="preserve"> NUMPAGES  </w:instrText>
    </w:r>
    <w:r w:rsidR="009A1BAE" w:rsidRPr="005B2B3D">
      <w:rPr>
        <w:rFonts w:ascii="Arial" w:hAnsi="Arial" w:cs="Arial"/>
        <w:b/>
      </w:rPr>
      <w:fldChar w:fldCharType="separate"/>
    </w:r>
    <w:r w:rsidR="009173A2">
      <w:rPr>
        <w:rFonts w:ascii="Arial" w:hAnsi="Arial" w:cs="Arial"/>
        <w:b/>
        <w:noProof/>
      </w:rPr>
      <w:t>2</w:t>
    </w:r>
    <w:r w:rsidR="009A1BAE" w:rsidRPr="005B2B3D">
      <w:rPr>
        <w:rFonts w:ascii="Arial" w:hAnsi="Arial" w:cs="Arial"/>
        <w:b/>
      </w:rPr>
      <w:fldChar w:fldCharType="end"/>
    </w:r>
  </w:p>
  <w:p w:rsidR="000029CF" w:rsidRPr="00354641" w:rsidRDefault="000029CF" w:rsidP="00CE1757">
    <w:pPr>
      <w:pStyle w:val="Footer"/>
      <w:jc w:val="center"/>
      <w:rPr>
        <w:rFonts w:ascii="Arial" w:hAnsi="Arial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3A" w:rsidRPr="00A20A3A" w:rsidRDefault="00A20A3A" w:rsidP="00A20A3A">
    <w:pPr>
      <w:pStyle w:val="Footer"/>
      <w:rPr>
        <w:rFonts w:ascii="Arial" w:hAnsi="Arial" w:cs="Arial"/>
        <w:sz w:val="18"/>
        <w:szCs w:val="18"/>
      </w:rPr>
    </w:pPr>
    <w:r w:rsidRPr="00A20A3A">
      <w:rPr>
        <w:rFonts w:ascii="Arial" w:hAnsi="Arial" w:cs="Arial"/>
        <w:sz w:val="18"/>
        <w:szCs w:val="18"/>
      </w:rPr>
      <w:t>The WorkSource System is an equal opportunity employer/program. Auxiliary aids and services are available upon request to individuals with disabilities. Language assistance services for limited English proficient individuals are available free of charge.</w:t>
    </w:r>
  </w:p>
  <w:p w:rsidR="000029CF" w:rsidRPr="00A20A3A" w:rsidRDefault="000029CF" w:rsidP="00A20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7F" w:rsidRDefault="00DD1E7F">
      <w:r>
        <w:separator/>
      </w:r>
    </w:p>
  </w:footnote>
  <w:footnote w:type="continuationSeparator" w:id="0">
    <w:p w:rsidR="00DD1E7F" w:rsidRDefault="00DD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F" w:rsidRDefault="002A4B62" w:rsidP="00FB086D">
    <w:pPr>
      <w:pStyle w:val="NormalWeb"/>
      <w:pBdr>
        <w:bottom w:val="single" w:sz="24" w:space="1" w:color="auto"/>
      </w:pBdr>
      <w:rPr>
        <w:rFonts w:ascii="Arial" w:hAnsi="Arial" w:cs="Arial"/>
        <w:i/>
      </w:rPr>
    </w:pPr>
    <w:r>
      <w:rPr>
        <w:rFonts w:ascii="Arial" w:hAnsi="Arial" w:cs="Arial"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A86B2" wp14:editId="0DBA86B3">
              <wp:simplePos x="0" y="0"/>
              <wp:positionH relativeFrom="page">
                <wp:posOffset>2494280</wp:posOffset>
              </wp:positionH>
              <wp:positionV relativeFrom="page">
                <wp:posOffset>318770</wp:posOffset>
              </wp:positionV>
              <wp:extent cx="4379595" cy="659765"/>
              <wp:effectExtent l="0" t="444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9CF" w:rsidRDefault="000029CF" w:rsidP="00AE77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</w:pPr>
                          <w:r w:rsidRPr="00222843"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  <w:t>WorkSource Information Notice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  <w:t xml:space="preserve"> (WIN)</w:t>
                          </w:r>
                        </w:p>
                        <w:p w:rsidR="000029CF" w:rsidRPr="00AE7727" w:rsidRDefault="002A4B62" w:rsidP="00AE77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Employment System Administration and Policy</w:t>
                          </w:r>
                        </w:p>
                        <w:p w:rsidR="000029CF" w:rsidRDefault="000029CF" w:rsidP="00695E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A86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6.4pt;margin-top:25.1pt;width:344.8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" stroked="f">
              <v:textbox>
                <w:txbxContent>
                  <w:p w:rsidR="000029CF" w:rsidRDefault="000029CF" w:rsidP="00AE7727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</w:pPr>
                    <w:r w:rsidRPr="00222843"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>WorkSource Information Notice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 (WIN)</w:t>
                    </w:r>
                  </w:p>
                  <w:p w:rsidR="000029CF" w:rsidRPr="00AE7727" w:rsidRDefault="002A4B62" w:rsidP="00AE7727">
                    <w:pPr>
                      <w:jc w:val="center"/>
                      <w:rPr>
                        <w:rFonts w:ascii="Arial" w:hAnsi="Arial" w:cs="Arial"/>
                        <w:b/>
                        <w:sz w:val="6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Employment System Administration and Policy</w:t>
                    </w:r>
                  </w:p>
                  <w:p w:rsidR="000029CF" w:rsidRDefault="000029CF" w:rsidP="00695E76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29CF">
      <w:rPr>
        <w:rFonts w:ascii="Arial" w:hAnsi="Arial" w:cs="Arial"/>
        <w:bCs/>
        <w:noProof/>
      </w:rPr>
      <w:drawing>
        <wp:anchor distT="0" distB="0" distL="114300" distR="114300" simplePos="0" relativeHeight="251662336" behindDoc="0" locked="0" layoutInCell="1" allowOverlap="1" wp14:anchorId="0DBA86B4" wp14:editId="0DBA86B5">
          <wp:simplePos x="0" y="0"/>
          <wp:positionH relativeFrom="page">
            <wp:posOffset>508000</wp:posOffset>
          </wp:positionH>
          <wp:positionV relativeFrom="page">
            <wp:posOffset>233680</wp:posOffset>
          </wp:positionV>
          <wp:extent cx="1630045" cy="605790"/>
          <wp:effectExtent l="19050" t="0" r="8255" b="0"/>
          <wp:wrapSquare wrapText="bothSides"/>
          <wp:docPr id="40" name="Picture 40" descr="E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ES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29CF" w:rsidRDefault="000029CF" w:rsidP="00FB086D">
    <w:pPr>
      <w:pStyle w:val="NormalWeb"/>
      <w:pBdr>
        <w:bottom w:val="single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7E0"/>
    <w:multiLevelType w:val="hybridMultilevel"/>
    <w:tmpl w:val="3E92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E01"/>
    <w:multiLevelType w:val="hybridMultilevel"/>
    <w:tmpl w:val="9B9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22D6"/>
    <w:multiLevelType w:val="multilevel"/>
    <w:tmpl w:val="4600B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762A4"/>
    <w:multiLevelType w:val="hybridMultilevel"/>
    <w:tmpl w:val="5708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06DC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864"/>
    <w:multiLevelType w:val="hybridMultilevel"/>
    <w:tmpl w:val="9428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77B9C"/>
    <w:multiLevelType w:val="hybridMultilevel"/>
    <w:tmpl w:val="DAA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A147D"/>
    <w:multiLevelType w:val="hybridMultilevel"/>
    <w:tmpl w:val="73CCBFC8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126A2"/>
    <w:multiLevelType w:val="hybridMultilevel"/>
    <w:tmpl w:val="EA9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534F"/>
    <w:multiLevelType w:val="hybridMultilevel"/>
    <w:tmpl w:val="892C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B5EB5"/>
    <w:multiLevelType w:val="hybridMultilevel"/>
    <w:tmpl w:val="2494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4BF6"/>
    <w:multiLevelType w:val="hybridMultilevel"/>
    <w:tmpl w:val="A24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B15B4"/>
    <w:multiLevelType w:val="hybridMultilevel"/>
    <w:tmpl w:val="7BF0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47AD"/>
    <w:multiLevelType w:val="hybridMultilevel"/>
    <w:tmpl w:val="A10C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75D10"/>
    <w:multiLevelType w:val="hybridMultilevel"/>
    <w:tmpl w:val="27C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5C32"/>
    <w:multiLevelType w:val="hybridMultilevel"/>
    <w:tmpl w:val="8A6CD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86ED0"/>
    <w:multiLevelType w:val="hybridMultilevel"/>
    <w:tmpl w:val="F4108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5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87"/>
    <w:rsid w:val="00001B07"/>
    <w:rsid w:val="00001D02"/>
    <w:rsid w:val="000029CF"/>
    <w:rsid w:val="000069CE"/>
    <w:rsid w:val="00010963"/>
    <w:rsid w:val="000166D4"/>
    <w:rsid w:val="00017A6A"/>
    <w:rsid w:val="00020E89"/>
    <w:rsid w:val="0002232F"/>
    <w:rsid w:val="00023C53"/>
    <w:rsid w:val="000249AD"/>
    <w:rsid w:val="00024F12"/>
    <w:rsid w:val="00025D36"/>
    <w:rsid w:val="0002632C"/>
    <w:rsid w:val="000353B9"/>
    <w:rsid w:val="0003761B"/>
    <w:rsid w:val="00040278"/>
    <w:rsid w:val="00040294"/>
    <w:rsid w:val="00041C9B"/>
    <w:rsid w:val="0004282E"/>
    <w:rsid w:val="000429F9"/>
    <w:rsid w:val="00043C21"/>
    <w:rsid w:val="00045A3E"/>
    <w:rsid w:val="000511E1"/>
    <w:rsid w:val="00052BA4"/>
    <w:rsid w:val="00053036"/>
    <w:rsid w:val="0005675A"/>
    <w:rsid w:val="00064B0A"/>
    <w:rsid w:val="00067F87"/>
    <w:rsid w:val="000704F7"/>
    <w:rsid w:val="0007123A"/>
    <w:rsid w:val="000720BE"/>
    <w:rsid w:val="00074EFB"/>
    <w:rsid w:val="000750F6"/>
    <w:rsid w:val="0007680A"/>
    <w:rsid w:val="00077476"/>
    <w:rsid w:val="0007753F"/>
    <w:rsid w:val="00081344"/>
    <w:rsid w:val="000828AA"/>
    <w:rsid w:val="000833B6"/>
    <w:rsid w:val="00083510"/>
    <w:rsid w:val="00084065"/>
    <w:rsid w:val="00090027"/>
    <w:rsid w:val="000912A5"/>
    <w:rsid w:val="00092416"/>
    <w:rsid w:val="000956E1"/>
    <w:rsid w:val="00095842"/>
    <w:rsid w:val="00096E03"/>
    <w:rsid w:val="000A0593"/>
    <w:rsid w:val="000A26A8"/>
    <w:rsid w:val="000A633F"/>
    <w:rsid w:val="000A6588"/>
    <w:rsid w:val="000B06C3"/>
    <w:rsid w:val="000C0AAC"/>
    <w:rsid w:val="000C0EA9"/>
    <w:rsid w:val="000C11BC"/>
    <w:rsid w:val="000C19C5"/>
    <w:rsid w:val="000C2048"/>
    <w:rsid w:val="000C2840"/>
    <w:rsid w:val="000C32CC"/>
    <w:rsid w:val="000C3431"/>
    <w:rsid w:val="000C3860"/>
    <w:rsid w:val="000C5671"/>
    <w:rsid w:val="000C6DED"/>
    <w:rsid w:val="000C7C06"/>
    <w:rsid w:val="000C7DC6"/>
    <w:rsid w:val="000D0E27"/>
    <w:rsid w:val="000D3395"/>
    <w:rsid w:val="000D496E"/>
    <w:rsid w:val="000D5009"/>
    <w:rsid w:val="000D5213"/>
    <w:rsid w:val="000D6C70"/>
    <w:rsid w:val="000D7819"/>
    <w:rsid w:val="000E116B"/>
    <w:rsid w:val="000E214F"/>
    <w:rsid w:val="000E3EDC"/>
    <w:rsid w:val="000F2FC3"/>
    <w:rsid w:val="000F3386"/>
    <w:rsid w:val="000F4F1D"/>
    <w:rsid w:val="000F52D0"/>
    <w:rsid w:val="000F62C1"/>
    <w:rsid w:val="000F6CBB"/>
    <w:rsid w:val="0010440B"/>
    <w:rsid w:val="00104CDA"/>
    <w:rsid w:val="001072A5"/>
    <w:rsid w:val="00110444"/>
    <w:rsid w:val="00110662"/>
    <w:rsid w:val="00112FCC"/>
    <w:rsid w:val="00115FDC"/>
    <w:rsid w:val="00116029"/>
    <w:rsid w:val="00122B9D"/>
    <w:rsid w:val="001232E0"/>
    <w:rsid w:val="00125D44"/>
    <w:rsid w:val="00131E2B"/>
    <w:rsid w:val="00133DA2"/>
    <w:rsid w:val="001368D3"/>
    <w:rsid w:val="0013753F"/>
    <w:rsid w:val="001378AB"/>
    <w:rsid w:val="00137EF5"/>
    <w:rsid w:val="0014468F"/>
    <w:rsid w:val="0014471F"/>
    <w:rsid w:val="001448FD"/>
    <w:rsid w:val="00145645"/>
    <w:rsid w:val="001473DA"/>
    <w:rsid w:val="00151821"/>
    <w:rsid w:val="001520C1"/>
    <w:rsid w:val="00153794"/>
    <w:rsid w:val="00156B92"/>
    <w:rsid w:val="001615A4"/>
    <w:rsid w:val="00161963"/>
    <w:rsid w:val="00164EC1"/>
    <w:rsid w:val="001666FE"/>
    <w:rsid w:val="0016686C"/>
    <w:rsid w:val="00167EE8"/>
    <w:rsid w:val="001701D6"/>
    <w:rsid w:val="001712F5"/>
    <w:rsid w:val="001718CE"/>
    <w:rsid w:val="001726DD"/>
    <w:rsid w:val="00173740"/>
    <w:rsid w:val="00177EDF"/>
    <w:rsid w:val="00182379"/>
    <w:rsid w:val="001843FD"/>
    <w:rsid w:val="001856A7"/>
    <w:rsid w:val="00186D7E"/>
    <w:rsid w:val="00193A96"/>
    <w:rsid w:val="00194529"/>
    <w:rsid w:val="001A1A62"/>
    <w:rsid w:val="001A338C"/>
    <w:rsid w:val="001A46C4"/>
    <w:rsid w:val="001A75D1"/>
    <w:rsid w:val="001B1054"/>
    <w:rsid w:val="001B1329"/>
    <w:rsid w:val="001B2029"/>
    <w:rsid w:val="001B28DB"/>
    <w:rsid w:val="001B5E69"/>
    <w:rsid w:val="001C2BC6"/>
    <w:rsid w:val="001C331C"/>
    <w:rsid w:val="001C3521"/>
    <w:rsid w:val="001C3EA7"/>
    <w:rsid w:val="001C409C"/>
    <w:rsid w:val="001C45EE"/>
    <w:rsid w:val="001C5697"/>
    <w:rsid w:val="001C71E6"/>
    <w:rsid w:val="001D05CD"/>
    <w:rsid w:val="001D1531"/>
    <w:rsid w:val="001D20F0"/>
    <w:rsid w:val="001D276A"/>
    <w:rsid w:val="001D2978"/>
    <w:rsid w:val="001D4941"/>
    <w:rsid w:val="001D5906"/>
    <w:rsid w:val="001D5C60"/>
    <w:rsid w:val="001D61AF"/>
    <w:rsid w:val="001E2615"/>
    <w:rsid w:val="001E449C"/>
    <w:rsid w:val="001E5C4E"/>
    <w:rsid w:val="001E5EC1"/>
    <w:rsid w:val="001E78E6"/>
    <w:rsid w:val="001F030A"/>
    <w:rsid w:val="001F06CA"/>
    <w:rsid w:val="001F0AF5"/>
    <w:rsid w:val="001F0C13"/>
    <w:rsid w:val="001F15E3"/>
    <w:rsid w:val="001F2B34"/>
    <w:rsid w:val="001F3FC8"/>
    <w:rsid w:val="001F5F85"/>
    <w:rsid w:val="001F7171"/>
    <w:rsid w:val="001F72C5"/>
    <w:rsid w:val="001F7D18"/>
    <w:rsid w:val="002022A7"/>
    <w:rsid w:val="00202E13"/>
    <w:rsid w:val="00210569"/>
    <w:rsid w:val="0021481F"/>
    <w:rsid w:val="00216D81"/>
    <w:rsid w:val="0022059A"/>
    <w:rsid w:val="00222843"/>
    <w:rsid w:val="002232E2"/>
    <w:rsid w:val="00224C16"/>
    <w:rsid w:val="00225A00"/>
    <w:rsid w:val="00230631"/>
    <w:rsid w:val="00231808"/>
    <w:rsid w:val="00233F9F"/>
    <w:rsid w:val="00236D28"/>
    <w:rsid w:val="0024065D"/>
    <w:rsid w:val="00243538"/>
    <w:rsid w:val="002445E3"/>
    <w:rsid w:val="002453EF"/>
    <w:rsid w:val="0025025E"/>
    <w:rsid w:val="0025170A"/>
    <w:rsid w:val="00251FDA"/>
    <w:rsid w:val="00252E39"/>
    <w:rsid w:val="00254BA3"/>
    <w:rsid w:val="00262009"/>
    <w:rsid w:val="002627EF"/>
    <w:rsid w:val="00263C2F"/>
    <w:rsid w:val="002640C4"/>
    <w:rsid w:val="00264608"/>
    <w:rsid w:val="0026696F"/>
    <w:rsid w:val="00267025"/>
    <w:rsid w:val="00271B27"/>
    <w:rsid w:val="002733F5"/>
    <w:rsid w:val="00277D14"/>
    <w:rsid w:val="002803A8"/>
    <w:rsid w:val="00281F97"/>
    <w:rsid w:val="00282832"/>
    <w:rsid w:val="00284006"/>
    <w:rsid w:val="002842FA"/>
    <w:rsid w:val="00285B3E"/>
    <w:rsid w:val="0028642F"/>
    <w:rsid w:val="00287DD4"/>
    <w:rsid w:val="00292D2B"/>
    <w:rsid w:val="00293ADC"/>
    <w:rsid w:val="0029572A"/>
    <w:rsid w:val="002A179A"/>
    <w:rsid w:val="002A4545"/>
    <w:rsid w:val="002A4B62"/>
    <w:rsid w:val="002B05D0"/>
    <w:rsid w:val="002B1885"/>
    <w:rsid w:val="002B2F70"/>
    <w:rsid w:val="002B35BB"/>
    <w:rsid w:val="002B3C78"/>
    <w:rsid w:val="002B3EFD"/>
    <w:rsid w:val="002B60FF"/>
    <w:rsid w:val="002B7FAA"/>
    <w:rsid w:val="002C013C"/>
    <w:rsid w:val="002C12FA"/>
    <w:rsid w:val="002C1C0C"/>
    <w:rsid w:val="002C34F8"/>
    <w:rsid w:val="002C36E7"/>
    <w:rsid w:val="002C3BCB"/>
    <w:rsid w:val="002C617F"/>
    <w:rsid w:val="002D46DE"/>
    <w:rsid w:val="002E261C"/>
    <w:rsid w:val="002E345C"/>
    <w:rsid w:val="002E47DE"/>
    <w:rsid w:val="002E4CD2"/>
    <w:rsid w:val="002F154F"/>
    <w:rsid w:val="002F2F6A"/>
    <w:rsid w:val="002F7282"/>
    <w:rsid w:val="002F7904"/>
    <w:rsid w:val="00301A54"/>
    <w:rsid w:val="00302B57"/>
    <w:rsid w:val="00302EDF"/>
    <w:rsid w:val="003052C1"/>
    <w:rsid w:val="003052DC"/>
    <w:rsid w:val="00305E36"/>
    <w:rsid w:val="00307E34"/>
    <w:rsid w:val="00310679"/>
    <w:rsid w:val="00310C0C"/>
    <w:rsid w:val="00310F91"/>
    <w:rsid w:val="00311624"/>
    <w:rsid w:val="00311D2D"/>
    <w:rsid w:val="00312F17"/>
    <w:rsid w:val="003139F1"/>
    <w:rsid w:val="00313E44"/>
    <w:rsid w:val="00314238"/>
    <w:rsid w:val="00314B07"/>
    <w:rsid w:val="00315537"/>
    <w:rsid w:val="0031675F"/>
    <w:rsid w:val="003202EB"/>
    <w:rsid w:val="00321627"/>
    <w:rsid w:val="00324D57"/>
    <w:rsid w:val="00326260"/>
    <w:rsid w:val="00326F28"/>
    <w:rsid w:val="00326F99"/>
    <w:rsid w:val="0033318D"/>
    <w:rsid w:val="00334E99"/>
    <w:rsid w:val="003372D5"/>
    <w:rsid w:val="00340949"/>
    <w:rsid w:val="00340B69"/>
    <w:rsid w:val="0034144D"/>
    <w:rsid w:val="00342648"/>
    <w:rsid w:val="003445FA"/>
    <w:rsid w:val="00345286"/>
    <w:rsid w:val="003464EF"/>
    <w:rsid w:val="003472F0"/>
    <w:rsid w:val="00347610"/>
    <w:rsid w:val="00347AFA"/>
    <w:rsid w:val="00351B18"/>
    <w:rsid w:val="00351F3F"/>
    <w:rsid w:val="00352182"/>
    <w:rsid w:val="00352654"/>
    <w:rsid w:val="00354641"/>
    <w:rsid w:val="00354C8F"/>
    <w:rsid w:val="00355BE9"/>
    <w:rsid w:val="00356ED6"/>
    <w:rsid w:val="0035730E"/>
    <w:rsid w:val="00357C01"/>
    <w:rsid w:val="00362316"/>
    <w:rsid w:val="003700D6"/>
    <w:rsid w:val="003703C4"/>
    <w:rsid w:val="00377496"/>
    <w:rsid w:val="00380C91"/>
    <w:rsid w:val="0038178F"/>
    <w:rsid w:val="00383233"/>
    <w:rsid w:val="00383464"/>
    <w:rsid w:val="00384FAC"/>
    <w:rsid w:val="00386B59"/>
    <w:rsid w:val="00395667"/>
    <w:rsid w:val="00397039"/>
    <w:rsid w:val="003A17E3"/>
    <w:rsid w:val="003A2DA2"/>
    <w:rsid w:val="003A3345"/>
    <w:rsid w:val="003A61C4"/>
    <w:rsid w:val="003A63FA"/>
    <w:rsid w:val="003B07B7"/>
    <w:rsid w:val="003B085B"/>
    <w:rsid w:val="003B3C31"/>
    <w:rsid w:val="003B45B0"/>
    <w:rsid w:val="003B5156"/>
    <w:rsid w:val="003B6883"/>
    <w:rsid w:val="003B6EB7"/>
    <w:rsid w:val="003B7FD0"/>
    <w:rsid w:val="003C3140"/>
    <w:rsid w:val="003C4A21"/>
    <w:rsid w:val="003C4B71"/>
    <w:rsid w:val="003C6EF4"/>
    <w:rsid w:val="003C7D83"/>
    <w:rsid w:val="003D00F7"/>
    <w:rsid w:val="003D1DEC"/>
    <w:rsid w:val="003D2077"/>
    <w:rsid w:val="003D3417"/>
    <w:rsid w:val="003D4026"/>
    <w:rsid w:val="003D4540"/>
    <w:rsid w:val="003D4E68"/>
    <w:rsid w:val="003E38EC"/>
    <w:rsid w:val="003E4B7E"/>
    <w:rsid w:val="003F2D3A"/>
    <w:rsid w:val="003F6088"/>
    <w:rsid w:val="003F642F"/>
    <w:rsid w:val="00401C4E"/>
    <w:rsid w:val="00401CE4"/>
    <w:rsid w:val="004027A6"/>
    <w:rsid w:val="00403B98"/>
    <w:rsid w:val="004045DE"/>
    <w:rsid w:val="00404BFE"/>
    <w:rsid w:val="0040621B"/>
    <w:rsid w:val="00406DBC"/>
    <w:rsid w:val="004143CB"/>
    <w:rsid w:val="00415B52"/>
    <w:rsid w:val="004176AB"/>
    <w:rsid w:val="00417812"/>
    <w:rsid w:val="004179B5"/>
    <w:rsid w:val="004229EC"/>
    <w:rsid w:val="0042302F"/>
    <w:rsid w:val="00427CC2"/>
    <w:rsid w:val="00430E30"/>
    <w:rsid w:val="00430FDF"/>
    <w:rsid w:val="004320F2"/>
    <w:rsid w:val="00433638"/>
    <w:rsid w:val="00433B6A"/>
    <w:rsid w:val="0043758F"/>
    <w:rsid w:val="00440822"/>
    <w:rsid w:val="00440BCE"/>
    <w:rsid w:val="00441506"/>
    <w:rsid w:val="00442655"/>
    <w:rsid w:val="00445A5B"/>
    <w:rsid w:val="00446C3C"/>
    <w:rsid w:val="00446CEC"/>
    <w:rsid w:val="004472CA"/>
    <w:rsid w:val="0045045D"/>
    <w:rsid w:val="00450C4F"/>
    <w:rsid w:val="00451DB1"/>
    <w:rsid w:val="00452C2B"/>
    <w:rsid w:val="00452CAC"/>
    <w:rsid w:val="00453483"/>
    <w:rsid w:val="00453535"/>
    <w:rsid w:val="004576C4"/>
    <w:rsid w:val="00463000"/>
    <w:rsid w:val="004656A3"/>
    <w:rsid w:val="00471151"/>
    <w:rsid w:val="00472C1E"/>
    <w:rsid w:val="00472D46"/>
    <w:rsid w:val="0047438D"/>
    <w:rsid w:val="004748B1"/>
    <w:rsid w:val="00476143"/>
    <w:rsid w:val="00476D45"/>
    <w:rsid w:val="0048369E"/>
    <w:rsid w:val="00485C92"/>
    <w:rsid w:val="0048738B"/>
    <w:rsid w:val="00490043"/>
    <w:rsid w:val="00491FDE"/>
    <w:rsid w:val="004945B7"/>
    <w:rsid w:val="00497A04"/>
    <w:rsid w:val="004A51EF"/>
    <w:rsid w:val="004A51FA"/>
    <w:rsid w:val="004B048D"/>
    <w:rsid w:val="004B34BF"/>
    <w:rsid w:val="004B4043"/>
    <w:rsid w:val="004B4A2B"/>
    <w:rsid w:val="004B4BDC"/>
    <w:rsid w:val="004C4DD3"/>
    <w:rsid w:val="004D0A32"/>
    <w:rsid w:val="004D2233"/>
    <w:rsid w:val="004D236D"/>
    <w:rsid w:val="004D3DA8"/>
    <w:rsid w:val="004D4336"/>
    <w:rsid w:val="004D4C8D"/>
    <w:rsid w:val="004D5212"/>
    <w:rsid w:val="004D526E"/>
    <w:rsid w:val="004D72EF"/>
    <w:rsid w:val="004E1E6A"/>
    <w:rsid w:val="004E4592"/>
    <w:rsid w:val="004E4E17"/>
    <w:rsid w:val="004E4FAF"/>
    <w:rsid w:val="004F064A"/>
    <w:rsid w:val="004F1C5F"/>
    <w:rsid w:val="004F4603"/>
    <w:rsid w:val="004F5C66"/>
    <w:rsid w:val="004F65DA"/>
    <w:rsid w:val="004F6FBF"/>
    <w:rsid w:val="004F7A15"/>
    <w:rsid w:val="00504760"/>
    <w:rsid w:val="00505FA0"/>
    <w:rsid w:val="005101C8"/>
    <w:rsid w:val="0051075F"/>
    <w:rsid w:val="00512B82"/>
    <w:rsid w:val="00515639"/>
    <w:rsid w:val="0051623F"/>
    <w:rsid w:val="0051770D"/>
    <w:rsid w:val="005231E1"/>
    <w:rsid w:val="00523C03"/>
    <w:rsid w:val="00525DE2"/>
    <w:rsid w:val="00526CB9"/>
    <w:rsid w:val="00533758"/>
    <w:rsid w:val="0053480B"/>
    <w:rsid w:val="00534E6D"/>
    <w:rsid w:val="00537829"/>
    <w:rsid w:val="005379F8"/>
    <w:rsid w:val="00537C74"/>
    <w:rsid w:val="0054150F"/>
    <w:rsid w:val="00541735"/>
    <w:rsid w:val="0054313A"/>
    <w:rsid w:val="00543C00"/>
    <w:rsid w:val="00545831"/>
    <w:rsid w:val="005465F4"/>
    <w:rsid w:val="005522E1"/>
    <w:rsid w:val="00552702"/>
    <w:rsid w:val="0055487E"/>
    <w:rsid w:val="00555232"/>
    <w:rsid w:val="005568BE"/>
    <w:rsid w:val="0056346B"/>
    <w:rsid w:val="00564FC6"/>
    <w:rsid w:val="00566A05"/>
    <w:rsid w:val="00570F81"/>
    <w:rsid w:val="00571A06"/>
    <w:rsid w:val="00572DBE"/>
    <w:rsid w:val="00574910"/>
    <w:rsid w:val="00576551"/>
    <w:rsid w:val="005765D6"/>
    <w:rsid w:val="00576DC0"/>
    <w:rsid w:val="00576F32"/>
    <w:rsid w:val="00582251"/>
    <w:rsid w:val="005833D4"/>
    <w:rsid w:val="0058568A"/>
    <w:rsid w:val="00590806"/>
    <w:rsid w:val="005924D4"/>
    <w:rsid w:val="00592516"/>
    <w:rsid w:val="005926BB"/>
    <w:rsid w:val="00592F8C"/>
    <w:rsid w:val="00594691"/>
    <w:rsid w:val="005948C8"/>
    <w:rsid w:val="0059550C"/>
    <w:rsid w:val="0059648E"/>
    <w:rsid w:val="005A153E"/>
    <w:rsid w:val="005A1CB0"/>
    <w:rsid w:val="005A2DB8"/>
    <w:rsid w:val="005A31AA"/>
    <w:rsid w:val="005A5848"/>
    <w:rsid w:val="005B10D9"/>
    <w:rsid w:val="005B2B3D"/>
    <w:rsid w:val="005B42C8"/>
    <w:rsid w:val="005C48BE"/>
    <w:rsid w:val="005C5BCE"/>
    <w:rsid w:val="005C7DAA"/>
    <w:rsid w:val="005D0F2D"/>
    <w:rsid w:val="005D3032"/>
    <w:rsid w:val="005D4FBA"/>
    <w:rsid w:val="005D6D28"/>
    <w:rsid w:val="005D7107"/>
    <w:rsid w:val="005E09F0"/>
    <w:rsid w:val="005E1027"/>
    <w:rsid w:val="005E2D50"/>
    <w:rsid w:val="005E48E4"/>
    <w:rsid w:val="005F006F"/>
    <w:rsid w:val="005F57B2"/>
    <w:rsid w:val="005F5C9D"/>
    <w:rsid w:val="005F7086"/>
    <w:rsid w:val="00603EBA"/>
    <w:rsid w:val="0060453D"/>
    <w:rsid w:val="00605F41"/>
    <w:rsid w:val="00606ED1"/>
    <w:rsid w:val="00611D99"/>
    <w:rsid w:val="006144AD"/>
    <w:rsid w:val="0061454E"/>
    <w:rsid w:val="00614BCE"/>
    <w:rsid w:val="00616C52"/>
    <w:rsid w:val="00616E5B"/>
    <w:rsid w:val="006204B9"/>
    <w:rsid w:val="00621F60"/>
    <w:rsid w:val="0062358B"/>
    <w:rsid w:val="00624245"/>
    <w:rsid w:val="0062449F"/>
    <w:rsid w:val="00624D91"/>
    <w:rsid w:val="00630EA7"/>
    <w:rsid w:val="006334E1"/>
    <w:rsid w:val="006348FC"/>
    <w:rsid w:val="0064167A"/>
    <w:rsid w:val="006428A7"/>
    <w:rsid w:val="00642C42"/>
    <w:rsid w:val="0064358F"/>
    <w:rsid w:val="00644292"/>
    <w:rsid w:val="00645936"/>
    <w:rsid w:val="00652C2A"/>
    <w:rsid w:val="006536D0"/>
    <w:rsid w:val="00654672"/>
    <w:rsid w:val="00655E21"/>
    <w:rsid w:val="00656B6E"/>
    <w:rsid w:val="00656B77"/>
    <w:rsid w:val="00656DE5"/>
    <w:rsid w:val="00662045"/>
    <w:rsid w:val="00662C87"/>
    <w:rsid w:val="00663559"/>
    <w:rsid w:val="00663A54"/>
    <w:rsid w:val="0066493D"/>
    <w:rsid w:val="006672B2"/>
    <w:rsid w:val="006675AB"/>
    <w:rsid w:val="00667E97"/>
    <w:rsid w:val="00667F51"/>
    <w:rsid w:val="00671469"/>
    <w:rsid w:val="00671649"/>
    <w:rsid w:val="0067476B"/>
    <w:rsid w:val="00677F3B"/>
    <w:rsid w:val="00681BC7"/>
    <w:rsid w:val="00682F61"/>
    <w:rsid w:val="00686371"/>
    <w:rsid w:val="00695E76"/>
    <w:rsid w:val="006A02F8"/>
    <w:rsid w:val="006A469A"/>
    <w:rsid w:val="006A527E"/>
    <w:rsid w:val="006A64AE"/>
    <w:rsid w:val="006B02E5"/>
    <w:rsid w:val="006B0703"/>
    <w:rsid w:val="006B4075"/>
    <w:rsid w:val="006B5A41"/>
    <w:rsid w:val="006C4588"/>
    <w:rsid w:val="006C5E66"/>
    <w:rsid w:val="006D1542"/>
    <w:rsid w:val="006D1C06"/>
    <w:rsid w:val="006D1CA5"/>
    <w:rsid w:val="006D24E3"/>
    <w:rsid w:val="006D2700"/>
    <w:rsid w:val="006D36F0"/>
    <w:rsid w:val="006D60FA"/>
    <w:rsid w:val="006D7221"/>
    <w:rsid w:val="006D7AAB"/>
    <w:rsid w:val="006E4208"/>
    <w:rsid w:val="006E4BB6"/>
    <w:rsid w:val="006E4E3B"/>
    <w:rsid w:val="006E73AB"/>
    <w:rsid w:val="006F2B87"/>
    <w:rsid w:val="006F2DAD"/>
    <w:rsid w:val="006F318D"/>
    <w:rsid w:val="006F486A"/>
    <w:rsid w:val="006F65E6"/>
    <w:rsid w:val="0070356E"/>
    <w:rsid w:val="00704C94"/>
    <w:rsid w:val="0070528B"/>
    <w:rsid w:val="00705AFF"/>
    <w:rsid w:val="007067A8"/>
    <w:rsid w:val="00707F4F"/>
    <w:rsid w:val="007127F0"/>
    <w:rsid w:val="00721C12"/>
    <w:rsid w:val="0072248B"/>
    <w:rsid w:val="00725441"/>
    <w:rsid w:val="00725E97"/>
    <w:rsid w:val="0072651C"/>
    <w:rsid w:val="00726F6C"/>
    <w:rsid w:val="00734034"/>
    <w:rsid w:val="00734879"/>
    <w:rsid w:val="00734B96"/>
    <w:rsid w:val="007412B7"/>
    <w:rsid w:val="00741472"/>
    <w:rsid w:val="007428BD"/>
    <w:rsid w:val="00742CA9"/>
    <w:rsid w:val="007473F5"/>
    <w:rsid w:val="007477B1"/>
    <w:rsid w:val="007519AF"/>
    <w:rsid w:val="00752F42"/>
    <w:rsid w:val="0075342F"/>
    <w:rsid w:val="00755012"/>
    <w:rsid w:val="00755B6F"/>
    <w:rsid w:val="0075632B"/>
    <w:rsid w:val="0075633A"/>
    <w:rsid w:val="00764BCF"/>
    <w:rsid w:val="007650AE"/>
    <w:rsid w:val="00765E5A"/>
    <w:rsid w:val="0077124C"/>
    <w:rsid w:val="00774B92"/>
    <w:rsid w:val="00775CC7"/>
    <w:rsid w:val="00780A61"/>
    <w:rsid w:val="00780E9C"/>
    <w:rsid w:val="00784CD9"/>
    <w:rsid w:val="00784DF3"/>
    <w:rsid w:val="00785903"/>
    <w:rsid w:val="00791743"/>
    <w:rsid w:val="007919B3"/>
    <w:rsid w:val="007923EA"/>
    <w:rsid w:val="00796409"/>
    <w:rsid w:val="007965DA"/>
    <w:rsid w:val="007A140B"/>
    <w:rsid w:val="007A1729"/>
    <w:rsid w:val="007A4B44"/>
    <w:rsid w:val="007A568B"/>
    <w:rsid w:val="007A5704"/>
    <w:rsid w:val="007A5F36"/>
    <w:rsid w:val="007A625E"/>
    <w:rsid w:val="007A6314"/>
    <w:rsid w:val="007A633B"/>
    <w:rsid w:val="007A6B1A"/>
    <w:rsid w:val="007B034A"/>
    <w:rsid w:val="007B067B"/>
    <w:rsid w:val="007B2170"/>
    <w:rsid w:val="007B62B1"/>
    <w:rsid w:val="007B6D16"/>
    <w:rsid w:val="007B7876"/>
    <w:rsid w:val="007C1043"/>
    <w:rsid w:val="007C12C3"/>
    <w:rsid w:val="007C29B7"/>
    <w:rsid w:val="007C5623"/>
    <w:rsid w:val="007C5AFC"/>
    <w:rsid w:val="007C70DF"/>
    <w:rsid w:val="007D1081"/>
    <w:rsid w:val="007D1679"/>
    <w:rsid w:val="007D2040"/>
    <w:rsid w:val="007D2F8B"/>
    <w:rsid w:val="007D3A54"/>
    <w:rsid w:val="007D53AE"/>
    <w:rsid w:val="007D5851"/>
    <w:rsid w:val="007D63A9"/>
    <w:rsid w:val="007D749E"/>
    <w:rsid w:val="007E029C"/>
    <w:rsid w:val="007E1E05"/>
    <w:rsid w:val="007E2696"/>
    <w:rsid w:val="007E4C07"/>
    <w:rsid w:val="007E569A"/>
    <w:rsid w:val="007E6AEB"/>
    <w:rsid w:val="007F0BBA"/>
    <w:rsid w:val="007F40C4"/>
    <w:rsid w:val="007F4154"/>
    <w:rsid w:val="007F547D"/>
    <w:rsid w:val="008019C5"/>
    <w:rsid w:val="00801E5A"/>
    <w:rsid w:val="0080369B"/>
    <w:rsid w:val="00805B4B"/>
    <w:rsid w:val="00807401"/>
    <w:rsid w:val="008123E4"/>
    <w:rsid w:val="00813CDA"/>
    <w:rsid w:val="008152D1"/>
    <w:rsid w:val="00817BC7"/>
    <w:rsid w:val="008202E0"/>
    <w:rsid w:val="00821797"/>
    <w:rsid w:val="00822947"/>
    <w:rsid w:val="00824D52"/>
    <w:rsid w:val="008259B9"/>
    <w:rsid w:val="00827DAD"/>
    <w:rsid w:val="00827EAA"/>
    <w:rsid w:val="00831AA2"/>
    <w:rsid w:val="00832CA1"/>
    <w:rsid w:val="008352E4"/>
    <w:rsid w:val="00836B28"/>
    <w:rsid w:val="008379FB"/>
    <w:rsid w:val="00840712"/>
    <w:rsid w:val="008431C3"/>
    <w:rsid w:val="00843392"/>
    <w:rsid w:val="00843FA9"/>
    <w:rsid w:val="00844497"/>
    <w:rsid w:val="00846250"/>
    <w:rsid w:val="008509F6"/>
    <w:rsid w:val="00851355"/>
    <w:rsid w:val="0085583E"/>
    <w:rsid w:val="00864D57"/>
    <w:rsid w:val="0086502B"/>
    <w:rsid w:val="00870B8D"/>
    <w:rsid w:val="0087159C"/>
    <w:rsid w:val="00872EE2"/>
    <w:rsid w:val="008732D3"/>
    <w:rsid w:val="008733C4"/>
    <w:rsid w:val="00875516"/>
    <w:rsid w:val="00876070"/>
    <w:rsid w:val="00881AB2"/>
    <w:rsid w:val="0088272B"/>
    <w:rsid w:val="00882995"/>
    <w:rsid w:val="00884913"/>
    <w:rsid w:val="00890489"/>
    <w:rsid w:val="008925CC"/>
    <w:rsid w:val="0089719F"/>
    <w:rsid w:val="0089753C"/>
    <w:rsid w:val="008A0F7A"/>
    <w:rsid w:val="008A1B03"/>
    <w:rsid w:val="008A4382"/>
    <w:rsid w:val="008A5DAB"/>
    <w:rsid w:val="008B10E8"/>
    <w:rsid w:val="008B1957"/>
    <w:rsid w:val="008B2E34"/>
    <w:rsid w:val="008B3644"/>
    <w:rsid w:val="008B521A"/>
    <w:rsid w:val="008B5C7D"/>
    <w:rsid w:val="008B6863"/>
    <w:rsid w:val="008C0886"/>
    <w:rsid w:val="008C2299"/>
    <w:rsid w:val="008C3458"/>
    <w:rsid w:val="008C4D92"/>
    <w:rsid w:val="008C588F"/>
    <w:rsid w:val="008C6334"/>
    <w:rsid w:val="008C6EED"/>
    <w:rsid w:val="008D1D7D"/>
    <w:rsid w:val="008D2C63"/>
    <w:rsid w:val="008D46D1"/>
    <w:rsid w:val="008D491D"/>
    <w:rsid w:val="008D4DA4"/>
    <w:rsid w:val="008D4E80"/>
    <w:rsid w:val="008D57A8"/>
    <w:rsid w:val="008D5AA8"/>
    <w:rsid w:val="008D5DA4"/>
    <w:rsid w:val="008E14A9"/>
    <w:rsid w:val="008E160F"/>
    <w:rsid w:val="008E3ED7"/>
    <w:rsid w:val="008E6DD8"/>
    <w:rsid w:val="008E7F80"/>
    <w:rsid w:val="008F024C"/>
    <w:rsid w:val="008F0896"/>
    <w:rsid w:val="008F26BB"/>
    <w:rsid w:val="008F5874"/>
    <w:rsid w:val="008F5F5A"/>
    <w:rsid w:val="008F69DD"/>
    <w:rsid w:val="008F7308"/>
    <w:rsid w:val="0090008B"/>
    <w:rsid w:val="00900A0E"/>
    <w:rsid w:val="0090414F"/>
    <w:rsid w:val="009105A7"/>
    <w:rsid w:val="00913B9A"/>
    <w:rsid w:val="00913CE8"/>
    <w:rsid w:val="00914E3D"/>
    <w:rsid w:val="00916BE2"/>
    <w:rsid w:val="009173A2"/>
    <w:rsid w:val="00917D08"/>
    <w:rsid w:val="00923151"/>
    <w:rsid w:val="00923C2E"/>
    <w:rsid w:val="0093154A"/>
    <w:rsid w:val="00933325"/>
    <w:rsid w:val="00933ED2"/>
    <w:rsid w:val="00935013"/>
    <w:rsid w:val="00936497"/>
    <w:rsid w:val="00936CE0"/>
    <w:rsid w:val="00940916"/>
    <w:rsid w:val="009420D1"/>
    <w:rsid w:val="009420F5"/>
    <w:rsid w:val="009421F1"/>
    <w:rsid w:val="0094412C"/>
    <w:rsid w:val="00944621"/>
    <w:rsid w:val="00945C06"/>
    <w:rsid w:val="00946224"/>
    <w:rsid w:val="00946A0A"/>
    <w:rsid w:val="009514FA"/>
    <w:rsid w:val="00951E31"/>
    <w:rsid w:val="00952087"/>
    <w:rsid w:val="00952DAC"/>
    <w:rsid w:val="00953C6D"/>
    <w:rsid w:val="0095497F"/>
    <w:rsid w:val="00957E7C"/>
    <w:rsid w:val="00960F66"/>
    <w:rsid w:val="0096481D"/>
    <w:rsid w:val="00965BCE"/>
    <w:rsid w:val="00965BD4"/>
    <w:rsid w:val="00967665"/>
    <w:rsid w:val="00967C72"/>
    <w:rsid w:val="00970FA6"/>
    <w:rsid w:val="00971862"/>
    <w:rsid w:val="00972792"/>
    <w:rsid w:val="00973D1E"/>
    <w:rsid w:val="009759A1"/>
    <w:rsid w:val="0097743F"/>
    <w:rsid w:val="00977DE6"/>
    <w:rsid w:val="00982248"/>
    <w:rsid w:val="00982415"/>
    <w:rsid w:val="009839C3"/>
    <w:rsid w:val="00985F03"/>
    <w:rsid w:val="009A1BAE"/>
    <w:rsid w:val="009A2F09"/>
    <w:rsid w:val="009A3167"/>
    <w:rsid w:val="009A3B57"/>
    <w:rsid w:val="009A44CD"/>
    <w:rsid w:val="009A4E1F"/>
    <w:rsid w:val="009A52E8"/>
    <w:rsid w:val="009B0CEC"/>
    <w:rsid w:val="009B1B48"/>
    <w:rsid w:val="009B27A1"/>
    <w:rsid w:val="009C042B"/>
    <w:rsid w:val="009C089E"/>
    <w:rsid w:val="009C14A8"/>
    <w:rsid w:val="009C6564"/>
    <w:rsid w:val="009C7025"/>
    <w:rsid w:val="009D0095"/>
    <w:rsid w:val="009D0A71"/>
    <w:rsid w:val="009D21DA"/>
    <w:rsid w:val="009D67CB"/>
    <w:rsid w:val="009E0972"/>
    <w:rsid w:val="009E26F6"/>
    <w:rsid w:val="009E494A"/>
    <w:rsid w:val="009E77A5"/>
    <w:rsid w:val="009F186A"/>
    <w:rsid w:val="009F2C3D"/>
    <w:rsid w:val="00A00C41"/>
    <w:rsid w:val="00A00E7F"/>
    <w:rsid w:val="00A0158F"/>
    <w:rsid w:val="00A0256B"/>
    <w:rsid w:val="00A02FCE"/>
    <w:rsid w:val="00A04B02"/>
    <w:rsid w:val="00A05B45"/>
    <w:rsid w:val="00A06371"/>
    <w:rsid w:val="00A10095"/>
    <w:rsid w:val="00A116FF"/>
    <w:rsid w:val="00A119A6"/>
    <w:rsid w:val="00A131EE"/>
    <w:rsid w:val="00A149E1"/>
    <w:rsid w:val="00A15DE8"/>
    <w:rsid w:val="00A16D6E"/>
    <w:rsid w:val="00A20A3A"/>
    <w:rsid w:val="00A20EF8"/>
    <w:rsid w:val="00A251E7"/>
    <w:rsid w:val="00A27286"/>
    <w:rsid w:val="00A27754"/>
    <w:rsid w:val="00A277A7"/>
    <w:rsid w:val="00A30CB3"/>
    <w:rsid w:val="00A3177C"/>
    <w:rsid w:val="00A34503"/>
    <w:rsid w:val="00A34840"/>
    <w:rsid w:val="00A37B7F"/>
    <w:rsid w:val="00A40BD4"/>
    <w:rsid w:val="00A434FE"/>
    <w:rsid w:val="00A4370B"/>
    <w:rsid w:val="00A43CB2"/>
    <w:rsid w:val="00A50C18"/>
    <w:rsid w:val="00A53256"/>
    <w:rsid w:val="00A548A0"/>
    <w:rsid w:val="00A61E14"/>
    <w:rsid w:val="00A62D76"/>
    <w:rsid w:val="00A635C0"/>
    <w:rsid w:val="00A64020"/>
    <w:rsid w:val="00A66ECD"/>
    <w:rsid w:val="00A703E3"/>
    <w:rsid w:val="00A76C1D"/>
    <w:rsid w:val="00A77BD9"/>
    <w:rsid w:val="00A81F53"/>
    <w:rsid w:val="00A82EB8"/>
    <w:rsid w:val="00A840DB"/>
    <w:rsid w:val="00A86E29"/>
    <w:rsid w:val="00A90BC8"/>
    <w:rsid w:val="00A926EC"/>
    <w:rsid w:val="00A951D8"/>
    <w:rsid w:val="00A96B60"/>
    <w:rsid w:val="00A97688"/>
    <w:rsid w:val="00AA1FB5"/>
    <w:rsid w:val="00AA6046"/>
    <w:rsid w:val="00AA64B9"/>
    <w:rsid w:val="00AB159A"/>
    <w:rsid w:val="00AB16F9"/>
    <w:rsid w:val="00AB1BB9"/>
    <w:rsid w:val="00AB4227"/>
    <w:rsid w:val="00AB5515"/>
    <w:rsid w:val="00AB64BB"/>
    <w:rsid w:val="00AB726C"/>
    <w:rsid w:val="00AC0AF6"/>
    <w:rsid w:val="00AC25C5"/>
    <w:rsid w:val="00AC2AD3"/>
    <w:rsid w:val="00AC343E"/>
    <w:rsid w:val="00AC3F26"/>
    <w:rsid w:val="00AC4E62"/>
    <w:rsid w:val="00AC68E9"/>
    <w:rsid w:val="00AC76E3"/>
    <w:rsid w:val="00AD039E"/>
    <w:rsid w:val="00AD1F30"/>
    <w:rsid w:val="00AD2B71"/>
    <w:rsid w:val="00AD50F4"/>
    <w:rsid w:val="00AD583F"/>
    <w:rsid w:val="00AD5D5B"/>
    <w:rsid w:val="00AD73BC"/>
    <w:rsid w:val="00AE1398"/>
    <w:rsid w:val="00AE23F1"/>
    <w:rsid w:val="00AE28D9"/>
    <w:rsid w:val="00AE5424"/>
    <w:rsid w:val="00AE59B2"/>
    <w:rsid w:val="00AE7727"/>
    <w:rsid w:val="00AF021C"/>
    <w:rsid w:val="00AF2ABC"/>
    <w:rsid w:val="00AF6291"/>
    <w:rsid w:val="00AF6ACD"/>
    <w:rsid w:val="00AF7907"/>
    <w:rsid w:val="00B00419"/>
    <w:rsid w:val="00B01873"/>
    <w:rsid w:val="00B03DCD"/>
    <w:rsid w:val="00B04299"/>
    <w:rsid w:val="00B052B4"/>
    <w:rsid w:val="00B10B94"/>
    <w:rsid w:val="00B1189F"/>
    <w:rsid w:val="00B134D9"/>
    <w:rsid w:val="00B14A8D"/>
    <w:rsid w:val="00B1667D"/>
    <w:rsid w:val="00B17032"/>
    <w:rsid w:val="00B174B9"/>
    <w:rsid w:val="00B23127"/>
    <w:rsid w:val="00B23A02"/>
    <w:rsid w:val="00B24E3D"/>
    <w:rsid w:val="00B30553"/>
    <w:rsid w:val="00B31494"/>
    <w:rsid w:val="00B327A4"/>
    <w:rsid w:val="00B344BE"/>
    <w:rsid w:val="00B34A57"/>
    <w:rsid w:val="00B35251"/>
    <w:rsid w:val="00B36292"/>
    <w:rsid w:val="00B409D6"/>
    <w:rsid w:val="00B40E17"/>
    <w:rsid w:val="00B4170C"/>
    <w:rsid w:val="00B451A8"/>
    <w:rsid w:val="00B558E1"/>
    <w:rsid w:val="00B565A0"/>
    <w:rsid w:val="00B60FCB"/>
    <w:rsid w:val="00B619B1"/>
    <w:rsid w:val="00B61BB0"/>
    <w:rsid w:val="00B6215C"/>
    <w:rsid w:val="00B6391B"/>
    <w:rsid w:val="00B66062"/>
    <w:rsid w:val="00B67033"/>
    <w:rsid w:val="00B67C3C"/>
    <w:rsid w:val="00B70015"/>
    <w:rsid w:val="00B73777"/>
    <w:rsid w:val="00B76FE3"/>
    <w:rsid w:val="00B77523"/>
    <w:rsid w:val="00B80E5F"/>
    <w:rsid w:val="00B8373F"/>
    <w:rsid w:val="00B85126"/>
    <w:rsid w:val="00B85171"/>
    <w:rsid w:val="00B90937"/>
    <w:rsid w:val="00B92591"/>
    <w:rsid w:val="00B93196"/>
    <w:rsid w:val="00B95394"/>
    <w:rsid w:val="00BA0320"/>
    <w:rsid w:val="00BA0348"/>
    <w:rsid w:val="00BA3880"/>
    <w:rsid w:val="00BA4A44"/>
    <w:rsid w:val="00BA5EF3"/>
    <w:rsid w:val="00BA6D4B"/>
    <w:rsid w:val="00BB0B0B"/>
    <w:rsid w:val="00BB0FC7"/>
    <w:rsid w:val="00BB13F7"/>
    <w:rsid w:val="00BB3809"/>
    <w:rsid w:val="00BB419C"/>
    <w:rsid w:val="00BB6248"/>
    <w:rsid w:val="00BB7152"/>
    <w:rsid w:val="00BC07D2"/>
    <w:rsid w:val="00BC13E9"/>
    <w:rsid w:val="00BC1F25"/>
    <w:rsid w:val="00BC52C2"/>
    <w:rsid w:val="00BC6417"/>
    <w:rsid w:val="00BC7AC0"/>
    <w:rsid w:val="00BD0350"/>
    <w:rsid w:val="00BD0A67"/>
    <w:rsid w:val="00BD16D2"/>
    <w:rsid w:val="00BD1FF1"/>
    <w:rsid w:val="00BD2E3E"/>
    <w:rsid w:val="00BD3E8D"/>
    <w:rsid w:val="00BE05AF"/>
    <w:rsid w:val="00BE19AD"/>
    <w:rsid w:val="00BE715A"/>
    <w:rsid w:val="00BF1929"/>
    <w:rsid w:val="00BF1DB9"/>
    <w:rsid w:val="00BF5739"/>
    <w:rsid w:val="00BF59FD"/>
    <w:rsid w:val="00BF63D4"/>
    <w:rsid w:val="00BF78C6"/>
    <w:rsid w:val="00BF7BD9"/>
    <w:rsid w:val="00C0018C"/>
    <w:rsid w:val="00C015F2"/>
    <w:rsid w:val="00C05308"/>
    <w:rsid w:val="00C05EDF"/>
    <w:rsid w:val="00C07503"/>
    <w:rsid w:val="00C07F5D"/>
    <w:rsid w:val="00C1064D"/>
    <w:rsid w:val="00C11124"/>
    <w:rsid w:val="00C11893"/>
    <w:rsid w:val="00C144B1"/>
    <w:rsid w:val="00C14D62"/>
    <w:rsid w:val="00C14F9F"/>
    <w:rsid w:val="00C164FD"/>
    <w:rsid w:val="00C16DEA"/>
    <w:rsid w:val="00C16EA5"/>
    <w:rsid w:val="00C20D89"/>
    <w:rsid w:val="00C21A0E"/>
    <w:rsid w:val="00C24283"/>
    <w:rsid w:val="00C24AA0"/>
    <w:rsid w:val="00C27467"/>
    <w:rsid w:val="00C27BB8"/>
    <w:rsid w:val="00C316BF"/>
    <w:rsid w:val="00C31841"/>
    <w:rsid w:val="00C3285C"/>
    <w:rsid w:val="00C32F8C"/>
    <w:rsid w:val="00C33588"/>
    <w:rsid w:val="00C36133"/>
    <w:rsid w:val="00C46085"/>
    <w:rsid w:val="00C467EE"/>
    <w:rsid w:val="00C50422"/>
    <w:rsid w:val="00C517E6"/>
    <w:rsid w:val="00C518C7"/>
    <w:rsid w:val="00C51E4B"/>
    <w:rsid w:val="00C53D20"/>
    <w:rsid w:val="00C54101"/>
    <w:rsid w:val="00C54F67"/>
    <w:rsid w:val="00C57138"/>
    <w:rsid w:val="00C603FC"/>
    <w:rsid w:val="00C616FE"/>
    <w:rsid w:val="00C63F47"/>
    <w:rsid w:val="00C64451"/>
    <w:rsid w:val="00C67BD7"/>
    <w:rsid w:val="00C70786"/>
    <w:rsid w:val="00C708ED"/>
    <w:rsid w:val="00C723CF"/>
    <w:rsid w:val="00C73A3C"/>
    <w:rsid w:val="00C743CA"/>
    <w:rsid w:val="00C75B6A"/>
    <w:rsid w:val="00C76B87"/>
    <w:rsid w:val="00C7773D"/>
    <w:rsid w:val="00C801D0"/>
    <w:rsid w:val="00C80631"/>
    <w:rsid w:val="00C8080D"/>
    <w:rsid w:val="00C81A54"/>
    <w:rsid w:val="00C828AB"/>
    <w:rsid w:val="00C87099"/>
    <w:rsid w:val="00C870BE"/>
    <w:rsid w:val="00C876C1"/>
    <w:rsid w:val="00C90D92"/>
    <w:rsid w:val="00C944F5"/>
    <w:rsid w:val="00C95D6B"/>
    <w:rsid w:val="00C96950"/>
    <w:rsid w:val="00CA0449"/>
    <w:rsid w:val="00CA148F"/>
    <w:rsid w:val="00CA3686"/>
    <w:rsid w:val="00CA3BA4"/>
    <w:rsid w:val="00CA6AB5"/>
    <w:rsid w:val="00CA7B7B"/>
    <w:rsid w:val="00CA7F62"/>
    <w:rsid w:val="00CB0941"/>
    <w:rsid w:val="00CB2D3F"/>
    <w:rsid w:val="00CB3EC6"/>
    <w:rsid w:val="00CB40F9"/>
    <w:rsid w:val="00CB42D8"/>
    <w:rsid w:val="00CC3C05"/>
    <w:rsid w:val="00CC4118"/>
    <w:rsid w:val="00CC5BDD"/>
    <w:rsid w:val="00CD1695"/>
    <w:rsid w:val="00CD20DF"/>
    <w:rsid w:val="00CD461B"/>
    <w:rsid w:val="00CD4834"/>
    <w:rsid w:val="00CD67B1"/>
    <w:rsid w:val="00CD69CE"/>
    <w:rsid w:val="00CD711D"/>
    <w:rsid w:val="00CE0440"/>
    <w:rsid w:val="00CE1757"/>
    <w:rsid w:val="00CE330E"/>
    <w:rsid w:val="00CE3AC7"/>
    <w:rsid w:val="00CE770E"/>
    <w:rsid w:val="00CE77B8"/>
    <w:rsid w:val="00CF04D4"/>
    <w:rsid w:val="00CF0A9F"/>
    <w:rsid w:val="00CF2FFB"/>
    <w:rsid w:val="00CF42B5"/>
    <w:rsid w:val="00CF4691"/>
    <w:rsid w:val="00CF6239"/>
    <w:rsid w:val="00CF7BBF"/>
    <w:rsid w:val="00D00B24"/>
    <w:rsid w:val="00D05EAE"/>
    <w:rsid w:val="00D060B0"/>
    <w:rsid w:val="00D12A81"/>
    <w:rsid w:val="00D13050"/>
    <w:rsid w:val="00D1363D"/>
    <w:rsid w:val="00D15279"/>
    <w:rsid w:val="00D161FA"/>
    <w:rsid w:val="00D21A1E"/>
    <w:rsid w:val="00D22B9F"/>
    <w:rsid w:val="00D22F55"/>
    <w:rsid w:val="00D236B5"/>
    <w:rsid w:val="00D2432E"/>
    <w:rsid w:val="00D254AD"/>
    <w:rsid w:val="00D255DF"/>
    <w:rsid w:val="00D269A2"/>
    <w:rsid w:val="00D272A7"/>
    <w:rsid w:val="00D307FD"/>
    <w:rsid w:val="00D310A8"/>
    <w:rsid w:val="00D3146D"/>
    <w:rsid w:val="00D31F5D"/>
    <w:rsid w:val="00D3433C"/>
    <w:rsid w:val="00D36D65"/>
    <w:rsid w:val="00D37087"/>
    <w:rsid w:val="00D370D2"/>
    <w:rsid w:val="00D41F30"/>
    <w:rsid w:val="00D4217E"/>
    <w:rsid w:val="00D426FD"/>
    <w:rsid w:val="00D44B31"/>
    <w:rsid w:val="00D46D4D"/>
    <w:rsid w:val="00D503EE"/>
    <w:rsid w:val="00D51C0A"/>
    <w:rsid w:val="00D5295D"/>
    <w:rsid w:val="00D52D73"/>
    <w:rsid w:val="00D53C7E"/>
    <w:rsid w:val="00D54181"/>
    <w:rsid w:val="00D54D31"/>
    <w:rsid w:val="00D56C4A"/>
    <w:rsid w:val="00D577CF"/>
    <w:rsid w:val="00D57FB9"/>
    <w:rsid w:val="00D60AD3"/>
    <w:rsid w:val="00D60C8B"/>
    <w:rsid w:val="00D623F2"/>
    <w:rsid w:val="00D65793"/>
    <w:rsid w:val="00D7035D"/>
    <w:rsid w:val="00D704A7"/>
    <w:rsid w:val="00D714CF"/>
    <w:rsid w:val="00D72232"/>
    <w:rsid w:val="00D758DE"/>
    <w:rsid w:val="00D75AE6"/>
    <w:rsid w:val="00D83265"/>
    <w:rsid w:val="00D83C26"/>
    <w:rsid w:val="00D85146"/>
    <w:rsid w:val="00D85D0E"/>
    <w:rsid w:val="00D85ED9"/>
    <w:rsid w:val="00D90346"/>
    <w:rsid w:val="00D93348"/>
    <w:rsid w:val="00D94DE9"/>
    <w:rsid w:val="00D95074"/>
    <w:rsid w:val="00D95BC9"/>
    <w:rsid w:val="00D97828"/>
    <w:rsid w:val="00DA19D0"/>
    <w:rsid w:val="00DA36A6"/>
    <w:rsid w:val="00DA3DE6"/>
    <w:rsid w:val="00DA3F50"/>
    <w:rsid w:val="00DA4057"/>
    <w:rsid w:val="00DA451F"/>
    <w:rsid w:val="00DA599D"/>
    <w:rsid w:val="00DA5EF7"/>
    <w:rsid w:val="00DA6B4E"/>
    <w:rsid w:val="00DA79FD"/>
    <w:rsid w:val="00DB01AF"/>
    <w:rsid w:val="00DB24C7"/>
    <w:rsid w:val="00DB3433"/>
    <w:rsid w:val="00DB3C6E"/>
    <w:rsid w:val="00DB4890"/>
    <w:rsid w:val="00DB757D"/>
    <w:rsid w:val="00DC1CCA"/>
    <w:rsid w:val="00DC202A"/>
    <w:rsid w:val="00DC547D"/>
    <w:rsid w:val="00DC5BF5"/>
    <w:rsid w:val="00DC7974"/>
    <w:rsid w:val="00DD1E7F"/>
    <w:rsid w:val="00DD26E2"/>
    <w:rsid w:val="00DE0575"/>
    <w:rsid w:val="00DE05A9"/>
    <w:rsid w:val="00DE12D5"/>
    <w:rsid w:val="00DE37A7"/>
    <w:rsid w:val="00DE5B89"/>
    <w:rsid w:val="00DE6589"/>
    <w:rsid w:val="00DE6DE4"/>
    <w:rsid w:val="00DF01E8"/>
    <w:rsid w:val="00DF0423"/>
    <w:rsid w:val="00DF1D3C"/>
    <w:rsid w:val="00DF21DB"/>
    <w:rsid w:val="00DF261B"/>
    <w:rsid w:val="00DF4BF1"/>
    <w:rsid w:val="00DF57BC"/>
    <w:rsid w:val="00DF5B4F"/>
    <w:rsid w:val="00DF70B9"/>
    <w:rsid w:val="00E05BC6"/>
    <w:rsid w:val="00E06F58"/>
    <w:rsid w:val="00E0740A"/>
    <w:rsid w:val="00E075CD"/>
    <w:rsid w:val="00E137CA"/>
    <w:rsid w:val="00E14933"/>
    <w:rsid w:val="00E17A0D"/>
    <w:rsid w:val="00E17A53"/>
    <w:rsid w:val="00E20390"/>
    <w:rsid w:val="00E2106C"/>
    <w:rsid w:val="00E22B0D"/>
    <w:rsid w:val="00E22E10"/>
    <w:rsid w:val="00E25D17"/>
    <w:rsid w:val="00E329B8"/>
    <w:rsid w:val="00E33BD0"/>
    <w:rsid w:val="00E33C54"/>
    <w:rsid w:val="00E35A80"/>
    <w:rsid w:val="00E36304"/>
    <w:rsid w:val="00E36C79"/>
    <w:rsid w:val="00E4027D"/>
    <w:rsid w:val="00E42716"/>
    <w:rsid w:val="00E449F5"/>
    <w:rsid w:val="00E4568E"/>
    <w:rsid w:val="00E465DF"/>
    <w:rsid w:val="00E517C6"/>
    <w:rsid w:val="00E52FFF"/>
    <w:rsid w:val="00E54DE9"/>
    <w:rsid w:val="00E54E85"/>
    <w:rsid w:val="00E55DC9"/>
    <w:rsid w:val="00E55E5D"/>
    <w:rsid w:val="00E5771A"/>
    <w:rsid w:val="00E60B2B"/>
    <w:rsid w:val="00E630F1"/>
    <w:rsid w:val="00E64487"/>
    <w:rsid w:val="00E655D5"/>
    <w:rsid w:val="00E6668F"/>
    <w:rsid w:val="00E67748"/>
    <w:rsid w:val="00E72276"/>
    <w:rsid w:val="00E72430"/>
    <w:rsid w:val="00E72930"/>
    <w:rsid w:val="00E733F4"/>
    <w:rsid w:val="00E74322"/>
    <w:rsid w:val="00E7539F"/>
    <w:rsid w:val="00E760A6"/>
    <w:rsid w:val="00E761EA"/>
    <w:rsid w:val="00E81566"/>
    <w:rsid w:val="00E8243D"/>
    <w:rsid w:val="00E82D8B"/>
    <w:rsid w:val="00E83877"/>
    <w:rsid w:val="00E87251"/>
    <w:rsid w:val="00E87CAF"/>
    <w:rsid w:val="00E87DEA"/>
    <w:rsid w:val="00E953A7"/>
    <w:rsid w:val="00E95E35"/>
    <w:rsid w:val="00E96AE1"/>
    <w:rsid w:val="00E970D9"/>
    <w:rsid w:val="00EA0319"/>
    <w:rsid w:val="00EA3C06"/>
    <w:rsid w:val="00EA7784"/>
    <w:rsid w:val="00EB0B35"/>
    <w:rsid w:val="00EB3AB9"/>
    <w:rsid w:val="00EB5B64"/>
    <w:rsid w:val="00EB6177"/>
    <w:rsid w:val="00EB67F0"/>
    <w:rsid w:val="00EB7444"/>
    <w:rsid w:val="00EC1947"/>
    <w:rsid w:val="00EC19AE"/>
    <w:rsid w:val="00EC4BE5"/>
    <w:rsid w:val="00EC540E"/>
    <w:rsid w:val="00EC5A5B"/>
    <w:rsid w:val="00ED0252"/>
    <w:rsid w:val="00ED05D3"/>
    <w:rsid w:val="00ED16E3"/>
    <w:rsid w:val="00ED189B"/>
    <w:rsid w:val="00ED4D76"/>
    <w:rsid w:val="00ED54D7"/>
    <w:rsid w:val="00ED5F0D"/>
    <w:rsid w:val="00ED6EB6"/>
    <w:rsid w:val="00EE1F70"/>
    <w:rsid w:val="00EE3733"/>
    <w:rsid w:val="00EE74F4"/>
    <w:rsid w:val="00EF1A5C"/>
    <w:rsid w:val="00EF1BE4"/>
    <w:rsid w:val="00EF6734"/>
    <w:rsid w:val="00EF674A"/>
    <w:rsid w:val="00EF73C7"/>
    <w:rsid w:val="00F00A2A"/>
    <w:rsid w:val="00F00F8A"/>
    <w:rsid w:val="00F024F4"/>
    <w:rsid w:val="00F03961"/>
    <w:rsid w:val="00F04839"/>
    <w:rsid w:val="00F06157"/>
    <w:rsid w:val="00F075A5"/>
    <w:rsid w:val="00F0793C"/>
    <w:rsid w:val="00F1272F"/>
    <w:rsid w:val="00F12782"/>
    <w:rsid w:val="00F16CD0"/>
    <w:rsid w:val="00F17B1A"/>
    <w:rsid w:val="00F17EAE"/>
    <w:rsid w:val="00F204D4"/>
    <w:rsid w:val="00F2178D"/>
    <w:rsid w:val="00F21898"/>
    <w:rsid w:val="00F22740"/>
    <w:rsid w:val="00F233EE"/>
    <w:rsid w:val="00F23655"/>
    <w:rsid w:val="00F236E3"/>
    <w:rsid w:val="00F23D3B"/>
    <w:rsid w:val="00F25606"/>
    <w:rsid w:val="00F2646C"/>
    <w:rsid w:val="00F26BEF"/>
    <w:rsid w:val="00F27099"/>
    <w:rsid w:val="00F3097E"/>
    <w:rsid w:val="00F331F4"/>
    <w:rsid w:val="00F3323E"/>
    <w:rsid w:val="00F368B0"/>
    <w:rsid w:val="00F41002"/>
    <w:rsid w:val="00F42BDB"/>
    <w:rsid w:val="00F44740"/>
    <w:rsid w:val="00F45AB6"/>
    <w:rsid w:val="00F45B31"/>
    <w:rsid w:val="00F479AF"/>
    <w:rsid w:val="00F52106"/>
    <w:rsid w:val="00F527F1"/>
    <w:rsid w:val="00F537A7"/>
    <w:rsid w:val="00F602EF"/>
    <w:rsid w:val="00F628FE"/>
    <w:rsid w:val="00F6498C"/>
    <w:rsid w:val="00F65FF1"/>
    <w:rsid w:val="00F66EA5"/>
    <w:rsid w:val="00F66F4E"/>
    <w:rsid w:val="00F67605"/>
    <w:rsid w:val="00F70E56"/>
    <w:rsid w:val="00F71075"/>
    <w:rsid w:val="00F74E79"/>
    <w:rsid w:val="00F75A5A"/>
    <w:rsid w:val="00F766E8"/>
    <w:rsid w:val="00F771A1"/>
    <w:rsid w:val="00F77B62"/>
    <w:rsid w:val="00F81673"/>
    <w:rsid w:val="00F82728"/>
    <w:rsid w:val="00F8392E"/>
    <w:rsid w:val="00F842E5"/>
    <w:rsid w:val="00F86DA2"/>
    <w:rsid w:val="00F87F2C"/>
    <w:rsid w:val="00F911B9"/>
    <w:rsid w:val="00F93467"/>
    <w:rsid w:val="00F97FD1"/>
    <w:rsid w:val="00FA3CE2"/>
    <w:rsid w:val="00FA440B"/>
    <w:rsid w:val="00FA49A7"/>
    <w:rsid w:val="00FB01D2"/>
    <w:rsid w:val="00FB086D"/>
    <w:rsid w:val="00FB162E"/>
    <w:rsid w:val="00FB52E6"/>
    <w:rsid w:val="00FB54CA"/>
    <w:rsid w:val="00FB7C02"/>
    <w:rsid w:val="00FC0C59"/>
    <w:rsid w:val="00FC598B"/>
    <w:rsid w:val="00FD0C9D"/>
    <w:rsid w:val="00FD1740"/>
    <w:rsid w:val="00FD176F"/>
    <w:rsid w:val="00FD1FB0"/>
    <w:rsid w:val="00FD4494"/>
    <w:rsid w:val="00FD5700"/>
    <w:rsid w:val="00FD6F04"/>
    <w:rsid w:val="00FE28BA"/>
    <w:rsid w:val="00FE3E36"/>
    <w:rsid w:val="00FF1EBD"/>
    <w:rsid w:val="00FF378E"/>
    <w:rsid w:val="00FF3F70"/>
    <w:rsid w:val="00FF4B4D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945789-D2F6-4180-AB8F-6EB9C22D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6B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qFormat/>
    <w:rsid w:val="0056346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CA6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qFormat/>
    <w:rsid w:val="0056346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6346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56346B"/>
    <w:rPr>
      <w:color w:val="0000FF"/>
      <w:u w:val="single"/>
    </w:rPr>
  </w:style>
  <w:style w:type="paragraph" w:styleId="NormalWeb">
    <w:name w:val="Normal (Web)"/>
    <w:basedOn w:val="Normal"/>
    <w:rsid w:val="0056346B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56346B"/>
    <w:rPr>
      <w:rFonts w:ascii="Arial" w:hAnsi="Arial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5634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46B"/>
  </w:style>
  <w:style w:type="paragraph" w:styleId="Header">
    <w:name w:val="header"/>
    <w:basedOn w:val="Normal"/>
    <w:rsid w:val="005634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34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34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346B"/>
    <w:rPr>
      <w:b/>
      <w:bCs/>
    </w:rPr>
  </w:style>
  <w:style w:type="character" w:styleId="Strong">
    <w:name w:val="Strong"/>
    <w:basedOn w:val="DefaultParagraphFont"/>
    <w:qFormat/>
    <w:rsid w:val="00505FA0"/>
    <w:rPr>
      <w:b/>
      <w:bCs/>
    </w:rPr>
  </w:style>
  <w:style w:type="paragraph" w:styleId="HTMLPreformatted">
    <w:name w:val="HTML Preformatted"/>
    <w:basedOn w:val="Normal"/>
    <w:rsid w:val="0094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BF5739"/>
    <w:rPr>
      <w:color w:val="606420"/>
      <w:u w:val="single"/>
    </w:rPr>
  </w:style>
  <w:style w:type="character" w:customStyle="1" w:styleId="style281">
    <w:name w:val="style281"/>
    <w:basedOn w:val="DefaultParagraphFont"/>
    <w:rsid w:val="009105A7"/>
    <w:rPr>
      <w:rFonts w:ascii="Arial" w:hAnsi="Arial" w:cs="Arial" w:hint="default"/>
      <w:color w:val="00466B"/>
    </w:rPr>
  </w:style>
  <w:style w:type="character" w:customStyle="1" w:styleId="FooterChar">
    <w:name w:val="Footer Char"/>
    <w:basedOn w:val="DefaultParagraphFont"/>
    <w:link w:val="Footer"/>
    <w:uiPriority w:val="99"/>
    <w:rsid w:val="00476D45"/>
    <w:rPr>
      <w:rFonts w:ascii="Trebuchet MS" w:hAnsi="Trebuchet MS"/>
      <w:sz w:val="24"/>
      <w:szCs w:val="24"/>
    </w:rPr>
  </w:style>
  <w:style w:type="table" w:styleId="TableGrid">
    <w:name w:val="Table Grid"/>
    <w:basedOn w:val="TableNormal"/>
    <w:rsid w:val="00D95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4D3DA8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4D3DA8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styleId="NoSpacing">
    <w:name w:val="No Spacing"/>
    <w:basedOn w:val="Normal"/>
    <w:uiPriority w:val="1"/>
    <w:qFormat/>
    <w:rsid w:val="00442655"/>
    <w:rPr>
      <w:rFonts w:ascii="Arial" w:eastAsia="Calibri" w:hAnsi="Arial"/>
      <w:szCs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0D6C70"/>
    <w:rPr>
      <w:color w:val="808080"/>
    </w:rPr>
  </w:style>
  <w:style w:type="character" w:styleId="CommentReference">
    <w:name w:val="annotation reference"/>
    <w:basedOn w:val="DefaultParagraphFont"/>
    <w:rsid w:val="002D46DE"/>
    <w:rPr>
      <w:sz w:val="16"/>
      <w:szCs w:val="16"/>
    </w:rPr>
  </w:style>
  <w:style w:type="paragraph" w:customStyle="1" w:styleId="Default">
    <w:name w:val="Default"/>
    <w:rsid w:val="00BE1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24D91"/>
    <w:rPr>
      <w:rFonts w:ascii="Trebuchet MS" w:hAnsi="Trebuchet M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0D5009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stemPolicy@esd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pc.wa.gov/policy/state/guidanc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stemPolicy@esd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52F9A7CB9C4898A9BE191B2E2840" ma:contentTypeVersion="0" ma:contentTypeDescription="Create a new document." ma:contentTypeScope="" ma:versionID="58488324afe645e8c4fc37aed17455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4A73-FA27-4C1C-B9A7-DC724B07A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7C748-D2E1-4464-A91F-D61563D9C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DC26E-C0C5-48FD-BADB-6C7B9DBD30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59F774-5934-464A-8742-0EE1F0DB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DATE:</vt:lpstr>
    </vt:vector>
  </TitlesOfParts>
  <Company>Employment Security Department</Company>
  <LinksUpToDate>false</LinksUpToDate>
  <CharactersWithSpaces>2950</CharactersWithSpaces>
  <SharedDoc>false</SharedDoc>
  <HLinks>
    <vt:vector size="6" baseType="variant"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http://www.wa.gov/esd/1stop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DATE:</dc:title>
  <dc:subject/>
  <dc:creator>leslye miller</dc:creator>
  <cp:keywords/>
  <dc:description/>
  <cp:lastModifiedBy>Coleman, Rich (ESD)</cp:lastModifiedBy>
  <cp:revision>2</cp:revision>
  <cp:lastPrinted>2011-12-07T21:54:00Z</cp:lastPrinted>
  <dcterms:created xsi:type="dcterms:W3CDTF">2019-11-07T21:18:00Z</dcterms:created>
  <dcterms:modified xsi:type="dcterms:W3CDTF">2019-11-07T21:18:00Z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leslye miller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0x01010011A352F9A7CB9C4898A9BE191B2E2840</vt:lpwstr>
  </property>
  <property fmtid="{D5CDD505-2E9C-101B-9397-08002B2CF9AE}" pid="12" name="Order">
    <vt:r8>3000</vt:r8>
  </property>
</Properties>
</file>