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4423" w14:textId="77777777" w:rsidR="00213348" w:rsidRDefault="00213348" w:rsidP="00213348">
      <w:pPr>
        <w:spacing w:after="120" w:line="240" w:lineRule="auto"/>
        <w:rPr>
          <w:b/>
          <w:sz w:val="28"/>
        </w:rPr>
      </w:pPr>
    </w:p>
    <w:tbl>
      <w:tblPr>
        <w:tblStyle w:val="TableGrid"/>
        <w:tblW w:w="9971" w:type="dxa"/>
        <w:tblInd w:w="-365" w:type="dxa"/>
        <w:tblLook w:val="04A0" w:firstRow="1" w:lastRow="0" w:firstColumn="1" w:lastColumn="0" w:noHBand="0" w:noVBand="1"/>
      </w:tblPr>
      <w:tblGrid>
        <w:gridCol w:w="5168"/>
        <w:gridCol w:w="4803"/>
      </w:tblGrid>
      <w:tr w:rsidR="00213348" w14:paraId="79F903D3" w14:textId="77777777" w:rsidTr="00F50D72">
        <w:trPr>
          <w:trHeight w:val="20"/>
        </w:trPr>
        <w:tc>
          <w:tcPr>
            <w:tcW w:w="9971" w:type="dxa"/>
            <w:gridSpan w:val="2"/>
          </w:tcPr>
          <w:p w14:paraId="5091871B" w14:textId="16CC137B" w:rsidR="00213348" w:rsidRPr="00213348" w:rsidRDefault="00935BE4" w:rsidP="00213348">
            <w:pPr>
              <w:spacing w:after="120"/>
              <w:rPr>
                <w:b/>
              </w:rPr>
            </w:pPr>
            <w:r>
              <w:rPr>
                <w:b/>
              </w:rPr>
              <w:t>Organization Name</w:t>
            </w:r>
            <w:r w:rsidR="00213348">
              <w:rPr>
                <w:b/>
              </w:rPr>
              <w:t xml:space="preserve">: </w:t>
            </w:r>
            <w:r w:rsidR="00AE321E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13348">
              <w:rPr>
                <w:b/>
              </w:rPr>
              <w:instrText xml:space="preserve"> FORMTEXT </w:instrText>
            </w:r>
            <w:r w:rsidR="00AE321E">
              <w:rPr>
                <w:b/>
              </w:rPr>
            </w:r>
            <w:r w:rsidR="00AE321E">
              <w:rPr>
                <w:b/>
              </w:rPr>
              <w:fldChar w:fldCharType="separate"/>
            </w:r>
            <w:r w:rsidR="00213348">
              <w:rPr>
                <w:b/>
                <w:noProof/>
              </w:rPr>
              <w:t> </w:t>
            </w:r>
            <w:r w:rsidR="00213348">
              <w:rPr>
                <w:b/>
                <w:noProof/>
              </w:rPr>
              <w:t> </w:t>
            </w:r>
            <w:r w:rsidR="00213348">
              <w:rPr>
                <w:b/>
                <w:noProof/>
              </w:rPr>
              <w:t> </w:t>
            </w:r>
            <w:r w:rsidR="00213348">
              <w:rPr>
                <w:b/>
                <w:noProof/>
              </w:rPr>
              <w:t> </w:t>
            </w:r>
            <w:r w:rsidR="00213348">
              <w:rPr>
                <w:b/>
                <w:noProof/>
              </w:rPr>
              <w:t> </w:t>
            </w:r>
            <w:r w:rsidR="00AE321E">
              <w:rPr>
                <w:b/>
              </w:rPr>
              <w:fldChar w:fldCharType="end"/>
            </w:r>
            <w:bookmarkEnd w:id="0"/>
          </w:p>
        </w:tc>
      </w:tr>
      <w:tr w:rsidR="00213348" w14:paraId="7437F15E" w14:textId="77777777" w:rsidTr="00F50D72">
        <w:trPr>
          <w:trHeight w:val="20"/>
        </w:trPr>
        <w:tc>
          <w:tcPr>
            <w:tcW w:w="9971" w:type="dxa"/>
            <w:gridSpan w:val="2"/>
          </w:tcPr>
          <w:p w14:paraId="6114C0DE" w14:textId="77777777" w:rsidR="00213348" w:rsidRPr="00213348" w:rsidRDefault="00213348" w:rsidP="0021334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Contact Person: </w:t>
            </w:r>
            <w:r w:rsidR="00AE321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</w:rPr>
              <w:instrText xml:space="preserve"> FORMTEXT </w:instrText>
            </w:r>
            <w:r w:rsidR="00AE321E">
              <w:rPr>
                <w:b/>
              </w:rPr>
            </w:r>
            <w:r w:rsidR="00AE321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E321E">
              <w:rPr>
                <w:b/>
              </w:rPr>
              <w:fldChar w:fldCharType="end"/>
            </w:r>
            <w:bookmarkEnd w:id="1"/>
          </w:p>
        </w:tc>
      </w:tr>
      <w:tr w:rsidR="00213348" w14:paraId="3D41EEE1" w14:textId="77777777" w:rsidTr="00F50D72">
        <w:trPr>
          <w:trHeight w:val="20"/>
        </w:trPr>
        <w:tc>
          <w:tcPr>
            <w:tcW w:w="5168" w:type="dxa"/>
          </w:tcPr>
          <w:p w14:paraId="2133927E" w14:textId="77777777" w:rsidR="00213348" w:rsidRPr="00213348" w:rsidRDefault="00213348" w:rsidP="0021334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Phone: </w:t>
            </w:r>
            <w:r w:rsidR="00AE321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/>
              </w:rPr>
              <w:instrText xml:space="preserve"> FORMTEXT </w:instrText>
            </w:r>
            <w:r w:rsidR="00AE321E">
              <w:rPr>
                <w:b/>
              </w:rPr>
            </w:r>
            <w:r w:rsidR="00AE321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E321E">
              <w:rPr>
                <w:b/>
              </w:rPr>
              <w:fldChar w:fldCharType="end"/>
            </w:r>
            <w:bookmarkEnd w:id="2"/>
          </w:p>
        </w:tc>
        <w:tc>
          <w:tcPr>
            <w:tcW w:w="4803" w:type="dxa"/>
          </w:tcPr>
          <w:p w14:paraId="5287C29D" w14:textId="77777777" w:rsidR="00213348" w:rsidRPr="00213348" w:rsidRDefault="00213348" w:rsidP="0021334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Email: </w:t>
            </w:r>
            <w:r w:rsidR="00AE321E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/>
              </w:rPr>
              <w:instrText xml:space="preserve"> FORMTEXT </w:instrText>
            </w:r>
            <w:r w:rsidR="00AE321E">
              <w:rPr>
                <w:b/>
              </w:rPr>
            </w:r>
            <w:r w:rsidR="00AE321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E321E">
              <w:rPr>
                <w:b/>
              </w:rPr>
              <w:fldChar w:fldCharType="end"/>
            </w:r>
            <w:bookmarkEnd w:id="3"/>
          </w:p>
        </w:tc>
      </w:tr>
      <w:tr w:rsidR="00213348" w14:paraId="3DB1378E" w14:textId="77777777" w:rsidTr="00F50D72">
        <w:trPr>
          <w:trHeight w:val="20"/>
        </w:trPr>
        <w:tc>
          <w:tcPr>
            <w:tcW w:w="9971" w:type="dxa"/>
            <w:gridSpan w:val="2"/>
          </w:tcPr>
          <w:p w14:paraId="25761285" w14:textId="77777777" w:rsidR="00213348" w:rsidRPr="00213348" w:rsidRDefault="00213348" w:rsidP="0021334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Reporting Period:  </w:t>
            </w:r>
            <w:r w:rsidR="00AE321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b/>
              </w:rPr>
              <w:instrText xml:space="preserve"> FORMCHECKBOX </w:instrText>
            </w:r>
            <w:r w:rsidR="0063627F">
              <w:rPr>
                <w:b/>
              </w:rPr>
            </w:r>
            <w:r w:rsidR="0063627F">
              <w:rPr>
                <w:b/>
              </w:rPr>
              <w:fldChar w:fldCharType="separate"/>
            </w:r>
            <w:r w:rsidR="00AE321E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</w:t>
            </w:r>
            <w:r w:rsidRPr="00213348">
              <w:t>Jan-Mar</w:t>
            </w:r>
            <w:r>
              <w:t xml:space="preserve">    </w:t>
            </w:r>
            <w:r w:rsidR="00AE321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63627F">
              <w:fldChar w:fldCharType="separate"/>
            </w:r>
            <w:r w:rsidR="00AE321E">
              <w:fldChar w:fldCharType="end"/>
            </w:r>
            <w:bookmarkEnd w:id="5"/>
            <w:r>
              <w:t xml:space="preserve">  Apr-Jun    </w:t>
            </w:r>
            <w:r w:rsidR="00AE321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63627F">
              <w:fldChar w:fldCharType="separate"/>
            </w:r>
            <w:r w:rsidR="00AE321E">
              <w:fldChar w:fldCharType="end"/>
            </w:r>
            <w:bookmarkEnd w:id="6"/>
            <w:r>
              <w:t xml:space="preserve">  Jul-Sep    </w:t>
            </w:r>
            <w:r w:rsidR="00AE321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63627F">
              <w:fldChar w:fldCharType="separate"/>
            </w:r>
            <w:r w:rsidR="00AE321E">
              <w:fldChar w:fldCharType="end"/>
            </w:r>
            <w:bookmarkEnd w:id="7"/>
            <w:r>
              <w:t xml:space="preserve">  Oct-Dec       </w:t>
            </w:r>
            <w:r>
              <w:rPr>
                <w:b/>
              </w:rPr>
              <w:t xml:space="preserve">Year: </w:t>
            </w:r>
            <w:r w:rsidR="00AE321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b/>
              </w:rPr>
              <w:instrText xml:space="preserve"> FORMTEXT </w:instrText>
            </w:r>
            <w:r w:rsidR="00AE321E">
              <w:rPr>
                <w:b/>
              </w:rPr>
            </w:r>
            <w:r w:rsidR="00AE321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E321E">
              <w:rPr>
                <w:b/>
              </w:rPr>
              <w:fldChar w:fldCharType="end"/>
            </w:r>
            <w:bookmarkEnd w:id="8"/>
          </w:p>
        </w:tc>
      </w:tr>
    </w:tbl>
    <w:p w14:paraId="533DF72F" w14:textId="77777777" w:rsidR="0048775D" w:rsidRDefault="0048775D" w:rsidP="00935BE4">
      <w:pPr>
        <w:spacing w:after="120" w:line="240" w:lineRule="auto"/>
        <w:rPr>
          <w:b/>
          <w:sz w:val="22"/>
        </w:rPr>
      </w:pPr>
    </w:p>
    <w:p w14:paraId="57E8BF18" w14:textId="34F8D7AD" w:rsidR="00213348" w:rsidRPr="0048775D" w:rsidRDefault="00935BE4" w:rsidP="00935BE4">
      <w:pPr>
        <w:spacing w:after="120" w:line="240" w:lineRule="auto"/>
        <w:rPr>
          <w:sz w:val="22"/>
        </w:rPr>
      </w:pPr>
      <w:r w:rsidRPr="00935BE4">
        <w:rPr>
          <w:b/>
          <w:sz w:val="22"/>
        </w:rPr>
        <w:t>Instructions:</w:t>
      </w:r>
      <w:r>
        <w:rPr>
          <w:b/>
          <w:sz w:val="22"/>
        </w:rPr>
        <w:t xml:space="preserve"> </w:t>
      </w:r>
      <w:r w:rsidRPr="0048775D">
        <w:rPr>
          <w:sz w:val="22"/>
        </w:rPr>
        <w:t>Respond to each question below</w:t>
      </w:r>
      <w:r w:rsidR="0048775D">
        <w:rPr>
          <w:sz w:val="22"/>
        </w:rPr>
        <w:t xml:space="preserve"> as it relates to your contract</w:t>
      </w:r>
      <w:r w:rsidRPr="0048775D">
        <w:rPr>
          <w:sz w:val="22"/>
        </w:rPr>
        <w:t xml:space="preserve">.  </w:t>
      </w:r>
      <w:r w:rsidR="0048775D">
        <w:rPr>
          <w:sz w:val="22"/>
        </w:rPr>
        <w:t xml:space="preserve">If a question does not apply to your contract, leave it blank. </w:t>
      </w:r>
      <w:r w:rsidR="0048775D" w:rsidRPr="0048775D">
        <w:rPr>
          <w:sz w:val="22"/>
        </w:rPr>
        <w:t xml:space="preserve">Your report will be used to </w:t>
      </w:r>
      <w:r w:rsidR="0048775D">
        <w:rPr>
          <w:sz w:val="22"/>
        </w:rPr>
        <w:t>verify contract deliverables and approve invoices.</w:t>
      </w:r>
    </w:p>
    <w:tbl>
      <w:tblPr>
        <w:tblStyle w:val="TableGrid"/>
        <w:tblW w:w="999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E42F00" w14:paraId="3E1BD15C" w14:textId="77777777" w:rsidTr="008F47AC">
        <w:trPr>
          <w:trHeight w:val="393"/>
        </w:trPr>
        <w:tc>
          <w:tcPr>
            <w:tcW w:w="9990" w:type="dxa"/>
            <w:shd w:val="clear" w:color="auto" w:fill="B8CCE4" w:themeFill="accent1" w:themeFillTint="66"/>
          </w:tcPr>
          <w:p w14:paraId="16F7DE67" w14:textId="5D684896" w:rsidR="00E42F00" w:rsidRPr="00E42F00" w:rsidRDefault="00935BE4" w:rsidP="00F50D72">
            <w:pPr>
              <w:spacing w:after="120"/>
              <w:rPr>
                <w:i/>
                <w:sz w:val="28"/>
              </w:rPr>
            </w:pPr>
            <w:r>
              <w:rPr>
                <w:b/>
                <w:sz w:val="26"/>
                <w:szCs w:val="26"/>
              </w:rPr>
              <w:t>Increased Employment Initiative</w:t>
            </w:r>
            <w:r w:rsidR="00E42F00" w:rsidRPr="00213348">
              <w:rPr>
                <w:b/>
                <w:sz w:val="26"/>
                <w:szCs w:val="26"/>
              </w:rPr>
              <w:t xml:space="preserve"> Report</w:t>
            </w:r>
            <w:r w:rsidR="00E42F00" w:rsidRPr="00213348">
              <w:rPr>
                <w:b/>
              </w:rPr>
              <w:t xml:space="preserve"> – </w:t>
            </w:r>
            <w:r w:rsidR="00213348">
              <w:rPr>
                <w:i/>
              </w:rPr>
              <w:t>Provide a narrative description of project activities conducted during the reporting period</w:t>
            </w:r>
            <w:r w:rsidR="007D441C">
              <w:rPr>
                <w:i/>
              </w:rPr>
              <w:t>, including outcomes achieved and milestones reached</w:t>
            </w:r>
            <w:r w:rsidR="00213348">
              <w:rPr>
                <w:i/>
              </w:rPr>
              <w:t>.</w:t>
            </w:r>
            <w:r w:rsidR="00A24F47">
              <w:rPr>
                <w:i/>
              </w:rPr>
              <w:t xml:space="preserve">  </w:t>
            </w:r>
            <w:r w:rsidR="00213348">
              <w:rPr>
                <w:i/>
              </w:rPr>
              <w:t xml:space="preserve">You may include attachments such as meeting minutes, </w:t>
            </w:r>
            <w:r w:rsidR="007D441C">
              <w:rPr>
                <w:i/>
              </w:rPr>
              <w:t>outreach/</w:t>
            </w:r>
            <w:r w:rsidR="00F50D72">
              <w:rPr>
                <w:i/>
              </w:rPr>
              <w:t>communication documents</w:t>
            </w:r>
            <w:r w:rsidR="00213348">
              <w:rPr>
                <w:i/>
              </w:rPr>
              <w:t xml:space="preserve">, </w:t>
            </w:r>
            <w:r w:rsidR="00020B12">
              <w:rPr>
                <w:i/>
              </w:rPr>
              <w:t xml:space="preserve">links, </w:t>
            </w:r>
            <w:r w:rsidR="00F50D72">
              <w:rPr>
                <w:i/>
              </w:rPr>
              <w:t xml:space="preserve">published reports, </w:t>
            </w:r>
            <w:r w:rsidR="00213348">
              <w:rPr>
                <w:i/>
              </w:rPr>
              <w:t>or other relevant documents.</w:t>
            </w:r>
          </w:p>
        </w:tc>
      </w:tr>
      <w:tr w:rsidR="00E42F00" w:rsidRPr="0063627F" w14:paraId="6A66A56F" w14:textId="77777777" w:rsidTr="008F47AC">
        <w:trPr>
          <w:trHeight w:val="431"/>
        </w:trPr>
        <w:tc>
          <w:tcPr>
            <w:tcW w:w="9990" w:type="dxa"/>
            <w:tcBorders>
              <w:bottom w:val="single" w:sz="4" w:space="0" w:color="auto"/>
            </w:tcBorders>
          </w:tcPr>
          <w:p w14:paraId="3AE444FA" w14:textId="77777777" w:rsidR="001E0991" w:rsidRPr="0063627F" w:rsidRDefault="001E0991" w:rsidP="00E42F00">
            <w:pPr>
              <w:spacing w:after="120"/>
              <w:rPr>
                <w:szCs w:val="24"/>
              </w:rPr>
            </w:pPr>
          </w:p>
          <w:p w14:paraId="76F68559" w14:textId="77777777" w:rsidR="00F80A0A" w:rsidRPr="0063627F" w:rsidRDefault="00F80A0A" w:rsidP="00E42F00">
            <w:pPr>
              <w:spacing w:after="120"/>
              <w:rPr>
                <w:szCs w:val="24"/>
              </w:rPr>
            </w:pPr>
          </w:p>
        </w:tc>
      </w:tr>
      <w:tr w:rsidR="00F50D72" w14:paraId="34D7D016" w14:textId="77777777" w:rsidTr="008F47AC">
        <w:trPr>
          <w:trHeight w:val="482"/>
        </w:trPr>
        <w:tc>
          <w:tcPr>
            <w:tcW w:w="9990" w:type="dxa"/>
            <w:shd w:val="clear" w:color="auto" w:fill="B8CCE4" w:themeFill="accent1" w:themeFillTint="66"/>
          </w:tcPr>
          <w:p w14:paraId="2DEE9506" w14:textId="53A744EF" w:rsidR="00F50D72" w:rsidRPr="00F50D72" w:rsidRDefault="00F50D72" w:rsidP="000A51BE">
            <w:pPr>
              <w:spacing w:after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Proces</w:t>
            </w:r>
            <w:r w:rsidR="00935BE4">
              <w:rPr>
                <w:b/>
                <w:sz w:val="26"/>
                <w:szCs w:val="26"/>
              </w:rPr>
              <w:t>s Improvement Initiative</w:t>
            </w:r>
            <w:r>
              <w:rPr>
                <w:b/>
                <w:sz w:val="26"/>
                <w:szCs w:val="26"/>
              </w:rPr>
              <w:t xml:space="preserve"> Report – </w:t>
            </w:r>
            <w:r w:rsidR="007D441C">
              <w:rPr>
                <w:i/>
              </w:rPr>
              <w:t>Provide a narrative description of project activities conducted during the reporting period, including outcomes achieved and m</w:t>
            </w:r>
            <w:r w:rsidR="00494B73">
              <w:rPr>
                <w:i/>
              </w:rPr>
              <w:t>ilestones reached.  You may</w:t>
            </w:r>
            <w:r w:rsidR="007D441C">
              <w:rPr>
                <w:i/>
              </w:rPr>
              <w:t xml:space="preserve"> include attachments such as meeting minutes, outreach/communication documents, links, published reports, or other relevant documents.</w:t>
            </w:r>
          </w:p>
        </w:tc>
      </w:tr>
      <w:tr w:rsidR="00EA0D2C" w:rsidRPr="0063627F" w14:paraId="26C41C1C" w14:textId="77777777" w:rsidTr="008F47AC">
        <w:trPr>
          <w:trHeight w:val="449"/>
        </w:trPr>
        <w:tc>
          <w:tcPr>
            <w:tcW w:w="9990" w:type="dxa"/>
            <w:shd w:val="clear" w:color="auto" w:fill="auto"/>
          </w:tcPr>
          <w:p w14:paraId="62370A81" w14:textId="77777777" w:rsidR="00EA0D2C" w:rsidRPr="0063627F" w:rsidRDefault="00EA0D2C" w:rsidP="000A51BE">
            <w:pPr>
              <w:spacing w:after="120"/>
              <w:rPr>
                <w:szCs w:val="24"/>
              </w:rPr>
            </w:pPr>
          </w:p>
          <w:p w14:paraId="6C08C03F" w14:textId="77777777" w:rsidR="00F80A0A" w:rsidRPr="0063627F" w:rsidRDefault="00F80A0A" w:rsidP="000A51BE">
            <w:pPr>
              <w:spacing w:after="120"/>
              <w:rPr>
                <w:szCs w:val="24"/>
              </w:rPr>
            </w:pPr>
          </w:p>
        </w:tc>
      </w:tr>
      <w:tr w:rsidR="00F50D72" w14:paraId="04016F2A" w14:textId="77777777" w:rsidTr="008F47AC">
        <w:trPr>
          <w:trHeight w:val="482"/>
        </w:trPr>
        <w:tc>
          <w:tcPr>
            <w:tcW w:w="9990" w:type="dxa"/>
            <w:shd w:val="clear" w:color="auto" w:fill="B8CCE4" w:themeFill="accent1" w:themeFillTint="66"/>
          </w:tcPr>
          <w:p w14:paraId="5EBFED5A" w14:textId="1E2135D5" w:rsidR="00EA0D2C" w:rsidRDefault="00EA0D2C" w:rsidP="00EA0D2C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</w:t>
            </w:r>
            <w:r w:rsidR="00935BE4">
              <w:rPr>
                <w:b/>
                <w:sz w:val="26"/>
                <w:szCs w:val="26"/>
              </w:rPr>
              <w:t>yoff Aversion / Business Engagement Initiative</w:t>
            </w:r>
            <w:r>
              <w:rPr>
                <w:b/>
                <w:sz w:val="26"/>
                <w:szCs w:val="26"/>
              </w:rPr>
              <w:t xml:space="preserve"> Report – </w:t>
            </w:r>
            <w:r w:rsidR="007D441C">
              <w:rPr>
                <w:i/>
              </w:rPr>
              <w:t>Provide a narrative description of project activities conducted during the reporting period, including outcomes achieved and m</w:t>
            </w:r>
            <w:r w:rsidR="00494B73">
              <w:rPr>
                <w:i/>
              </w:rPr>
              <w:t>ilestones reached.  You may</w:t>
            </w:r>
            <w:r w:rsidR="007D441C">
              <w:rPr>
                <w:i/>
              </w:rPr>
              <w:t xml:space="preserve"> include attachments such as meeting minutes, outreach/communication documents, links, published reports, or other relevant documents.</w:t>
            </w:r>
          </w:p>
        </w:tc>
      </w:tr>
      <w:tr w:rsidR="00F50D72" w:rsidRPr="0063627F" w14:paraId="07FCD473" w14:textId="77777777" w:rsidTr="008F47AC">
        <w:trPr>
          <w:trHeight w:val="359"/>
        </w:trPr>
        <w:tc>
          <w:tcPr>
            <w:tcW w:w="9990" w:type="dxa"/>
            <w:tcBorders>
              <w:bottom w:val="single" w:sz="4" w:space="0" w:color="auto"/>
            </w:tcBorders>
          </w:tcPr>
          <w:p w14:paraId="749ACEFA" w14:textId="77777777" w:rsidR="00F50D72" w:rsidRPr="0063627F" w:rsidRDefault="00F50D72" w:rsidP="00E42F00">
            <w:pPr>
              <w:spacing w:after="120"/>
              <w:rPr>
                <w:szCs w:val="24"/>
              </w:rPr>
            </w:pPr>
          </w:p>
          <w:p w14:paraId="26D6580E" w14:textId="77777777" w:rsidR="00F80A0A" w:rsidRPr="0063627F" w:rsidRDefault="00F80A0A" w:rsidP="00E42F00">
            <w:pPr>
              <w:spacing w:after="120"/>
              <w:rPr>
                <w:szCs w:val="24"/>
              </w:rPr>
            </w:pPr>
          </w:p>
        </w:tc>
      </w:tr>
      <w:tr w:rsidR="001E0991" w14:paraId="46A4875F" w14:textId="77777777" w:rsidTr="008F47AC">
        <w:trPr>
          <w:trHeight w:val="482"/>
        </w:trPr>
        <w:tc>
          <w:tcPr>
            <w:tcW w:w="9990" w:type="dxa"/>
            <w:shd w:val="clear" w:color="auto" w:fill="B8CCE4" w:themeFill="accent1" w:themeFillTint="66"/>
          </w:tcPr>
          <w:p w14:paraId="7EE58822" w14:textId="01695E85" w:rsidR="001E0991" w:rsidRPr="00E42F00" w:rsidRDefault="00213348" w:rsidP="00EA0D2C">
            <w:pPr>
              <w:spacing w:after="120"/>
              <w:rPr>
                <w:i/>
                <w:sz w:val="28"/>
              </w:rPr>
            </w:pPr>
            <w:r w:rsidRPr="00213348">
              <w:rPr>
                <w:b/>
                <w:sz w:val="26"/>
                <w:szCs w:val="26"/>
              </w:rPr>
              <w:t>Successes</w:t>
            </w:r>
            <w:r w:rsidR="001E0991" w:rsidRPr="00213348">
              <w:rPr>
                <w:b/>
                <w:sz w:val="26"/>
                <w:szCs w:val="26"/>
              </w:rPr>
              <w:t xml:space="preserve"> </w:t>
            </w:r>
            <w:r w:rsidR="001E0991" w:rsidRPr="00213348">
              <w:rPr>
                <w:i/>
              </w:rPr>
              <w:t xml:space="preserve">– </w:t>
            </w:r>
            <w:r w:rsidR="00EA0D2C">
              <w:rPr>
                <w:i/>
              </w:rPr>
              <w:t>If applicable, s</w:t>
            </w:r>
            <w:r w:rsidR="00A642FC">
              <w:rPr>
                <w:i/>
              </w:rPr>
              <w:t>hare a success story that</w:t>
            </w:r>
            <w:r w:rsidR="00020B12">
              <w:rPr>
                <w:i/>
              </w:rPr>
              <w:t xml:space="preserve"> happened during the reporting</w:t>
            </w:r>
            <w:r w:rsidR="00A642FC">
              <w:rPr>
                <w:i/>
              </w:rPr>
              <w:t xml:space="preserve"> period.</w:t>
            </w:r>
          </w:p>
        </w:tc>
      </w:tr>
      <w:tr w:rsidR="001E0991" w:rsidRPr="0063627F" w14:paraId="22E5B629" w14:textId="77777777" w:rsidTr="008F47AC">
        <w:trPr>
          <w:trHeight w:val="404"/>
        </w:trPr>
        <w:tc>
          <w:tcPr>
            <w:tcW w:w="9990" w:type="dxa"/>
            <w:tcBorders>
              <w:bottom w:val="single" w:sz="4" w:space="0" w:color="auto"/>
            </w:tcBorders>
          </w:tcPr>
          <w:p w14:paraId="72033E09" w14:textId="77777777" w:rsidR="001E0991" w:rsidRPr="0063627F" w:rsidRDefault="001E0991" w:rsidP="00E42F00">
            <w:pPr>
              <w:spacing w:after="120"/>
              <w:rPr>
                <w:szCs w:val="24"/>
              </w:rPr>
            </w:pPr>
          </w:p>
          <w:p w14:paraId="30EA2DA4" w14:textId="77777777" w:rsidR="00F80A0A" w:rsidRPr="0063627F" w:rsidRDefault="00F80A0A" w:rsidP="00E42F00">
            <w:pPr>
              <w:spacing w:after="120"/>
              <w:rPr>
                <w:szCs w:val="24"/>
              </w:rPr>
            </w:pPr>
          </w:p>
        </w:tc>
      </w:tr>
      <w:tr w:rsidR="00E42F00" w14:paraId="06DF939E" w14:textId="77777777" w:rsidTr="008F47AC">
        <w:trPr>
          <w:trHeight w:val="482"/>
        </w:trPr>
        <w:tc>
          <w:tcPr>
            <w:tcW w:w="9990" w:type="dxa"/>
            <w:shd w:val="clear" w:color="auto" w:fill="B8CCE4" w:themeFill="accent1" w:themeFillTint="66"/>
          </w:tcPr>
          <w:p w14:paraId="618A049B" w14:textId="1C7C3486" w:rsidR="00E42F00" w:rsidRPr="00E42F00" w:rsidRDefault="00213348" w:rsidP="00A642FC">
            <w:pPr>
              <w:spacing w:after="120"/>
              <w:rPr>
                <w:i/>
                <w:sz w:val="28"/>
              </w:rPr>
            </w:pPr>
            <w:r>
              <w:rPr>
                <w:b/>
                <w:sz w:val="26"/>
                <w:szCs w:val="26"/>
              </w:rPr>
              <w:t>Challenges</w:t>
            </w:r>
            <w:r w:rsidR="00E42F00" w:rsidRPr="00213348">
              <w:rPr>
                <w:b/>
              </w:rPr>
              <w:t xml:space="preserve"> </w:t>
            </w:r>
            <w:r w:rsidR="00E42F00" w:rsidRPr="00213348">
              <w:rPr>
                <w:i/>
              </w:rPr>
              <w:t xml:space="preserve">– </w:t>
            </w:r>
            <w:r>
              <w:rPr>
                <w:i/>
              </w:rPr>
              <w:t xml:space="preserve">Describe </w:t>
            </w:r>
            <w:r w:rsidR="00A642FC">
              <w:rPr>
                <w:i/>
              </w:rPr>
              <w:t>any challenges your team encountered during the reporting period.</w:t>
            </w:r>
          </w:p>
        </w:tc>
      </w:tr>
      <w:tr w:rsidR="00E42F00" w:rsidRPr="0063627F" w14:paraId="60DBA2E8" w14:textId="77777777" w:rsidTr="008F47AC">
        <w:trPr>
          <w:trHeight w:val="386"/>
        </w:trPr>
        <w:tc>
          <w:tcPr>
            <w:tcW w:w="9990" w:type="dxa"/>
            <w:tcBorders>
              <w:bottom w:val="single" w:sz="4" w:space="0" w:color="auto"/>
            </w:tcBorders>
          </w:tcPr>
          <w:p w14:paraId="016FCACC" w14:textId="77777777" w:rsidR="000F0676" w:rsidRPr="0063627F" w:rsidRDefault="000F0676" w:rsidP="00E42F00">
            <w:pPr>
              <w:spacing w:after="120"/>
              <w:rPr>
                <w:szCs w:val="24"/>
              </w:rPr>
            </w:pPr>
          </w:p>
          <w:p w14:paraId="6DF4BBF5" w14:textId="77777777" w:rsidR="00F80A0A" w:rsidRPr="0063627F" w:rsidRDefault="00F80A0A" w:rsidP="00E42F00">
            <w:pPr>
              <w:spacing w:after="120"/>
              <w:rPr>
                <w:szCs w:val="24"/>
              </w:rPr>
            </w:pPr>
            <w:bookmarkStart w:id="9" w:name="_GoBack"/>
            <w:bookmarkEnd w:id="9"/>
          </w:p>
        </w:tc>
      </w:tr>
      <w:tr w:rsidR="00DF4B26" w:rsidRPr="00E42F00" w14:paraId="7DE37257" w14:textId="77777777" w:rsidTr="008F47AC">
        <w:trPr>
          <w:trHeight w:val="482"/>
        </w:trPr>
        <w:tc>
          <w:tcPr>
            <w:tcW w:w="9990" w:type="dxa"/>
            <w:shd w:val="clear" w:color="auto" w:fill="D6E3BC" w:themeFill="accent3" w:themeFillTint="66"/>
          </w:tcPr>
          <w:p w14:paraId="1EA5490F" w14:textId="00FDCA7A" w:rsidR="00112E18" w:rsidRDefault="00112E18" w:rsidP="00112E18">
            <w:pPr>
              <w:spacing w:after="120"/>
              <w:rPr>
                <w:i/>
              </w:rPr>
            </w:pPr>
            <w:r w:rsidRPr="00A24F47">
              <w:rPr>
                <w:b/>
                <w:sz w:val="26"/>
                <w:szCs w:val="26"/>
              </w:rPr>
              <w:lastRenderedPageBreak/>
              <w:t>P</w:t>
            </w:r>
            <w:r w:rsidR="00AE1474">
              <w:rPr>
                <w:b/>
                <w:sz w:val="26"/>
                <w:szCs w:val="26"/>
              </w:rPr>
              <w:t>articipant P</w:t>
            </w:r>
            <w:r w:rsidR="007C69E3">
              <w:rPr>
                <w:b/>
                <w:sz w:val="26"/>
                <w:szCs w:val="26"/>
              </w:rPr>
              <w:t>erformance</w:t>
            </w:r>
            <w:r>
              <w:rPr>
                <w:b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 w:rsidR="00F80A0A">
              <w:rPr>
                <w:i/>
              </w:rPr>
              <w:t>Are project enrollment and employment</w:t>
            </w:r>
            <w:r w:rsidR="007C69E3">
              <w:rPr>
                <w:i/>
              </w:rPr>
              <w:t xml:space="preserve"> </w:t>
            </w:r>
            <w:r w:rsidR="004B1C58">
              <w:rPr>
                <w:i/>
              </w:rPr>
              <w:t xml:space="preserve">outcomes </w:t>
            </w:r>
            <w:r w:rsidR="001403CC">
              <w:rPr>
                <w:i/>
              </w:rPr>
              <w:t>on target for the reporting</w:t>
            </w:r>
            <w:r>
              <w:rPr>
                <w:i/>
              </w:rPr>
              <w:t xml:space="preserve"> period</w:t>
            </w:r>
            <w:r w:rsidR="007C69E3">
              <w:rPr>
                <w:i/>
              </w:rPr>
              <w:t xml:space="preserve"> (plan vs. actual)</w:t>
            </w:r>
            <w:r>
              <w:rPr>
                <w:i/>
              </w:rPr>
              <w:t xml:space="preserve">? </w:t>
            </w:r>
          </w:p>
          <w:p w14:paraId="45F08077" w14:textId="607CC9CB" w:rsidR="00112E18" w:rsidRPr="004B1C58" w:rsidRDefault="00112E18" w:rsidP="00112E18">
            <w:pPr>
              <w:spacing w:after="120"/>
              <w:rPr>
                <w:i/>
              </w:rPr>
            </w:pPr>
            <w:r w:rsidRPr="00FB2AA2">
              <w:rPr>
                <w:i/>
              </w:rPr>
              <w:t xml:space="preserve">If </w:t>
            </w:r>
            <w:r w:rsidR="004B1C58" w:rsidRPr="00FB2AA2">
              <w:rPr>
                <w:i/>
              </w:rPr>
              <w:t xml:space="preserve">exceeding </w:t>
            </w:r>
            <w:r w:rsidRPr="00FB2AA2">
              <w:rPr>
                <w:i/>
              </w:rPr>
              <w:t>goal</w:t>
            </w:r>
            <w:r w:rsidRPr="004B1C58">
              <w:rPr>
                <w:i/>
              </w:rPr>
              <w:t xml:space="preserve">, please </w:t>
            </w:r>
            <w:r w:rsidR="009A52DA" w:rsidRPr="004B1C58">
              <w:rPr>
                <w:i/>
              </w:rPr>
              <w:t>consider sharing</w:t>
            </w:r>
            <w:r w:rsidRPr="004B1C58">
              <w:rPr>
                <w:i/>
              </w:rPr>
              <w:t xml:space="preserve"> promising practices eligible for</w:t>
            </w:r>
            <w:r w:rsidRPr="004B1C58">
              <w:rPr>
                <w:color w:val="1F497D"/>
              </w:rPr>
              <w:t xml:space="preserve"> </w:t>
            </w:r>
            <w:r w:rsidRPr="004B1C58">
              <w:rPr>
                <w:i/>
              </w:rPr>
              <w:t>replication</w:t>
            </w:r>
            <w:r w:rsidR="009A52DA" w:rsidRPr="004B1C58">
              <w:rPr>
                <w:i/>
              </w:rPr>
              <w:t xml:space="preserve"> (below)</w:t>
            </w:r>
            <w:r w:rsidR="00703B36">
              <w:rPr>
                <w:i/>
              </w:rPr>
              <w:t>.</w:t>
            </w:r>
          </w:p>
          <w:p w14:paraId="367D4207" w14:textId="38759D35" w:rsidR="00DF4B26" w:rsidRPr="004B1C58" w:rsidRDefault="00112E18" w:rsidP="00112E18">
            <w:pPr>
              <w:spacing w:after="120"/>
              <w:rPr>
                <w:i/>
              </w:rPr>
            </w:pPr>
            <w:r w:rsidRPr="00FB2AA2">
              <w:rPr>
                <w:i/>
              </w:rPr>
              <w:t xml:space="preserve">If </w:t>
            </w:r>
            <w:r w:rsidR="004B1C58" w:rsidRPr="00FB2AA2">
              <w:rPr>
                <w:i/>
              </w:rPr>
              <w:t>below goal by more than 20%</w:t>
            </w:r>
            <w:r w:rsidRPr="004B1C58">
              <w:rPr>
                <w:i/>
              </w:rPr>
              <w:t xml:space="preserve">, </w:t>
            </w:r>
            <w:r w:rsidR="0048775D">
              <w:rPr>
                <w:i/>
              </w:rPr>
              <w:t xml:space="preserve">provide a </w:t>
            </w:r>
            <w:r w:rsidRPr="004B1C58">
              <w:rPr>
                <w:i/>
              </w:rPr>
              <w:t>root cause</w:t>
            </w:r>
            <w:r w:rsidR="0048775D">
              <w:rPr>
                <w:i/>
              </w:rPr>
              <w:t xml:space="preserve"> analysis</w:t>
            </w:r>
            <w:r w:rsidRPr="004B1C58">
              <w:rPr>
                <w:i/>
              </w:rPr>
              <w:t xml:space="preserve"> and intended actions to remedy </w:t>
            </w:r>
            <w:r w:rsidR="009A52DA" w:rsidRPr="004B1C58">
              <w:rPr>
                <w:i/>
              </w:rPr>
              <w:t>short</w:t>
            </w:r>
            <w:r w:rsidR="004B1C58" w:rsidRPr="004B1C58">
              <w:rPr>
                <w:i/>
              </w:rPr>
              <w:t>fall</w:t>
            </w:r>
            <w:r w:rsidR="009A52DA" w:rsidRPr="004B1C58">
              <w:rPr>
                <w:i/>
              </w:rPr>
              <w:t xml:space="preserve"> </w:t>
            </w:r>
            <w:r w:rsidRPr="004B1C58">
              <w:rPr>
                <w:i/>
              </w:rPr>
              <w:t>before end of next reporting period.</w:t>
            </w:r>
          </w:p>
          <w:p w14:paraId="7E5AD67D" w14:textId="008FDAA7" w:rsidR="00112E18" w:rsidRPr="00E42F00" w:rsidRDefault="00112E18" w:rsidP="004B1C58">
            <w:pPr>
              <w:spacing w:after="120"/>
              <w:rPr>
                <w:i/>
              </w:rPr>
            </w:pPr>
            <w:r w:rsidRPr="00FB2AA2">
              <w:rPr>
                <w:i/>
              </w:rPr>
              <w:t xml:space="preserve">Projects </w:t>
            </w:r>
            <w:r w:rsidR="004B1C58" w:rsidRPr="00FB2AA2">
              <w:rPr>
                <w:i/>
              </w:rPr>
              <w:t>below goal by more than 20%</w:t>
            </w:r>
            <w:r w:rsidR="002070C7">
              <w:rPr>
                <w:i/>
              </w:rPr>
              <w:t xml:space="preserve"> for</w:t>
            </w:r>
            <w:r>
              <w:rPr>
                <w:i/>
              </w:rPr>
              <w:t xml:space="preserve"> 2 or more consecutive</w:t>
            </w:r>
            <w:r w:rsidR="002070C7">
              <w:rPr>
                <w:i/>
              </w:rPr>
              <w:t xml:space="preserve"> quarters</w:t>
            </w:r>
            <w:r w:rsidR="004B1C58">
              <w:rPr>
                <w:i/>
              </w:rPr>
              <w:t>, please recommend whether the budget should be modified to reduce funding.</w:t>
            </w:r>
          </w:p>
        </w:tc>
      </w:tr>
      <w:tr w:rsidR="00DF4B26" w:rsidRPr="0063627F" w14:paraId="0065ECBE" w14:textId="77777777" w:rsidTr="008F47AC">
        <w:trPr>
          <w:trHeight w:val="404"/>
        </w:trPr>
        <w:tc>
          <w:tcPr>
            <w:tcW w:w="9990" w:type="dxa"/>
          </w:tcPr>
          <w:p w14:paraId="22EDF9E2" w14:textId="5101EA26" w:rsidR="009A52DA" w:rsidRPr="0063627F" w:rsidRDefault="007D441C" w:rsidP="00D53B1C">
            <w:pPr>
              <w:spacing w:after="120"/>
              <w:rPr>
                <w:szCs w:val="24"/>
              </w:rPr>
            </w:pPr>
            <w:r w:rsidRPr="0063627F">
              <w:rPr>
                <w:szCs w:val="24"/>
              </w:rPr>
              <w:t>Corrective Action:</w:t>
            </w:r>
            <w:r w:rsidR="0063627F" w:rsidRPr="0063627F">
              <w:rPr>
                <w:szCs w:val="24"/>
              </w:rPr>
              <w:t xml:space="preserve"> </w:t>
            </w:r>
          </w:p>
          <w:p w14:paraId="294CBFC7" w14:textId="77777777" w:rsidR="00F80A0A" w:rsidRPr="0063627F" w:rsidRDefault="00F80A0A" w:rsidP="00D53B1C">
            <w:pPr>
              <w:spacing w:after="120"/>
              <w:rPr>
                <w:szCs w:val="24"/>
              </w:rPr>
            </w:pPr>
          </w:p>
        </w:tc>
      </w:tr>
      <w:tr w:rsidR="001E0991" w14:paraId="3B305895" w14:textId="77777777" w:rsidTr="008F47AC">
        <w:trPr>
          <w:trHeight w:val="1448"/>
        </w:trPr>
        <w:tc>
          <w:tcPr>
            <w:tcW w:w="9990" w:type="dxa"/>
            <w:shd w:val="clear" w:color="auto" w:fill="D6E3BC" w:themeFill="accent3" w:themeFillTint="66"/>
          </w:tcPr>
          <w:p w14:paraId="6137F862" w14:textId="4976E2E3" w:rsidR="00112E18" w:rsidRDefault="00112E18" w:rsidP="00112E18">
            <w:pPr>
              <w:spacing w:after="120"/>
              <w:rPr>
                <w:i/>
              </w:rPr>
            </w:pPr>
            <w:r w:rsidRPr="00112E18">
              <w:rPr>
                <w:b/>
                <w:sz w:val="26"/>
                <w:szCs w:val="26"/>
              </w:rPr>
              <w:t xml:space="preserve">Expenditure Status – </w:t>
            </w:r>
            <w:r w:rsidR="00A642FC">
              <w:rPr>
                <w:i/>
              </w:rPr>
              <w:t>Are project</w:t>
            </w:r>
            <w:r w:rsidRPr="00112E18">
              <w:rPr>
                <w:i/>
              </w:rPr>
              <w:t xml:space="preserve"> expenditures on target</w:t>
            </w:r>
            <w:r w:rsidR="001403CC">
              <w:rPr>
                <w:i/>
              </w:rPr>
              <w:t xml:space="preserve"> for the reporting period</w:t>
            </w:r>
            <w:r w:rsidR="0028025A">
              <w:rPr>
                <w:i/>
              </w:rPr>
              <w:t xml:space="preserve"> (plan vs. actual)</w:t>
            </w:r>
            <w:r w:rsidRPr="00112E18">
              <w:rPr>
                <w:i/>
              </w:rPr>
              <w:t>?</w:t>
            </w:r>
          </w:p>
          <w:p w14:paraId="512A2872" w14:textId="77777777" w:rsidR="00064A09" w:rsidRPr="004B1C58" w:rsidRDefault="00064A09" w:rsidP="00064A09">
            <w:pPr>
              <w:spacing w:after="120"/>
              <w:rPr>
                <w:i/>
              </w:rPr>
            </w:pPr>
            <w:r w:rsidRPr="00FB2AA2">
              <w:rPr>
                <w:i/>
              </w:rPr>
              <w:t>If exceeding goal</w:t>
            </w:r>
            <w:r w:rsidRPr="004B1C58">
              <w:rPr>
                <w:i/>
              </w:rPr>
              <w:t>, please consider sharing promising practices eligible for</w:t>
            </w:r>
            <w:r w:rsidRPr="004B1C58">
              <w:rPr>
                <w:color w:val="1F497D"/>
              </w:rPr>
              <w:t xml:space="preserve"> </w:t>
            </w:r>
            <w:r w:rsidRPr="004B1C58">
              <w:rPr>
                <w:i/>
              </w:rPr>
              <w:t xml:space="preserve">replication (below). </w:t>
            </w:r>
          </w:p>
          <w:p w14:paraId="595E8111" w14:textId="131CCF00" w:rsidR="00064A09" w:rsidRPr="004B1C58" w:rsidRDefault="00064A09" w:rsidP="00064A09">
            <w:pPr>
              <w:spacing w:after="120"/>
              <w:rPr>
                <w:i/>
              </w:rPr>
            </w:pPr>
            <w:r w:rsidRPr="00FB2AA2">
              <w:rPr>
                <w:i/>
              </w:rPr>
              <w:t>If below goal by more than 20%</w:t>
            </w:r>
            <w:r w:rsidR="00935BE4">
              <w:rPr>
                <w:i/>
              </w:rPr>
              <w:t>, please</w:t>
            </w:r>
            <w:r w:rsidRPr="004B1C58">
              <w:rPr>
                <w:i/>
              </w:rPr>
              <w:t xml:space="preserve"> </w:t>
            </w:r>
            <w:r w:rsidR="00935BE4">
              <w:rPr>
                <w:i/>
              </w:rPr>
              <w:t>provide a</w:t>
            </w:r>
            <w:r w:rsidRPr="004B1C58">
              <w:rPr>
                <w:i/>
              </w:rPr>
              <w:t xml:space="preserve"> root cause </w:t>
            </w:r>
            <w:r w:rsidR="0048775D">
              <w:rPr>
                <w:i/>
              </w:rPr>
              <w:t xml:space="preserve">analysis </w:t>
            </w:r>
            <w:r w:rsidRPr="004B1C58">
              <w:rPr>
                <w:i/>
              </w:rPr>
              <w:t xml:space="preserve">and intended actions to remedy shortfall before </w:t>
            </w:r>
            <w:r w:rsidR="001403CC">
              <w:rPr>
                <w:i/>
              </w:rPr>
              <w:t xml:space="preserve">the </w:t>
            </w:r>
            <w:r w:rsidR="00703B36">
              <w:rPr>
                <w:i/>
              </w:rPr>
              <w:t>end of next reporting period.</w:t>
            </w:r>
          </w:p>
          <w:p w14:paraId="3B40ACC2" w14:textId="1795B6FF" w:rsidR="001E0991" w:rsidRPr="009A52DA" w:rsidRDefault="00064A09" w:rsidP="00064A09">
            <w:pPr>
              <w:spacing w:after="120"/>
              <w:rPr>
                <w:i/>
              </w:rPr>
            </w:pPr>
            <w:r w:rsidRPr="00FB2AA2">
              <w:rPr>
                <w:i/>
              </w:rPr>
              <w:t>Projects below goal by more than 20%</w:t>
            </w:r>
            <w:r>
              <w:rPr>
                <w:i/>
              </w:rPr>
              <w:t xml:space="preserve"> for 2 or more consecutive quarters, please recommend whether the budget should</w:t>
            </w:r>
            <w:r w:rsidR="00A642FC">
              <w:rPr>
                <w:i/>
              </w:rPr>
              <w:t xml:space="preserve"> be modified to reduce funding.</w:t>
            </w:r>
          </w:p>
        </w:tc>
      </w:tr>
      <w:tr w:rsidR="001E0991" w:rsidRPr="0063627F" w14:paraId="23B6E490" w14:textId="77777777" w:rsidTr="008F47AC">
        <w:trPr>
          <w:trHeight w:val="395"/>
        </w:trPr>
        <w:tc>
          <w:tcPr>
            <w:tcW w:w="9990" w:type="dxa"/>
            <w:tcBorders>
              <w:bottom w:val="single" w:sz="4" w:space="0" w:color="auto"/>
            </w:tcBorders>
          </w:tcPr>
          <w:p w14:paraId="6A42F513" w14:textId="16C2FA1D" w:rsidR="00494B73" w:rsidRPr="0063627F" w:rsidRDefault="00494B73" w:rsidP="00494B73">
            <w:pPr>
              <w:spacing w:after="120"/>
              <w:rPr>
                <w:szCs w:val="24"/>
              </w:rPr>
            </w:pPr>
            <w:r w:rsidRPr="0063627F">
              <w:rPr>
                <w:szCs w:val="24"/>
              </w:rPr>
              <w:t>Corrective Action:</w:t>
            </w:r>
            <w:r w:rsidR="0063627F" w:rsidRPr="0063627F">
              <w:rPr>
                <w:szCs w:val="24"/>
              </w:rPr>
              <w:t xml:space="preserve"> </w:t>
            </w:r>
          </w:p>
          <w:p w14:paraId="3A56819B" w14:textId="77777777" w:rsidR="00F80A0A" w:rsidRPr="0063627F" w:rsidRDefault="00F80A0A" w:rsidP="00E42F00">
            <w:pPr>
              <w:spacing w:after="120"/>
              <w:rPr>
                <w:szCs w:val="24"/>
              </w:rPr>
            </w:pPr>
          </w:p>
        </w:tc>
      </w:tr>
      <w:tr w:rsidR="00E42F00" w14:paraId="3BA57414" w14:textId="77777777" w:rsidTr="008F47AC">
        <w:trPr>
          <w:trHeight w:val="438"/>
        </w:trPr>
        <w:tc>
          <w:tcPr>
            <w:tcW w:w="9990" w:type="dxa"/>
            <w:shd w:val="clear" w:color="auto" w:fill="B8CCE4" w:themeFill="accent1" w:themeFillTint="66"/>
          </w:tcPr>
          <w:p w14:paraId="3A6B2634" w14:textId="70EAEC8A" w:rsidR="00064A09" w:rsidRPr="00E42F00" w:rsidRDefault="00E42F00" w:rsidP="00935BE4">
            <w:pPr>
              <w:spacing w:after="120"/>
              <w:rPr>
                <w:i/>
              </w:rPr>
            </w:pPr>
            <w:r w:rsidRPr="00A24F47">
              <w:rPr>
                <w:b/>
                <w:sz w:val="26"/>
                <w:szCs w:val="26"/>
              </w:rPr>
              <w:t>Best Practices</w:t>
            </w:r>
            <w:r>
              <w:rPr>
                <w:b/>
                <w:sz w:val="28"/>
              </w:rPr>
              <w:t xml:space="preserve"> </w:t>
            </w:r>
            <w:r>
              <w:rPr>
                <w:i/>
              </w:rPr>
              <w:t>–</w:t>
            </w:r>
            <w:r w:rsidR="00F80A0A">
              <w:rPr>
                <w:i/>
              </w:rPr>
              <w:t xml:space="preserve"> What</w:t>
            </w:r>
            <w:r w:rsidR="0048775D">
              <w:rPr>
                <w:i/>
              </w:rPr>
              <w:t>, if anything,</w:t>
            </w:r>
            <w:r w:rsidR="00F80A0A">
              <w:rPr>
                <w:i/>
              </w:rPr>
              <w:t xml:space="preserve"> can be shared about your</w:t>
            </w:r>
            <w:r>
              <w:rPr>
                <w:i/>
              </w:rPr>
              <w:t xml:space="preserve"> project th</w:t>
            </w:r>
            <w:r w:rsidR="00F80A0A">
              <w:rPr>
                <w:i/>
              </w:rPr>
              <w:t>at could benefit other contractors</w:t>
            </w:r>
            <w:r>
              <w:rPr>
                <w:i/>
              </w:rPr>
              <w:t>?</w:t>
            </w:r>
            <w:r w:rsidR="00935BE4">
              <w:rPr>
                <w:i/>
              </w:rPr>
              <w:t xml:space="preserve"> </w:t>
            </w:r>
            <w:r w:rsidR="00064A09">
              <w:rPr>
                <w:i/>
              </w:rPr>
              <w:t>Are you w</w:t>
            </w:r>
            <w:r w:rsidR="00F80A0A">
              <w:rPr>
                <w:i/>
              </w:rPr>
              <w:t>illing to share your practice during</w:t>
            </w:r>
            <w:r w:rsidR="00064A09">
              <w:rPr>
                <w:i/>
              </w:rPr>
              <w:t xml:space="preserve"> a quarterly conference call?</w:t>
            </w:r>
          </w:p>
        </w:tc>
      </w:tr>
      <w:tr w:rsidR="00E42F00" w:rsidRPr="0063627F" w14:paraId="51E822BB" w14:textId="77777777" w:rsidTr="008F47AC">
        <w:trPr>
          <w:trHeight w:val="386"/>
        </w:trPr>
        <w:tc>
          <w:tcPr>
            <w:tcW w:w="9990" w:type="dxa"/>
          </w:tcPr>
          <w:p w14:paraId="725111B6" w14:textId="77777777" w:rsidR="00E42F00" w:rsidRPr="0063627F" w:rsidRDefault="00E42F00" w:rsidP="00E42F00">
            <w:pPr>
              <w:spacing w:after="120"/>
              <w:rPr>
                <w:szCs w:val="24"/>
              </w:rPr>
            </w:pPr>
          </w:p>
          <w:p w14:paraId="5562FF47" w14:textId="77777777" w:rsidR="00F80A0A" w:rsidRPr="0063627F" w:rsidRDefault="00F80A0A" w:rsidP="00E42F00">
            <w:pPr>
              <w:spacing w:after="120"/>
              <w:rPr>
                <w:szCs w:val="24"/>
              </w:rPr>
            </w:pPr>
          </w:p>
        </w:tc>
      </w:tr>
    </w:tbl>
    <w:p w14:paraId="518934E7" w14:textId="77777777" w:rsidR="00E42F00" w:rsidRPr="00E42F00" w:rsidRDefault="00E42F00" w:rsidP="00E42F00">
      <w:pPr>
        <w:spacing w:after="120" w:line="240" w:lineRule="auto"/>
        <w:rPr>
          <w:b/>
          <w:sz w:val="28"/>
          <w:u w:val="single"/>
        </w:rPr>
      </w:pPr>
    </w:p>
    <w:sectPr w:rsidR="00E42F00" w:rsidRPr="00E42F00" w:rsidSect="00D874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6D116" w14:textId="77777777" w:rsidR="00213348" w:rsidRDefault="00213348" w:rsidP="00E42F00">
      <w:pPr>
        <w:spacing w:after="0" w:line="240" w:lineRule="auto"/>
      </w:pPr>
      <w:r>
        <w:separator/>
      </w:r>
    </w:p>
  </w:endnote>
  <w:endnote w:type="continuationSeparator" w:id="0">
    <w:p w14:paraId="734F1563" w14:textId="77777777" w:rsidR="00213348" w:rsidRDefault="00213348" w:rsidP="00E4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4745C" w14:textId="77777777" w:rsidR="00213348" w:rsidRDefault="00213348" w:rsidP="00E42F00">
      <w:pPr>
        <w:spacing w:after="0" w:line="240" w:lineRule="auto"/>
      </w:pPr>
      <w:r>
        <w:separator/>
      </w:r>
    </w:p>
  </w:footnote>
  <w:footnote w:type="continuationSeparator" w:id="0">
    <w:p w14:paraId="2CC3C28B" w14:textId="77777777" w:rsidR="00213348" w:rsidRDefault="00213348" w:rsidP="00E4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B4FB3" w14:textId="405EB469" w:rsidR="00D8743F" w:rsidRDefault="005B4E32" w:rsidP="005B4E32">
    <w:pPr>
      <w:pStyle w:val="Header"/>
      <w:pBdr>
        <w:between w:val="single" w:sz="4" w:space="1" w:color="4F81BD" w:themeColor="accent1"/>
      </w:pBdr>
      <w:spacing w:line="276" w:lineRule="auto"/>
    </w:pPr>
    <w:r>
      <w:rPr>
        <w:b/>
        <w:sz w:val="28"/>
      </w:rPr>
      <w:tab/>
    </w:r>
    <w:sdt>
      <w:sdtPr>
        <w:rPr>
          <w:b/>
          <w:sz w:val="28"/>
        </w:rPr>
        <w:alias w:val="Title"/>
        <w:id w:val="77547040"/>
        <w:placeholder>
          <w:docPart w:val="D58AF5B5E593491E93C1BC913A2D0ED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5BE4">
          <w:rPr>
            <w:b/>
            <w:sz w:val="28"/>
          </w:rPr>
          <w:t xml:space="preserve">PY17 </w:t>
        </w:r>
        <w:r w:rsidR="00020B12">
          <w:rPr>
            <w:b/>
            <w:sz w:val="28"/>
          </w:rPr>
          <w:t>WI</w:t>
        </w:r>
        <w:r w:rsidR="00397428">
          <w:rPr>
            <w:b/>
            <w:sz w:val="28"/>
          </w:rPr>
          <w:t>O</w:t>
        </w:r>
        <w:r w:rsidR="00020B12">
          <w:rPr>
            <w:b/>
            <w:sz w:val="28"/>
          </w:rPr>
          <w:t>A Rapid Response Initiatives</w:t>
        </w:r>
        <w:r w:rsidR="00D8743F" w:rsidRPr="00D8743F">
          <w:rPr>
            <w:b/>
            <w:sz w:val="28"/>
          </w:rPr>
          <w:t xml:space="preserve"> Contract</w:t>
        </w:r>
      </w:sdtContent>
    </w:sdt>
    <w:r w:rsidR="009E00D2">
      <w:rPr>
        <w:b/>
        <w:sz w:val="28"/>
      </w:rPr>
      <w:tab/>
      <w:t>Exhibit F</w:t>
    </w:r>
  </w:p>
  <w:p w14:paraId="6BFD4F28" w14:textId="77777777" w:rsidR="00D8743F" w:rsidRDefault="00D8743F">
    <w:pPr>
      <w:pStyle w:val="Header"/>
      <w:pBdr>
        <w:between w:val="single" w:sz="4" w:space="1" w:color="4F81BD" w:themeColor="accent1"/>
      </w:pBdr>
      <w:spacing w:line="276" w:lineRule="auto"/>
      <w:jc w:val="center"/>
    </w:pPr>
    <w:r w:rsidRPr="00D8743F">
      <w:rPr>
        <w:b/>
        <w:sz w:val="28"/>
      </w:rPr>
      <w:t>Quarterly Narrative Report</w:t>
    </w:r>
  </w:p>
  <w:p w14:paraId="6FD29628" w14:textId="77777777" w:rsidR="00D8743F" w:rsidRDefault="00D87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00"/>
    <w:rsid w:val="00013057"/>
    <w:rsid w:val="0001705B"/>
    <w:rsid w:val="00017BF7"/>
    <w:rsid w:val="00020B12"/>
    <w:rsid w:val="00030F9B"/>
    <w:rsid w:val="000440FD"/>
    <w:rsid w:val="0004482C"/>
    <w:rsid w:val="00045111"/>
    <w:rsid w:val="00053EAE"/>
    <w:rsid w:val="00064A09"/>
    <w:rsid w:val="00070A77"/>
    <w:rsid w:val="0007139B"/>
    <w:rsid w:val="00075774"/>
    <w:rsid w:val="00076D16"/>
    <w:rsid w:val="00083098"/>
    <w:rsid w:val="0009201A"/>
    <w:rsid w:val="00094068"/>
    <w:rsid w:val="00096609"/>
    <w:rsid w:val="00097007"/>
    <w:rsid w:val="000A0090"/>
    <w:rsid w:val="000A0C95"/>
    <w:rsid w:val="000A392C"/>
    <w:rsid w:val="000B6B67"/>
    <w:rsid w:val="000C3C5B"/>
    <w:rsid w:val="000D21E6"/>
    <w:rsid w:val="000D60D0"/>
    <w:rsid w:val="000D6385"/>
    <w:rsid w:val="000F0676"/>
    <w:rsid w:val="000F1A4E"/>
    <w:rsid w:val="00112E18"/>
    <w:rsid w:val="001161BC"/>
    <w:rsid w:val="00116CED"/>
    <w:rsid w:val="00123974"/>
    <w:rsid w:val="001403CC"/>
    <w:rsid w:val="00143D16"/>
    <w:rsid w:val="001548E1"/>
    <w:rsid w:val="00156C04"/>
    <w:rsid w:val="00162F66"/>
    <w:rsid w:val="00163F31"/>
    <w:rsid w:val="00166678"/>
    <w:rsid w:val="0016692B"/>
    <w:rsid w:val="001776FB"/>
    <w:rsid w:val="00180B6A"/>
    <w:rsid w:val="00183FD5"/>
    <w:rsid w:val="00191219"/>
    <w:rsid w:val="001A0FB5"/>
    <w:rsid w:val="001A1F7A"/>
    <w:rsid w:val="001C113D"/>
    <w:rsid w:val="001C324C"/>
    <w:rsid w:val="001C51DE"/>
    <w:rsid w:val="001D274F"/>
    <w:rsid w:val="001E0991"/>
    <w:rsid w:val="001E495B"/>
    <w:rsid w:val="002070C7"/>
    <w:rsid w:val="00213348"/>
    <w:rsid w:val="00233918"/>
    <w:rsid w:val="00234315"/>
    <w:rsid w:val="00236BED"/>
    <w:rsid w:val="00240B61"/>
    <w:rsid w:val="0025041D"/>
    <w:rsid w:val="00250D4F"/>
    <w:rsid w:val="0026438C"/>
    <w:rsid w:val="00272049"/>
    <w:rsid w:val="0028025A"/>
    <w:rsid w:val="002814EA"/>
    <w:rsid w:val="00293C51"/>
    <w:rsid w:val="00296731"/>
    <w:rsid w:val="002A14E1"/>
    <w:rsid w:val="002A2571"/>
    <w:rsid w:val="002B022F"/>
    <w:rsid w:val="002B07A9"/>
    <w:rsid w:val="002B49EC"/>
    <w:rsid w:val="002B7D12"/>
    <w:rsid w:val="002D6469"/>
    <w:rsid w:val="002E0200"/>
    <w:rsid w:val="002E6E91"/>
    <w:rsid w:val="002F3F2B"/>
    <w:rsid w:val="002F5440"/>
    <w:rsid w:val="002F7C87"/>
    <w:rsid w:val="0030058E"/>
    <w:rsid w:val="003049E1"/>
    <w:rsid w:val="003160A3"/>
    <w:rsid w:val="00324BB0"/>
    <w:rsid w:val="003316E8"/>
    <w:rsid w:val="00337F35"/>
    <w:rsid w:val="0034110E"/>
    <w:rsid w:val="00341A2F"/>
    <w:rsid w:val="0034372D"/>
    <w:rsid w:val="003516FF"/>
    <w:rsid w:val="00352E62"/>
    <w:rsid w:val="00362B3B"/>
    <w:rsid w:val="00365A0A"/>
    <w:rsid w:val="00373B2E"/>
    <w:rsid w:val="00382C9F"/>
    <w:rsid w:val="00392EBD"/>
    <w:rsid w:val="00393EDB"/>
    <w:rsid w:val="00397428"/>
    <w:rsid w:val="003D0668"/>
    <w:rsid w:val="003D4960"/>
    <w:rsid w:val="003E137C"/>
    <w:rsid w:val="003E15BE"/>
    <w:rsid w:val="003E4360"/>
    <w:rsid w:val="003E6F41"/>
    <w:rsid w:val="003F0468"/>
    <w:rsid w:val="003F11E1"/>
    <w:rsid w:val="003F49B0"/>
    <w:rsid w:val="003F57BE"/>
    <w:rsid w:val="003F5E9B"/>
    <w:rsid w:val="004067BE"/>
    <w:rsid w:val="00413614"/>
    <w:rsid w:val="00432C72"/>
    <w:rsid w:val="00453486"/>
    <w:rsid w:val="00460F2D"/>
    <w:rsid w:val="00467564"/>
    <w:rsid w:val="00470CE2"/>
    <w:rsid w:val="00477B12"/>
    <w:rsid w:val="0048775D"/>
    <w:rsid w:val="00487ABF"/>
    <w:rsid w:val="00491392"/>
    <w:rsid w:val="00492B49"/>
    <w:rsid w:val="00494B73"/>
    <w:rsid w:val="004A0E0C"/>
    <w:rsid w:val="004B1C58"/>
    <w:rsid w:val="004B5918"/>
    <w:rsid w:val="004E0E89"/>
    <w:rsid w:val="004E51CB"/>
    <w:rsid w:val="004E56A9"/>
    <w:rsid w:val="004F0A20"/>
    <w:rsid w:val="004F4AB7"/>
    <w:rsid w:val="00531D92"/>
    <w:rsid w:val="00535485"/>
    <w:rsid w:val="0054611F"/>
    <w:rsid w:val="00550205"/>
    <w:rsid w:val="005563E1"/>
    <w:rsid w:val="00571992"/>
    <w:rsid w:val="0057433C"/>
    <w:rsid w:val="00575ED7"/>
    <w:rsid w:val="00581763"/>
    <w:rsid w:val="00583F33"/>
    <w:rsid w:val="005906F2"/>
    <w:rsid w:val="00596432"/>
    <w:rsid w:val="00596D6C"/>
    <w:rsid w:val="00597C08"/>
    <w:rsid w:val="005A077B"/>
    <w:rsid w:val="005A3B9C"/>
    <w:rsid w:val="005A42B8"/>
    <w:rsid w:val="005A489E"/>
    <w:rsid w:val="005B4E32"/>
    <w:rsid w:val="005C252F"/>
    <w:rsid w:val="005C2F55"/>
    <w:rsid w:val="005C4E7F"/>
    <w:rsid w:val="005C52EF"/>
    <w:rsid w:val="005C539E"/>
    <w:rsid w:val="005D54FF"/>
    <w:rsid w:val="005F2673"/>
    <w:rsid w:val="00613514"/>
    <w:rsid w:val="00622DB2"/>
    <w:rsid w:val="006235B3"/>
    <w:rsid w:val="0063627F"/>
    <w:rsid w:val="006363FA"/>
    <w:rsid w:val="00644C7E"/>
    <w:rsid w:val="006456F5"/>
    <w:rsid w:val="0064623C"/>
    <w:rsid w:val="006468E6"/>
    <w:rsid w:val="00652369"/>
    <w:rsid w:val="0066037B"/>
    <w:rsid w:val="00671201"/>
    <w:rsid w:val="0068088E"/>
    <w:rsid w:val="0068150E"/>
    <w:rsid w:val="006816C9"/>
    <w:rsid w:val="00684E33"/>
    <w:rsid w:val="00686C97"/>
    <w:rsid w:val="00686F40"/>
    <w:rsid w:val="00691321"/>
    <w:rsid w:val="00694E5B"/>
    <w:rsid w:val="00696FDE"/>
    <w:rsid w:val="006A1039"/>
    <w:rsid w:val="006B369A"/>
    <w:rsid w:val="006C6C77"/>
    <w:rsid w:val="006D1B3D"/>
    <w:rsid w:val="006D1B44"/>
    <w:rsid w:val="006D2831"/>
    <w:rsid w:val="006D4A1F"/>
    <w:rsid w:val="006E0707"/>
    <w:rsid w:val="006E258F"/>
    <w:rsid w:val="006F3C5C"/>
    <w:rsid w:val="006F4481"/>
    <w:rsid w:val="00701665"/>
    <w:rsid w:val="00702CFB"/>
    <w:rsid w:val="00703B36"/>
    <w:rsid w:val="00707549"/>
    <w:rsid w:val="00707CDD"/>
    <w:rsid w:val="00711A48"/>
    <w:rsid w:val="007161E7"/>
    <w:rsid w:val="00732955"/>
    <w:rsid w:val="00732EAA"/>
    <w:rsid w:val="00733359"/>
    <w:rsid w:val="00734C2A"/>
    <w:rsid w:val="0073715F"/>
    <w:rsid w:val="007519FB"/>
    <w:rsid w:val="00754864"/>
    <w:rsid w:val="00756364"/>
    <w:rsid w:val="00757E2D"/>
    <w:rsid w:val="00772365"/>
    <w:rsid w:val="00782A97"/>
    <w:rsid w:val="00782E48"/>
    <w:rsid w:val="007917F9"/>
    <w:rsid w:val="007A32A3"/>
    <w:rsid w:val="007A6690"/>
    <w:rsid w:val="007B04D0"/>
    <w:rsid w:val="007C0228"/>
    <w:rsid w:val="007C0308"/>
    <w:rsid w:val="007C259C"/>
    <w:rsid w:val="007C69E3"/>
    <w:rsid w:val="007D441C"/>
    <w:rsid w:val="007E5DA3"/>
    <w:rsid w:val="007F1DA7"/>
    <w:rsid w:val="00805C9F"/>
    <w:rsid w:val="0080652B"/>
    <w:rsid w:val="00813A10"/>
    <w:rsid w:val="00827ED8"/>
    <w:rsid w:val="00830E18"/>
    <w:rsid w:val="0084429D"/>
    <w:rsid w:val="008630ED"/>
    <w:rsid w:val="00863212"/>
    <w:rsid w:val="00870FDF"/>
    <w:rsid w:val="0087223E"/>
    <w:rsid w:val="00874C68"/>
    <w:rsid w:val="00877EC4"/>
    <w:rsid w:val="0088079B"/>
    <w:rsid w:val="00880E83"/>
    <w:rsid w:val="0088191A"/>
    <w:rsid w:val="008A4552"/>
    <w:rsid w:val="008A5EA6"/>
    <w:rsid w:val="008E0951"/>
    <w:rsid w:val="008E4B2E"/>
    <w:rsid w:val="008F0702"/>
    <w:rsid w:val="008F47AC"/>
    <w:rsid w:val="008F7EAB"/>
    <w:rsid w:val="00903F3F"/>
    <w:rsid w:val="0093007D"/>
    <w:rsid w:val="00931C68"/>
    <w:rsid w:val="00935BE4"/>
    <w:rsid w:val="00940599"/>
    <w:rsid w:val="0095761C"/>
    <w:rsid w:val="00963B3B"/>
    <w:rsid w:val="00963C9A"/>
    <w:rsid w:val="00965D3F"/>
    <w:rsid w:val="00975CF2"/>
    <w:rsid w:val="00984274"/>
    <w:rsid w:val="00984C37"/>
    <w:rsid w:val="00987506"/>
    <w:rsid w:val="00992ABF"/>
    <w:rsid w:val="00997493"/>
    <w:rsid w:val="009A52DA"/>
    <w:rsid w:val="009A6E4F"/>
    <w:rsid w:val="009B2977"/>
    <w:rsid w:val="009C116A"/>
    <w:rsid w:val="009D6112"/>
    <w:rsid w:val="009E00D2"/>
    <w:rsid w:val="009E577D"/>
    <w:rsid w:val="009F2D60"/>
    <w:rsid w:val="009F5710"/>
    <w:rsid w:val="009F7CEC"/>
    <w:rsid w:val="00A022D2"/>
    <w:rsid w:val="00A0269F"/>
    <w:rsid w:val="00A026BA"/>
    <w:rsid w:val="00A14E6C"/>
    <w:rsid w:val="00A2292A"/>
    <w:rsid w:val="00A24566"/>
    <w:rsid w:val="00A24F47"/>
    <w:rsid w:val="00A301C1"/>
    <w:rsid w:val="00A34FD5"/>
    <w:rsid w:val="00A454CB"/>
    <w:rsid w:val="00A55513"/>
    <w:rsid w:val="00A642FC"/>
    <w:rsid w:val="00A824FE"/>
    <w:rsid w:val="00AA01A8"/>
    <w:rsid w:val="00AA2EB6"/>
    <w:rsid w:val="00AA3420"/>
    <w:rsid w:val="00AA7E67"/>
    <w:rsid w:val="00AB0D80"/>
    <w:rsid w:val="00AB3EB3"/>
    <w:rsid w:val="00AC2D77"/>
    <w:rsid w:val="00AC6001"/>
    <w:rsid w:val="00AC64EB"/>
    <w:rsid w:val="00AE1474"/>
    <w:rsid w:val="00AE321E"/>
    <w:rsid w:val="00AE60BC"/>
    <w:rsid w:val="00AE7887"/>
    <w:rsid w:val="00AE7AFF"/>
    <w:rsid w:val="00AF0FC1"/>
    <w:rsid w:val="00AF3F93"/>
    <w:rsid w:val="00AF7652"/>
    <w:rsid w:val="00B0334E"/>
    <w:rsid w:val="00B0695C"/>
    <w:rsid w:val="00B13AEF"/>
    <w:rsid w:val="00B22BA9"/>
    <w:rsid w:val="00B24C97"/>
    <w:rsid w:val="00B3214F"/>
    <w:rsid w:val="00B45753"/>
    <w:rsid w:val="00B57B11"/>
    <w:rsid w:val="00B60C7F"/>
    <w:rsid w:val="00B6601B"/>
    <w:rsid w:val="00B7085E"/>
    <w:rsid w:val="00B70D9B"/>
    <w:rsid w:val="00B72F90"/>
    <w:rsid w:val="00B74AD3"/>
    <w:rsid w:val="00B7559C"/>
    <w:rsid w:val="00B76A4C"/>
    <w:rsid w:val="00B8371A"/>
    <w:rsid w:val="00B84CB6"/>
    <w:rsid w:val="00B9138B"/>
    <w:rsid w:val="00BA082D"/>
    <w:rsid w:val="00BA2958"/>
    <w:rsid w:val="00BB5C29"/>
    <w:rsid w:val="00BB7732"/>
    <w:rsid w:val="00BD0F25"/>
    <w:rsid w:val="00BF7148"/>
    <w:rsid w:val="00BF77E0"/>
    <w:rsid w:val="00C03A9A"/>
    <w:rsid w:val="00C07EC4"/>
    <w:rsid w:val="00C1013F"/>
    <w:rsid w:val="00C161C5"/>
    <w:rsid w:val="00C22EBC"/>
    <w:rsid w:val="00C24571"/>
    <w:rsid w:val="00C25B7B"/>
    <w:rsid w:val="00C50D31"/>
    <w:rsid w:val="00C55F44"/>
    <w:rsid w:val="00C574AB"/>
    <w:rsid w:val="00C57601"/>
    <w:rsid w:val="00C623FB"/>
    <w:rsid w:val="00C624EE"/>
    <w:rsid w:val="00C65C08"/>
    <w:rsid w:val="00C71C96"/>
    <w:rsid w:val="00C71FA1"/>
    <w:rsid w:val="00C72598"/>
    <w:rsid w:val="00C84155"/>
    <w:rsid w:val="00C8628B"/>
    <w:rsid w:val="00C907FB"/>
    <w:rsid w:val="00C911B1"/>
    <w:rsid w:val="00CA2E50"/>
    <w:rsid w:val="00CB3639"/>
    <w:rsid w:val="00CC1366"/>
    <w:rsid w:val="00CC579F"/>
    <w:rsid w:val="00CC67A2"/>
    <w:rsid w:val="00CD0725"/>
    <w:rsid w:val="00CD4329"/>
    <w:rsid w:val="00CE53A4"/>
    <w:rsid w:val="00CF4BAB"/>
    <w:rsid w:val="00D11F5C"/>
    <w:rsid w:val="00D25342"/>
    <w:rsid w:val="00D30F2B"/>
    <w:rsid w:val="00D55A64"/>
    <w:rsid w:val="00D662BE"/>
    <w:rsid w:val="00D725DA"/>
    <w:rsid w:val="00D72F23"/>
    <w:rsid w:val="00D73685"/>
    <w:rsid w:val="00D757DB"/>
    <w:rsid w:val="00D80C5E"/>
    <w:rsid w:val="00D81F3B"/>
    <w:rsid w:val="00D8743F"/>
    <w:rsid w:val="00D93A0C"/>
    <w:rsid w:val="00DA3341"/>
    <w:rsid w:val="00DC548D"/>
    <w:rsid w:val="00DD330E"/>
    <w:rsid w:val="00DD4E62"/>
    <w:rsid w:val="00DE339C"/>
    <w:rsid w:val="00DE4678"/>
    <w:rsid w:val="00DF0598"/>
    <w:rsid w:val="00DF20AE"/>
    <w:rsid w:val="00DF4B26"/>
    <w:rsid w:val="00DF6A29"/>
    <w:rsid w:val="00E002C9"/>
    <w:rsid w:val="00E007BB"/>
    <w:rsid w:val="00E0305A"/>
    <w:rsid w:val="00E06E32"/>
    <w:rsid w:val="00E141FD"/>
    <w:rsid w:val="00E402BC"/>
    <w:rsid w:val="00E41570"/>
    <w:rsid w:val="00E42F00"/>
    <w:rsid w:val="00E51078"/>
    <w:rsid w:val="00E55629"/>
    <w:rsid w:val="00E701C5"/>
    <w:rsid w:val="00E710B9"/>
    <w:rsid w:val="00E735D7"/>
    <w:rsid w:val="00E74239"/>
    <w:rsid w:val="00E75A70"/>
    <w:rsid w:val="00E7643E"/>
    <w:rsid w:val="00E82497"/>
    <w:rsid w:val="00E961EC"/>
    <w:rsid w:val="00EA0D2C"/>
    <w:rsid w:val="00EA17F5"/>
    <w:rsid w:val="00EA7669"/>
    <w:rsid w:val="00EB1250"/>
    <w:rsid w:val="00EB5A37"/>
    <w:rsid w:val="00ED4F2A"/>
    <w:rsid w:val="00ED5856"/>
    <w:rsid w:val="00ED6634"/>
    <w:rsid w:val="00EF4928"/>
    <w:rsid w:val="00F1491E"/>
    <w:rsid w:val="00F162B9"/>
    <w:rsid w:val="00F215FE"/>
    <w:rsid w:val="00F22BA0"/>
    <w:rsid w:val="00F256D8"/>
    <w:rsid w:val="00F2718A"/>
    <w:rsid w:val="00F32451"/>
    <w:rsid w:val="00F34690"/>
    <w:rsid w:val="00F4142F"/>
    <w:rsid w:val="00F47DB2"/>
    <w:rsid w:val="00F501BE"/>
    <w:rsid w:val="00F50D72"/>
    <w:rsid w:val="00F5387D"/>
    <w:rsid w:val="00F55D31"/>
    <w:rsid w:val="00F603F4"/>
    <w:rsid w:val="00F63E90"/>
    <w:rsid w:val="00F66B11"/>
    <w:rsid w:val="00F7045F"/>
    <w:rsid w:val="00F74C63"/>
    <w:rsid w:val="00F75FE8"/>
    <w:rsid w:val="00F77D6B"/>
    <w:rsid w:val="00F80A0A"/>
    <w:rsid w:val="00F9774D"/>
    <w:rsid w:val="00FA41A3"/>
    <w:rsid w:val="00FA6408"/>
    <w:rsid w:val="00FA6E66"/>
    <w:rsid w:val="00FB1D33"/>
    <w:rsid w:val="00FB2AA2"/>
    <w:rsid w:val="00FB798C"/>
    <w:rsid w:val="00FC7BC2"/>
    <w:rsid w:val="00FD0C7F"/>
    <w:rsid w:val="00FD2F24"/>
    <w:rsid w:val="00FE4540"/>
    <w:rsid w:val="00FF0552"/>
    <w:rsid w:val="00FF2A65"/>
    <w:rsid w:val="00FF414F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0F6E"/>
  <w15:docId w15:val="{F42A98E2-E47F-482A-A6D6-41DBBFB2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00"/>
  </w:style>
  <w:style w:type="paragraph" w:styleId="Footer">
    <w:name w:val="footer"/>
    <w:basedOn w:val="Normal"/>
    <w:link w:val="FooterChar"/>
    <w:uiPriority w:val="99"/>
    <w:unhideWhenUsed/>
    <w:rsid w:val="00E4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00"/>
  </w:style>
  <w:style w:type="paragraph" w:styleId="BalloonText">
    <w:name w:val="Balloon Text"/>
    <w:basedOn w:val="Normal"/>
    <w:link w:val="BalloonTextChar"/>
    <w:uiPriority w:val="99"/>
    <w:semiHidden/>
    <w:unhideWhenUsed/>
    <w:rsid w:val="00E4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8AF5B5E593491E93C1BC913A2D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93B7-8936-4386-B8A2-D265047EEBB6}"/>
      </w:docPartPr>
      <w:docPartBody>
        <w:p w:rsidR="00943AA4" w:rsidRDefault="00580CD7" w:rsidP="00580CD7">
          <w:pPr>
            <w:pStyle w:val="D58AF5B5E593491E93C1BC913A2D0ED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0CD7"/>
    <w:rsid w:val="000327DA"/>
    <w:rsid w:val="00580CD7"/>
    <w:rsid w:val="00943AA4"/>
    <w:rsid w:val="009A6603"/>
    <w:rsid w:val="00F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AF5B5E593491E93C1BC913A2D0EDF">
    <w:name w:val="D58AF5B5E593491E93C1BC913A2D0EDF"/>
    <w:rsid w:val="00580CD7"/>
  </w:style>
  <w:style w:type="paragraph" w:customStyle="1" w:styleId="FE3E1AB76CED44B4BA250CC9875BD409">
    <w:name w:val="FE3E1AB76CED44B4BA250CC9875BD409"/>
    <w:rsid w:val="00580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4DD2FB8F679419A1D1947B9E40698" ma:contentTypeVersion="0" ma:contentTypeDescription="Create a new document." ma:contentTypeScope="" ma:versionID="bb551b5a6e9c339b453a2dce5435ce7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2A0C-3B5F-473B-BCFE-0E561C4A57C3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FC88EB-7E6C-40D9-B58F-DB167B1B1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7331BF-895C-4ABE-8E20-B95A49BF4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35174-F04B-458E-82D9-462D0DF7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WIOA Rapid Response Initiatives Contract</vt:lpstr>
    </vt:vector>
  </TitlesOfParts>
  <Company>ESD - State of Washington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PY17 WIOA Rapid Response Initiatives Contract</dc:title>
  <dc:creator>jcornell</dc:creator>
  <cp:lastModifiedBy>Perry, Steve (ESD)</cp:lastModifiedBy>
  <cp:revision>10</cp:revision>
  <cp:lastPrinted>2016-08-29T15:44:00Z</cp:lastPrinted>
  <dcterms:created xsi:type="dcterms:W3CDTF">2016-08-29T16:51:00Z</dcterms:created>
  <dcterms:modified xsi:type="dcterms:W3CDTF">2017-07-05T22:45:00Z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0x010100EAB4DD2FB8F679419A1D1947B9E40698</vt:lpwstr>
  </property>
</Properties>
</file>